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14B649">
      <w:pPr>
        <w:pStyle w:val="2"/>
        <w:spacing w:line="267" w:lineRule="auto"/>
      </w:pPr>
    </w:p>
    <w:p w14:paraId="7C98166E">
      <w:pPr>
        <w:pStyle w:val="2"/>
        <w:spacing w:line="267" w:lineRule="auto"/>
      </w:pPr>
    </w:p>
    <w:p w14:paraId="05F4B10D">
      <w:pPr>
        <w:pStyle w:val="2"/>
        <w:spacing w:line="267" w:lineRule="auto"/>
      </w:pPr>
    </w:p>
    <w:p w14:paraId="71A99493">
      <w:pPr>
        <w:pStyle w:val="2"/>
        <w:spacing w:line="268" w:lineRule="auto"/>
      </w:pPr>
    </w:p>
    <w:p w14:paraId="3473A355">
      <w:pPr>
        <w:pStyle w:val="2"/>
        <w:spacing w:line="268" w:lineRule="auto"/>
      </w:pPr>
    </w:p>
    <w:p w14:paraId="2688E146">
      <w:pPr>
        <w:pStyle w:val="2"/>
        <w:spacing w:line="268" w:lineRule="auto"/>
      </w:pPr>
    </w:p>
    <w:p w14:paraId="5738C891">
      <w:pPr>
        <w:pStyle w:val="2"/>
        <w:spacing w:line="268" w:lineRule="auto"/>
      </w:pPr>
    </w:p>
    <w:p w14:paraId="09F091FD">
      <w:pPr>
        <w:spacing w:before="175" w:line="224" w:lineRule="auto"/>
        <w:ind w:left="538"/>
        <w:outlineLvl w:val="0"/>
        <w:rPr>
          <w:rFonts w:ascii="黑体" w:hAnsi="黑体" w:eastAsia="黑体" w:cs="黑体"/>
          <w:sz w:val="54"/>
          <w:szCs w:val="54"/>
        </w:rPr>
      </w:pPr>
      <w:r>
        <w:rPr>
          <w:rFonts w:ascii="黑体" w:hAnsi="黑体" w:eastAsia="黑体" w:cs="黑体"/>
          <w:b/>
          <w:bCs/>
          <w:spacing w:val="8"/>
          <w:sz w:val="54"/>
          <w:szCs w:val="54"/>
        </w:rPr>
        <w:t>第</w:t>
      </w:r>
      <w:r>
        <w:rPr>
          <w:rFonts w:hint="eastAsia" w:ascii="黑体" w:hAnsi="黑体" w:eastAsia="黑体" w:cs="黑体"/>
          <w:b/>
          <w:bCs/>
          <w:spacing w:val="8"/>
          <w:sz w:val="54"/>
          <w:szCs w:val="54"/>
          <w:lang w:val="en-US" w:eastAsia="zh-CN"/>
        </w:rPr>
        <w:t>七</w:t>
      </w:r>
      <w:r>
        <w:rPr>
          <w:rFonts w:ascii="黑体" w:hAnsi="黑体" w:eastAsia="黑体" w:cs="黑体"/>
          <w:b/>
          <w:bCs/>
          <w:spacing w:val="8"/>
          <w:sz w:val="54"/>
          <w:szCs w:val="54"/>
        </w:rPr>
        <w:t>届中国海洋工程设计大赛</w:t>
      </w:r>
    </w:p>
    <w:p w14:paraId="594293D4">
      <w:pPr>
        <w:spacing w:before="98" w:line="209" w:lineRule="auto"/>
        <w:ind w:left="311"/>
        <w:rPr>
          <w:rFonts w:ascii="Times New Roman" w:hAnsi="Times New Roman" w:eastAsia="Times New Roman" w:cs="Times New Roman"/>
          <w:sz w:val="34"/>
          <w:szCs w:val="34"/>
        </w:rPr>
      </w:pPr>
      <w:r>
        <w:rPr>
          <w:rFonts w:hint="eastAsia" w:ascii="Times New Roman" w:hAnsi="Times New Roman" w:eastAsia="宋体" w:cs="Times New Roman"/>
          <w:b/>
          <w:bCs/>
          <w:spacing w:val="7"/>
          <w:sz w:val="34"/>
          <w:szCs w:val="34"/>
          <w:lang w:val="en-US" w:eastAsia="zh-CN"/>
        </w:rPr>
        <w:t>7</w:t>
      </w:r>
      <w:r>
        <w:rPr>
          <w:rFonts w:ascii="Times New Roman" w:hAnsi="Times New Roman" w:eastAsia="Times New Roman" w:cs="Times New Roman"/>
          <w:b/>
          <w:bCs/>
          <w:spacing w:val="7"/>
          <w:position w:val="10"/>
          <w:sz w:val="22"/>
          <w:szCs w:val="22"/>
        </w:rPr>
        <w:t xml:space="preserve">th  </w:t>
      </w:r>
      <w:r>
        <w:rPr>
          <w:rFonts w:ascii="Times New Roman" w:hAnsi="Times New Roman" w:eastAsia="Times New Roman" w:cs="Times New Roman"/>
          <w:b/>
          <w:bCs/>
          <w:spacing w:val="7"/>
          <w:sz w:val="34"/>
          <w:szCs w:val="34"/>
        </w:rPr>
        <w:t>China</w:t>
      </w:r>
      <w:r>
        <w:rPr>
          <w:rFonts w:ascii="Times New Roman" w:hAnsi="Times New Roman" w:eastAsia="Times New Roman" w:cs="Times New Roman"/>
          <w:b/>
          <w:bCs/>
          <w:spacing w:val="27"/>
          <w:sz w:val="34"/>
          <w:szCs w:val="34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7"/>
          <w:sz w:val="34"/>
          <w:szCs w:val="34"/>
        </w:rPr>
        <w:t>Offshore Engineering Design</w:t>
      </w:r>
      <w:r>
        <w:rPr>
          <w:rFonts w:ascii="Times New Roman" w:hAnsi="Times New Roman" w:eastAsia="Times New Roman" w:cs="Times New Roman"/>
          <w:b/>
          <w:bCs/>
          <w:spacing w:val="30"/>
          <w:sz w:val="34"/>
          <w:szCs w:val="34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7"/>
          <w:sz w:val="34"/>
          <w:szCs w:val="34"/>
        </w:rPr>
        <w:t>Com</w:t>
      </w:r>
      <w:r>
        <w:rPr>
          <w:rFonts w:ascii="Times New Roman" w:hAnsi="Times New Roman" w:eastAsia="Times New Roman" w:cs="Times New Roman"/>
          <w:b/>
          <w:bCs/>
          <w:spacing w:val="6"/>
          <w:sz w:val="34"/>
          <w:szCs w:val="34"/>
        </w:rPr>
        <w:t>petition</w:t>
      </w:r>
    </w:p>
    <w:p w14:paraId="2CA11946">
      <w:pPr>
        <w:pStyle w:val="2"/>
        <w:spacing w:line="279" w:lineRule="auto"/>
      </w:pPr>
    </w:p>
    <w:p w14:paraId="10ADB2DF">
      <w:pPr>
        <w:pStyle w:val="2"/>
        <w:spacing w:line="280" w:lineRule="auto"/>
      </w:pPr>
    </w:p>
    <w:p w14:paraId="4B17A59D">
      <w:pPr>
        <w:pStyle w:val="2"/>
        <w:spacing w:line="280" w:lineRule="auto"/>
      </w:pPr>
    </w:p>
    <w:p w14:paraId="0D766722">
      <w:pPr>
        <w:pStyle w:val="2"/>
        <w:spacing w:line="280" w:lineRule="auto"/>
      </w:pPr>
    </w:p>
    <w:p w14:paraId="7768262F">
      <w:pPr>
        <w:spacing w:line="5006" w:lineRule="exact"/>
        <w:ind w:firstLine="1661"/>
      </w:pPr>
      <w:r>
        <w:rPr>
          <w:position w:val="-100"/>
        </w:rPr>
        <w:drawing>
          <wp:inline distT="0" distB="0" distL="0" distR="0">
            <wp:extent cx="3178810" cy="3178810"/>
            <wp:effectExtent l="0" t="0" r="0" b="0"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179064" cy="31790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4A8F73">
      <w:pPr>
        <w:spacing w:before="391" w:line="221" w:lineRule="auto"/>
        <w:jc w:val="center"/>
        <w:outlineLvl w:val="1"/>
        <w:rPr>
          <w:rFonts w:ascii="黑体" w:hAnsi="黑体" w:eastAsia="黑体" w:cs="黑体"/>
          <w:sz w:val="52"/>
          <w:szCs w:val="52"/>
        </w:rPr>
      </w:pPr>
      <w:r>
        <w:rPr>
          <w:rFonts w:hint="eastAsia" w:ascii="黑体" w:hAnsi="黑体" w:eastAsia="黑体" w:cs="黑体"/>
          <w:b/>
          <w:bCs/>
          <w:spacing w:val="-14"/>
          <w:sz w:val="52"/>
          <w:szCs w:val="52"/>
          <w:lang w:val="en-US" w:eastAsia="zh-CN"/>
        </w:rPr>
        <w:t>海洋</w:t>
      </w:r>
      <w:r>
        <w:rPr>
          <w:rFonts w:ascii="黑体" w:hAnsi="黑体" w:eastAsia="黑体" w:cs="黑体"/>
          <w:b/>
          <w:bCs/>
          <w:spacing w:val="-14"/>
          <w:sz w:val="52"/>
          <w:szCs w:val="52"/>
        </w:rPr>
        <w:t>知识竞赛题库样板</w:t>
      </w:r>
    </w:p>
    <w:p w14:paraId="73DCA676">
      <w:pPr>
        <w:pStyle w:val="2"/>
        <w:spacing w:line="258" w:lineRule="auto"/>
      </w:pPr>
    </w:p>
    <w:p w14:paraId="1CF268DB">
      <w:pPr>
        <w:pStyle w:val="2"/>
        <w:spacing w:line="258" w:lineRule="auto"/>
      </w:pPr>
    </w:p>
    <w:p w14:paraId="5E9960DD">
      <w:pPr>
        <w:pStyle w:val="2"/>
        <w:spacing w:line="258" w:lineRule="auto"/>
      </w:pPr>
    </w:p>
    <w:p w14:paraId="13C17DBC">
      <w:pPr>
        <w:pStyle w:val="2"/>
        <w:spacing w:line="258" w:lineRule="auto"/>
      </w:pPr>
    </w:p>
    <w:p w14:paraId="2F0BF288">
      <w:pPr>
        <w:pStyle w:val="2"/>
        <w:spacing w:line="258" w:lineRule="auto"/>
      </w:pPr>
    </w:p>
    <w:p w14:paraId="7FAFFA6A">
      <w:pPr>
        <w:pStyle w:val="2"/>
        <w:spacing w:line="258" w:lineRule="auto"/>
      </w:pPr>
    </w:p>
    <w:p w14:paraId="19763957">
      <w:pPr>
        <w:pStyle w:val="2"/>
        <w:spacing w:line="258" w:lineRule="auto"/>
      </w:pPr>
    </w:p>
    <w:p w14:paraId="346AA417">
      <w:pPr>
        <w:pStyle w:val="2"/>
        <w:spacing w:line="258" w:lineRule="auto"/>
      </w:pPr>
    </w:p>
    <w:p w14:paraId="6C546604">
      <w:pPr>
        <w:pStyle w:val="2"/>
        <w:spacing w:line="259" w:lineRule="auto"/>
      </w:pPr>
    </w:p>
    <w:p w14:paraId="734F55E3">
      <w:pPr>
        <w:pStyle w:val="2"/>
        <w:spacing w:line="259" w:lineRule="auto"/>
      </w:pPr>
    </w:p>
    <w:p w14:paraId="1F6B7C29">
      <w:pPr>
        <w:pStyle w:val="2"/>
        <w:spacing w:line="259" w:lineRule="auto"/>
      </w:pPr>
    </w:p>
    <w:p w14:paraId="61A1A6EB">
      <w:pPr>
        <w:spacing w:before="97" w:line="225" w:lineRule="auto"/>
        <w:ind w:left="2156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b/>
          <w:bCs/>
          <w:spacing w:val="8"/>
          <w:sz w:val="30"/>
          <w:szCs w:val="30"/>
        </w:rPr>
        <w:t>中国海洋工程设计大赛组委会</w:t>
      </w:r>
    </w:p>
    <w:p w14:paraId="52CB62C3">
      <w:pPr>
        <w:spacing w:line="225" w:lineRule="auto"/>
        <w:rPr>
          <w:rFonts w:ascii="宋体" w:hAnsi="宋体" w:eastAsia="宋体" w:cs="宋体"/>
          <w:sz w:val="30"/>
          <w:szCs w:val="30"/>
        </w:rPr>
        <w:sectPr>
          <w:headerReference r:id="rId5" w:type="default"/>
          <w:footerReference r:id="rId6" w:type="default"/>
          <w:pgSz w:w="11900" w:h="16820"/>
          <w:pgMar w:top="1018" w:right="1760" w:bottom="2013" w:left="1785" w:header="750" w:footer="1646" w:gutter="0"/>
          <w:cols w:space="720" w:num="1"/>
        </w:sectPr>
      </w:pPr>
    </w:p>
    <w:p w14:paraId="4B851000">
      <w:pPr>
        <w:pStyle w:val="2"/>
        <w:spacing w:line="242" w:lineRule="auto"/>
      </w:pPr>
    </w:p>
    <w:p w14:paraId="7FE283A3">
      <w:pPr>
        <w:pStyle w:val="2"/>
        <w:spacing w:line="242" w:lineRule="auto"/>
      </w:pPr>
    </w:p>
    <w:p w14:paraId="516A88EA">
      <w:pPr>
        <w:pStyle w:val="2"/>
        <w:spacing w:line="242" w:lineRule="auto"/>
      </w:pPr>
    </w:p>
    <w:p w14:paraId="1EFCDF0A">
      <w:pPr>
        <w:pStyle w:val="2"/>
        <w:spacing w:line="242" w:lineRule="auto"/>
      </w:pPr>
    </w:p>
    <w:p w14:paraId="182A5A78">
      <w:pPr>
        <w:pStyle w:val="2"/>
        <w:spacing w:line="243" w:lineRule="auto"/>
      </w:pPr>
    </w:p>
    <w:p w14:paraId="55B9A5A7">
      <w:pPr>
        <w:pStyle w:val="2"/>
        <w:spacing w:line="243" w:lineRule="auto"/>
      </w:pPr>
    </w:p>
    <w:p w14:paraId="6CFC85E0">
      <w:pPr>
        <w:pStyle w:val="2"/>
        <w:spacing w:line="243" w:lineRule="auto"/>
      </w:pPr>
    </w:p>
    <w:p w14:paraId="18D4FD8A">
      <w:pPr>
        <w:spacing w:before="91" w:line="219" w:lineRule="auto"/>
        <w:ind w:left="1829"/>
        <w:outlineLvl w:val="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b/>
          <w:bCs/>
          <w:spacing w:val="-9"/>
          <w:sz w:val="28"/>
          <w:szCs w:val="28"/>
        </w:rPr>
        <w:t>一．赛题依据</w:t>
      </w:r>
    </w:p>
    <w:p w14:paraId="3E3F8F05">
      <w:pPr>
        <w:spacing w:before="246" w:line="395" w:lineRule="auto"/>
        <w:ind w:left="1820" w:right="1735" w:firstLine="543"/>
        <w:jc w:val="both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8"/>
          <w:sz w:val="28"/>
          <w:szCs w:val="28"/>
        </w:rPr>
        <w:t>赛题选择密切贴近海洋工程领域的核心知识体系和学科前沿动</w:t>
      </w:r>
      <w:r>
        <w:rPr>
          <w:rFonts w:ascii="宋体" w:hAnsi="宋体" w:eastAsia="宋体" w:cs="宋体"/>
          <w:spacing w:val="13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2"/>
          <w:sz w:val="28"/>
          <w:szCs w:val="28"/>
        </w:rPr>
        <w:t>态，设置了海洋文化、海洋开发、海洋装备、海洋石油历史、海洋设</w:t>
      </w:r>
      <w:r>
        <w:rPr>
          <w:rFonts w:ascii="宋体" w:hAnsi="宋体" w:eastAsia="宋体" w:cs="宋体"/>
          <w:spacing w:val="2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7"/>
          <w:sz w:val="28"/>
          <w:szCs w:val="28"/>
        </w:rPr>
        <w:t>备可靠性五个方向，选取比较典型且新颖的题目进入知识竞赛组题</w:t>
      </w:r>
      <w:r>
        <w:rPr>
          <w:rFonts w:ascii="宋体" w:hAnsi="宋体" w:eastAsia="宋体" w:cs="宋体"/>
          <w:spacing w:val="10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5"/>
          <w:sz w:val="28"/>
          <w:szCs w:val="28"/>
        </w:rPr>
        <w:t>库。</w:t>
      </w:r>
    </w:p>
    <w:p w14:paraId="3DB6F4CF">
      <w:pPr>
        <w:pStyle w:val="2"/>
        <w:spacing w:line="337" w:lineRule="auto"/>
      </w:pPr>
    </w:p>
    <w:p w14:paraId="37B16DCF">
      <w:pPr>
        <w:spacing w:before="91" w:line="220" w:lineRule="auto"/>
        <w:ind w:left="1829"/>
        <w:outlineLvl w:val="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b/>
          <w:bCs/>
          <w:spacing w:val="-8"/>
          <w:sz w:val="28"/>
          <w:szCs w:val="28"/>
        </w:rPr>
        <w:t>二．</w:t>
      </w:r>
      <w:r>
        <w:rPr>
          <w:rFonts w:ascii="宋体" w:hAnsi="宋体" w:eastAsia="宋体" w:cs="宋体"/>
          <w:spacing w:val="-8"/>
          <w:sz w:val="28"/>
          <w:szCs w:val="28"/>
        </w:rPr>
        <w:t xml:space="preserve"> </w:t>
      </w:r>
      <w:r>
        <w:rPr>
          <w:rFonts w:ascii="宋体" w:hAnsi="宋体" w:eastAsia="宋体" w:cs="宋体"/>
          <w:b/>
          <w:bCs/>
          <w:spacing w:val="-8"/>
          <w:sz w:val="28"/>
          <w:szCs w:val="28"/>
        </w:rPr>
        <w:t>题目类型</w:t>
      </w:r>
    </w:p>
    <w:p w14:paraId="657F58A2">
      <w:pPr>
        <w:spacing w:before="255" w:line="380" w:lineRule="auto"/>
        <w:ind w:left="1833" w:right="1856" w:firstLine="527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6"/>
          <w:sz w:val="28"/>
          <w:szCs w:val="28"/>
        </w:rPr>
        <w:t>题目类型包括选择、填空和简答，其中选择为四选一，无多选；</w:t>
      </w:r>
      <w:r>
        <w:rPr>
          <w:rFonts w:ascii="宋体" w:hAnsi="宋体" w:eastAsia="宋体" w:cs="宋体"/>
          <w:spacing w:val="9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4"/>
          <w:sz w:val="28"/>
          <w:szCs w:val="28"/>
        </w:rPr>
        <w:t>简答按照关键点给分。</w:t>
      </w:r>
    </w:p>
    <w:p w14:paraId="1BC164BE">
      <w:pPr>
        <w:pStyle w:val="2"/>
        <w:spacing w:line="459" w:lineRule="auto"/>
      </w:pPr>
    </w:p>
    <w:p w14:paraId="58AD3D07">
      <w:pPr>
        <w:spacing w:before="91" w:line="220" w:lineRule="auto"/>
        <w:ind w:left="1820"/>
        <w:outlineLvl w:val="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b/>
          <w:bCs/>
          <w:spacing w:val="-7"/>
          <w:sz w:val="28"/>
          <w:szCs w:val="28"/>
        </w:rPr>
        <w:t>三．赛题范围</w:t>
      </w:r>
    </w:p>
    <w:p w14:paraId="0757E483">
      <w:pPr>
        <w:spacing w:before="232" w:line="221" w:lineRule="auto"/>
        <w:ind w:left="1862"/>
        <w:outlineLvl w:val="3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b/>
          <w:bCs/>
          <w:spacing w:val="-12"/>
          <w:sz w:val="28"/>
          <w:szCs w:val="28"/>
        </w:rPr>
        <w:t>1.</w:t>
      </w:r>
      <w:r>
        <w:rPr>
          <w:rFonts w:ascii="宋体" w:hAnsi="宋体" w:eastAsia="宋体" w:cs="宋体"/>
          <w:spacing w:val="-12"/>
          <w:sz w:val="28"/>
          <w:szCs w:val="28"/>
        </w:rPr>
        <w:t xml:space="preserve"> </w:t>
      </w:r>
      <w:r>
        <w:rPr>
          <w:rFonts w:ascii="宋体" w:hAnsi="宋体" w:eastAsia="宋体" w:cs="宋体"/>
          <w:b/>
          <w:bCs/>
          <w:spacing w:val="-12"/>
          <w:sz w:val="28"/>
          <w:szCs w:val="28"/>
        </w:rPr>
        <w:t>海洋文化</w:t>
      </w:r>
    </w:p>
    <w:p w14:paraId="1371DA8B">
      <w:pPr>
        <w:spacing w:before="305" w:line="391" w:lineRule="auto"/>
        <w:ind w:left="1823" w:right="1699" w:hanging="9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1"/>
          <w:sz w:val="28"/>
          <w:szCs w:val="28"/>
        </w:rPr>
        <w:t>Eg：海洋对于人类社会生存和发展具有重要意义，孕育了生命、联通</w:t>
      </w:r>
      <w:r>
        <w:rPr>
          <w:rFonts w:ascii="宋体" w:hAnsi="宋体" w:eastAsia="宋体" w:cs="宋体"/>
          <w:spacing w:val="15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2"/>
          <w:sz w:val="28"/>
          <w:szCs w:val="28"/>
        </w:rPr>
        <w:t>了世界、促进了发展。党的二十大报告提出，发展海洋经济，保护海</w:t>
      </w:r>
      <w:r>
        <w:rPr>
          <w:rFonts w:ascii="宋体" w:hAnsi="宋体" w:eastAsia="宋体" w:cs="宋体"/>
          <w:spacing w:val="18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2"/>
          <w:sz w:val="28"/>
          <w:szCs w:val="28"/>
        </w:rPr>
        <w:t>洋生态环境，加快建设</w:t>
      </w:r>
      <w:r>
        <w:rPr>
          <w:rFonts w:ascii="宋体" w:hAnsi="宋体" w:eastAsia="宋体" w:cs="宋体"/>
          <w:spacing w:val="44"/>
          <w:sz w:val="28"/>
          <w:szCs w:val="28"/>
          <w:u w:val="single" w:color="auto"/>
        </w:rPr>
        <w:t xml:space="preserve">   </w:t>
      </w:r>
      <w:r>
        <w:rPr>
          <w:rFonts w:ascii="宋体" w:hAnsi="宋体" w:eastAsia="宋体" w:cs="宋体"/>
          <w:spacing w:val="-2"/>
          <w:sz w:val="28"/>
          <w:szCs w:val="28"/>
        </w:rPr>
        <w:t>。</w:t>
      </w:r>
    </w:p>
    <w:p w14:paraId="75F5E315">
      <w:pPr>
        <w:spacing w:before="76" w:line="454" w:lineRule="auto"/>
        <w:ind w:left="1829" w:right="3100" w:hanging="25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FF0000"/>
          <w:sz w:val="28"/>
          <w:szCs w:val="28"/>
        </w:rPr>
        <w:t xml:space="preserve">A.海洋强国  </w:t>
      </w:r>
      <w:r>
        <w:rPr>
          <w:rFonts w:ascii="宋体" w:hAnsi="宋体" w:eastAsia="宋体" w:cs="宋体"/>
          <w:sz w:val="28"/>
          <w:szCs w:val="28"/>
        </w:rPr>
        <w:t xml:space="preserve">B.海洋经济  C.蓝色经济  </w:t>
      </w:r>
      <w:r>
        <w:rPr>
          <w:rFonts w:ascii="宋体" w:hAnsi="宋体" w:eastAsia="宋体" w:cs="宋体"/>
          <w:spacing w:val="-1"/>
          <w:sz w:val="28"/>
          <w:szCs w:val="28"/>
        </w:rPr>
        <w:t>D.海上丝绸之路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Calibri" w:hAnsi="Calibri" w:eastAsia="Calibri" w:cs="Calibri"/>
          <w:spacing w:val="-9"/>
          <w:sz w:val="28"/>
          <w:szCs w:val="28"/>
        </w:rPr>
        <w:t>2.</w:t>
      </w:r>
      <w:r>
        <w:rPr>
          <w:rFonts w:ascii="Calibri" w:hAnsi="Calibri" w:eastAsia="Calibri" w:cs="Calibri"/>
          <w:spacing w:val="10"/>
          <w:sz w:val="28"/>
          <w:szCs w:val="28"/>
        </w:rPr>
        <w:t xml:space="preserve">   </w:t>
      </w:r>
      <w:r>
        <w:rPr>
          <w:rFonts w:ascii="宋体" w:hAnsi="宋体" w:eastAsia="宋体" w:cs="宋体"/>
          <w:b/>
          <w:bCs/>
          <w:spacing w:val="-9"/>
          <w:sz w:val="28"/>
          <w:szCs w:val="28"/>
        </w:rPr>
        <w:t>海洋开发</w:t>
      </w:r>
    </w:p>
    <w:p w14:paraId="3DE03B43">
      <w:pPr>
        <w:spacing w:before="42" w:line="380" w:lineRule="auto"/>
        <w:ind w:left="1819" w:right="1752" w:hanging="5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2"/>
          <w:sz w:val="28"/>
          <w:szCs w:val="28"/>
        </w:rPr>
        <w:t>Eg：人工举升（机械采油）是海洋石油开采的两大方</w:t>
      </w:r>
      <w:r>
        <w:rPr>
          <w:rFonts w:ascii="宋体" w:hAnsi="宋体" w:eastAsia="宋体" w:cs="宋体"/>
          <w:spacing w:val="-3"/>
          <w:sz w:val="28"/>
          <w:szCs w:val="28"/>
        </w:rPr>
        <w:t>式之一，请快速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2"/>
          <w:sz w:val="28"/>
          <w:szCs w:val="28"/>
        </w:rPr>
        <w:t>例举出五种人工举升方式：</w:t>
      </w:r>
    </w:p>
    <w:p w14:paraId="6D5F96E1">
      <w:pPr>
        <w:spacing w:before="61" w:line="381" w:lineRule="auto"/>
        <w:ind w:left="1820" w:right="199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1"/>
          <w:sz w:val="28"/>
          <w:szCs w:val="28"/>
        </w:rPr>
        <w:t xml:space="preserve">答案: </w:t>
      </w:r>
      <w:r>
        <w:rPr>
          <w:rFonts w:ascii="宋体" w:hAnsi="宋体" w:eastAsia="宋体" w:cs="宋体"/>
          <w:color w:val="FF0000"/>
          <w:spacing w:val="-1"/>
          <w:sz w:val="28"/>
          <w:szCs w:val="28"/>
        </w:rPr>
        <w:t>有杆抽油泵、螺杆泵、电潜泵、水力活塞泵、射流泵、气</w:t>
      </w:r>
      <w:r>
        <w:rPr>
          <w:rFonts w:ascii="宋体" w:hAnsi="宋体" w:eastAsia="宋体" w:cs="宋体"/>
          <w:color w:val="FF0000"/>
          <w:spacing w:val="8"/>
          <w:sz w:val="28"/>
          <w:szCs w:val="28"/>
        </w:rPr>
        <w:t xml:space="preserve">  </w:t>
      </w:r>
      <w:r>
        <w:rPr>
          <w:rFonts w:ascii="宋体" w:hAnsi="宋体" w:eastAsia="宋体" w:cs="宋体"/>
          <w:color w:val="FF0000"/>
          <w:spacing w:val="-2"/>
          <w:sz w:val="28"/>
          <w:szCs w:val="28"/>
        </w:rPr>
        <w:t>举、柱塞泵、腔式气举、电潜螺杆泵、海底增压泵（回答出任意五</w:t>
      </w:r>
      <w:r>
        <w:rPr>
          <w:rFonts w:ascii="宋体" w:hAnsi="宋体" w:eastAsia="宋体" w:cs="宋体"/>
          <w:color w:val="FF0000"/>
          <w:spacing w:val="18"/>
          <w:sz w:val="28"/>
          <w:szCs w:val="28"/>
        </w:rPr>
        <w:t xml:space="preserve"> </w:t>
      </w:r>
      <w:r>
        <w:rPr>
          <w:rFonts w:ascii="宋体" w:hAnsi="宋体" w:eastAsia="宋体" w:cs="宋体"/>
          <w:color w:val="FF0000"/>
          <w:spacing w:val="-4"/>
          <w:sz w:val="28"/>
          <w:szCs w:val="28"/>
        </w:rPr>
        <w:t>种即可）</w:t>
      </w:r>
    </w:p>
    <w:p w14:paraId="2FCA8873">
      <w:pPr>
        <w:spacing w:line="381" w:lineRule="auto"/>
        <w:rPr>
          <w:rFonts w:ascii="宋体" w:hAnsi="宋体" w:eastAsia="宋体" w:cs="宋体"/>
          <w:sz w:val="28"/>
          <w:szCs w:val="28"/>
        </w:rPr>
        <w:sectPr>
          <w:headerReference r:id="rId7" w:type="default"/>
          <w:footerReference r:id="rId8" w:type="default"/>
          <w:pgSz w:w="11900" w:h="16820"/>
          <w:pgMar w:top="1018" w:right="0" w:bottom="864" w:left="0" w:header="750" w:footer="700" w:gutter="0"/>
          <w:cols w:space="720" w:num="1"/>
        </w:sectPr>
      </w:pPr>
    </w:p>
    <w:p w14:paraId="6C01731A">
      <w:pPr>
        <w:pStyle w:val="2"/>
        <w:spacing w:line="259" w:lineRule="auto"/>
      </w:pPr>
    </w:p>
    <w:p w14:paraId="5E990411">
      <w:pPr>
        <w:pStyle w:val="2"/>
        <w:spacing w:line="259" w:lineRule="auto"/>
      </w:pPr>
    </w:p>
    <w:p w14:paraId="713975FE">
      <w:pPr>
        <w:pStyle w:val="2"/>
        <w:spacing w:line="260" w:lineRule="auto"/>
      </w:pPr>
    </w:p>
    <w:p w14:paraId="3F0795D0">
      <w:pPr>
        <w:spacing w:before="91" w:line="221" w:lineRule="auto"/>
        <w:ind w:left="1828"/>
        <w:rPr>
          <w:rFonts w:ascii="宋体" w:hAnsi="宋体" w:eastAsia="宋体" w:cs="宋体"/>
          <w:sz w:val="28"/>
          <w:szCs w:val="28"/>
        </w:rPr>
      </w:pPr>
      <w:r>
        <w:rPr>
          <w:rFonts w:ascii="Calibri" w:hAnsi="Calibri" w:eastAsia="Calibri" w:cs="Calibri"/>
          <w:spacing w:val="-8"/>
          <w:sz w:val="28"/>
          <w:szCs w:val="28"/>
        </w:rPr>
        <w:t>3.</w:t>
      </w:r>
      <w:r>
        <w:rPr>
          <w:rFonts w:ascii="Calibri" w:hAnsi="Calibri" w:eastAsia="Calibri" w:cs="Calibri"/>
          <w:spacing w:val="9"/>
          <w:sz w:val="28"/>
          <w:szCs w:val="28"/>
        </w:rPr>
        <w:t xml:space="preserve">   </w:t>
      </w:r>
      <w:r>
        <w:rPr>
          <w:rFonts w:ascii="宋体" w:hAnsi="宋体" w:eastAsia="宋体" w:cs="宋体"/>
          <w:b/>
          <w:bCs/>
          <w:spacing w:val="-8"/>
          <w:sz w:val="28"/>
          <w:szCs w:val="28"/>
        </w:rPr>
        <w:t>海洋装备</w:t>
      </w:r>
    </w:p>
    <w:p w14:paraId="0F2AB47B">
      <w:pPr>
        <w:spacing w:before="307" w:line="381" w:lineRule="auto"/>
        <w:ind w:left="1853" w:right="1655" w:hanging="39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5"/>
          <w:sz w:val="28"/>
          <w:szCs w:val="28"/>
        </w:rPr>
        <w:t>Eg：</w:t>
      </w:r>
      <w:r>
        <w:rPr>
          <w:rFonts w:ascii="宋体" w:hAnsi="宋体" w:eastAsia="宋体" w:cs="宋体"/>
          <w:spacing w:val="-5"/>
          <w:sz w:val="28"/>
          <w:szCs w:val="28"/>
          <w:u w:val="single" w:color="auto"/>
        </w:rPr>
        <w:t xml:space="preserve"> </w:t>
      </w:r>
      <w:r>
        <w:rPr>
          <w:rFonts w:ascii="宋体" w:hAnsi="宋体" w:eastAsia="宋体" w:cs="宋体"/>
          <w:spacing w:val="-93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5"/>
          <w:sz w:val="28"/>
          <w:szCs w:val="28"/>
        </w:rPr>
        <w:t>是连接海底防喷器组和浮动式海上钻探装置的钢管，主要是用来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2"/>
          <w:sz w:val="28"/>
          <w:szCs w:val="28"/>
        </w:rPr>
        <w:t>隔绝海水，导入钻具和套管，以及构成泥浆循环的</w:t>
      </w:r>
      <w:r>
        <w:rPr>
          <w:rFonts w:ascii="宋体" w:hAnsi="宋体" w:eastAsia="宋体" w:cs="宋体"/>
          <w:spacing w:val="-3"/>
          <w:sz w:val="28"/>
          <w:szCs w:val="28"/>
        </w:rPr>
        <w:t>通道。</w:t>
      </w:r>
    </w:p>
    <w:p w14:paraId="27D5BB30">
      <w:pPr>
        <w:spacing w:before="55" w:line="220" w:lineRule="auto"/>
        <w:ind w:left="1820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FF0000"/>
          <w:spacing w:val="-4"/>
          <w:sz w:val="28"/>
          <w:szCs w:val="28"/>
        </w:rPr>
        <w:t>答：隔水管</w:t>
      </w:r>
    </w:p>
    <w:p w14:paraId="4119F5A4">
      <w:pPr>
        <w:spacing w:before="281" w:line="214" w:lineRule="auto"/>
        <w:ind w:left="1814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2"/>
          <w:sz w:val="28"/>
          <w:szCs w:val="28"/>
        </w:rPr>
        <w:t>Eg：请简述潜油电泵的工作原理。</w:t>
      </w:r>
    </w:p>
    <w:p w14:paraId="3C461313">
      <w:pPr>
        <w:spacing w:before="324" w:line="390" w:lineRule="auto"/>
        <w:ind w:left="1820" w:right="1718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1"/>
          <w:sz w:val="28"/>
          <w:szCs w:val="28"/>
        </w:rPr>
        <w:t>答案：由</w:t>
      </w:r>
      <w:r>
        <w:rPr>
          <w:rFonts w:ascii="宋体" w:hAnsi="宋体" w:eastAsia="宋体" w:cs="宋体"/>
          <w:color w:val="FF0000"/>
          <w:spacing w:val="-1"/>
          <w:sz w:val="28"/>
          <w:szCs w:val="28"/>
        </w:rPr>
        <w:t>电机</w:t>
      </w:r>
      <w:r>
        <w:rPr>
          <w:rFonts w:ascii="宋体" w:hAnsi="宋体" w:eastAsia="宋体" w:cs="宋体"/>
          <w:spacing w:val="-1"/>
          <w:sz w:val="28"/>
          <w:szCs w:val="28"/>
        </w:rPr>
        <w:t>带动泵轴上的</w:t>
      </w:r>
      <w:r>
        <w:rPr>
          <w:rFonts w:ascii="宋体" w:hAnsi="宋体" w:eastAsia="宋体" w:cs="宋体"/>
          <w:color w:val="FF0000"/>
          <w:spacing w:val="-1"/>
          <w:sz w:val="28"/>
          <w:szCs w:val="28"/>
        </w:rPr>
        <w:t>叶轮</w:t>
      </w:r>
      <w:r>
        <w:rPr>
          <w:rFonts w:ascii="宋体" w:hAnsi="宋体" w:eastAsia="宋体" w:cs="宋体"/>
          <w:spacing w:val="-1"/>
          <w:sz w:val="28"/>
          <w:szCs w:val="28"/>
        </w:rPr>
        <w:t>高速旋转，</w:t>
      </w:r>
      <w:r>
        <w:rPr>
          <w:rFonts w:ascii="宋体" w:hAnsi="宋体" w:eastAsia="宋体" w:cs="宋体"/>
          <w:spacing w:val="-2"/>
          <w:sz w:val="28"/>
          <w:szCs w:val="28"/>
        </w:rPr>
        <w:t>叶轮内的液体质点受</w:t>
      </w:r>
      <w:r>
        <w:rPr>
          <w:rFonts w:ascii="宋体" w:hAnsi="宋体" w:eastAsia="宋体" w:cs="宋体"/>
          <w:color w:val="FF0000"/>
          <w:spacing w:val="-2"/>
          <w:sz w:val="28"/>
          <w:szCs w:val="28"/>
        </w:rPr>
        <w:t>离心</w:t>
      </w:r>
      <w:r>
        <w:rPr>
          <w:rFonts w:ascii="宋体" w:hAnsi="宋体" w:eastAsia="宋体" w:cs="宋体"/>
          <w:color w:val="FF0000"/>
          <w:sz w:val="28"/>
          <w:szCs w:val="28"/>
        </w:rPr>
        <w:t xml:space="preserve"> </w:t>
      </w:r>
      <w:r>
        <w:rPr>
          <w:rFonts w:ascii="宋体" w:hAnsi="宋体" w:eastAsia="宋体" w:cs="宋体"/>
          <w:color w:val="FF0000"/>
          <w:spacing w:val="-1"/>
          <w:sz w:val="28"/>
          <w:szCs w:val="28"/>
        </w:rPr>
        <w:t>力</w:t>
      </w:r>
      <w:r>
        <w:rPr>
          <w:rFonts w:ascii="宋体" w:hAnsi="宋体" w:eastAsia="宋体" w:cs="宋体"/>
          <w:spacing w:val="-1"/>
          <w:sz w:val="28"/>
          <w:szCs w:val="28"/>
        </w:rPr>
        <w:t>作用，从叶轮中心沿流道甩向四周，被引</w:t>
      </w:r>
      <w:r>
        <w:rPr>
          <w:rFonts w:ascii="宋体" w:hAnsi="宋体" w:eastAsia="宋体" w:cs="宋体"/>
          <w:spacing w:val="-2"/>
          <w:sz w:val="28"/>
          <w:szCs w:val="28"/>
        </w:rPr>
        <w:t>向</w:t>
      </w:r>
      <w:r>
        <w:rPr>
          <w:rFonts w:ascii="宋体" w:hAnsi="宋体" w:eastAsia="宋体" w:cs="宋体"/>
          <w:color w:val="FF0000"/>
          <w:spacing w:val="-2"/>
          <w:sz w:val="28"/>
          <w:szCs w:val="28"/>
        </w:rPr>
        <w:t>上一级叶轮，逐级增压</w:t>
      </w:r>
      <w:r>
        <w:rPr>
          <w:rFonts w:ascii="宋体" w:hAnsi="宋体" w:eastAsia="宋体" w:cs="宋体"/>
          <w:color w:val="FF0000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2"/>
          <w:sz w:val="28"/>
          <w:szCs w:val="28"/>
        </w:rPr>
        <w:t>举升至地面。（标红为采分点）</w:t>
      </w:r>
    </w:p>
    <w:p w14:paraId="4BC8FDD0">
      <w:pPr>
        <w:pStyle w:val="2"/>
        <w:spacing w:line="323" w:lineRule="auto"/>
      </w:pPr>
    </w:p>
    <w:p w14:paraId="28A2BAEA">
      <w:pPr>
        <w:spacing w:before="91" w:line="221" w:lineRule="auto"/>
        <w:ind w:left="1811"/>
        <w:rPr>
          <w:rFonts w:ascii="宋体" w:hAnsi="宋体" w:eastAsia="宋体" w:cs="宋体"/>
          <w:sz w:val="28"/>
          <w:szCs w:val="28"/>
        </w:rPr>
      </w:pPr>
      <w:r>
        <w:rPr>
          <w:rFonts w:ascii="Calibri" w:hAnsi="Calibri" w:eastAsia="Calibri" w:cs="Calibri"/>
          <w:spacing w:val="-6"/>
          <w:sz w:val="28"/>
          <w:szCs w:val="28"/>
        </w:rPr>
        <w:t>4.</w:t>
      </w:r>
      <w:r>
        <w:rPr>
          <w:rFonts w:ascii="Calibri" w:hAnsi="Calibri" w:eastAsia="Calibri" w:cs="Calibri"/>
          <w:spacing w:val="11"/>
          <w:sz w:val="28"/>
          <w:szCs w:val="28"/>
        </w:rPr>
        <w:t xml:space="preserve">   </w:t>
      </w:r>
      <w:r>
        <w:rPr>
          <w:rFonts w:ascii="宋体" w:hAnsi="宋体" w:eastAsia="宋体" w:cs="宋体"/>
          <w:b/>
          <w:bCs/>
          <w:spacing w:val="-6"/>
          <w:sz w:val="28"/>
          <w:szCs w:val="28"/>
        </w:rPr>
        <w:t>海洋石油历史</w:t>
      </w:r>
    </w:p>
    <w:p w14:paraId="2E319548">
      <w:pPr>
        <w:spacing w:before="309" w:line="382" w:lineRule="auto"/>
        <w:ind w:left="1823" w:right="2219" w:hanging="9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3"/>
          <w:sz w:val="28"/>
          <w:szCs w:val="28"/>
        </w:rPr>
        <w:t>Eg：1989年 3月，</w:t>
      </w:r>
      <w:r>
        <w:rPr>
          <w:rFonts w:ascii="宋体" w:hAnsi="宋体" w:eastAsia="宋体" w:cs="宋体"/>
          <w:spacing w:val="-3"/>
          <w:sz w:val="28"/>
          <w:szCs w:val="28"/>
          <w:u w:val="single" w:color="auto"/>
        </w:rPr>
        <w:t xml:space="preserve">   </w:t>
      </w:r>
      <w:r>
        <w:rPr>
          <w:rFonts w:ascii="宋体" w:hAnsi="宋体" w:eastAsia="宋体" w:cs="宋体"/>
          <w:spacing w:val="49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3"/>
          <w:sz w:val="28"/>
          <w:szCs w:val="28"/>
        </w:rPr>
        <w:t>公司的“瓦尔迪兹</w:t>
      </w:r>
      <w:r>
        <w:rPr>
          <w:rFonts w:ascii="宋体" w:hAnsi="宋体" w:eastAsia="宋体" w:cs="宋体"/>
          <w:spacing w:val="-67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3"/>
          <w:sz w:val="28"/>
          <w:szCs w:val="28"/>
        </w:rPr>
        <w:t>”号油轮为日避开冰块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2"/>
          <w:sz w:val="28"/>
          <w:szCs w:val="28"/>
        </w:rPr>
        <w:t>而航行到正常航线以外，造成船舶搁浅。</w:t>
      </w:r>
    </w:p>
    <w:p w14:paraId="6E812D6C">
      <w:pPr>
        <w:spacing w:before="94" w:line="239" w:lineRule="auto"/>
        <w:ind w:left="1804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2"/>
          <w:sz w:val="28"/>
          <w:szCs w:val="28"/>
        </w:rPr>
        <w:t>A.</w:t>
      </w:r>
      <w:r>
        <w:rPr>
          <w:rFonts w:ascii="宋体" w:hAnsi="宋体" w:eastAsia="宋体" w:cs="宋体"/>
          <w:spacing w:val="-25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2"/>
          <w:sz w:val="28"/>
          <w:szCs w:val="28"/>
        </w:rPr>
        <w:t>Shell</w:t>
      </w:r>
      <w:r>
        <w:rPr>
          <w:rFonts w:ascii="宋体" w:hAnsi="宋体" w:eastAsia="宋体" w:cs="宋体"/>
          <w:spacing w:val="56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2"/>
          <w:sz w:val="28"/>
          <w:szCs w:val="28"/>
        </w:rPr>
        <w:t xml:space="preserve">B.Transocean  </w:t>
      </w:r>
      <w:r>
        <w:rPr>
          <w:rFonts w:ascii="宋体" w:hAnsi="宋体" w:eastAsia="宋体" w:cs="宋体"/>
          <w:color w:val="FF0000"/>
          <w:spacing w:val="-2"/>
          <w:sz w:val="28"/>
          <w:szCs w:val="28"/>
        </w:rPr>
        <w:t>C.Exxon</w:t>
      </w:r>
      <w:r>
        <w:rPr>
          <w:rFonts w:ascii="宋体" w:hAnsi="宋体" w:eastAsia="宋体" w:cs="宋体"/>
          <w:color w:val="FF0000"/>
          <w:spacing w:val="85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2"/>
          <w:sz w:val="28"/>
          <w:szCs w:val="28"/>
        </w:rPr>
        <w:t>D.BP</w:t>
      </w:r>
    </w:p>
    <w:p w14:paraId="00ADEC1C">
      <w:pPr>
        <w:spacing w:before="259" w:line="380" w:lineRule="auto"/>
        <w:ind w:left="1819" w:right="2222" w:hanging="5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z w:val="28"/>
          <w:szCs w:val="28"/>
        </w:rPr>
        <w:t>Eg</w:t>
      </w:r>
      <w:r>
        <w:rPr>
          <w:rFonts w:ascii="宋体" w:hAnsi="宋体" w:eastAsia="宋体" w:cs="宋体"/>
          <w:spacing w:val="1"/>
          <w:sz w:val="28"/>
          <w:szCs w:val="28"/>
        </w:rPr>
        <w:t>：1887年，在美国</w:t>
      </w:r>
      <w:r>
        <w:rPr>
          <w:rFonts w:ascii="宋体" w:hAnsi="宋体" w:eastAsia="宋体" w:cs="宋体"/>
          <w:spacing w:val="1"/>
          <w:sz w:val="28"/>
          <w:szCs w:val="28"/>
          <w:u w:val="single" w:color="auto"/>
        </w:rPr>
        <w:t xml:space="preserve"> </w:t>
      </w:r>
      <w:r>
        <w:rPr>
          <w:rFonts w:ascii="宋体" w:hAnsi="宋体" w:eastAsia="宋体" w:cs="宋体"/>
          <w:spacing w:val="1"/>
          <w:sz w:val="28"/>
          <w:szCs w:val="28"/>
        </w:rPr>
        <w:t xml:space="preserve"> 数米深的海域钻探了</w:t>
      </w:r>
      <w:r>
        <w:rPr>
          <w:rFonts w:ascii="宋体" w:hAnsi="宋体" w:eastAsia="宋体" w:cs="宋体"/>
          <w:sz w:val="28"/>
          <w:szCs w:val="28"/>
        </w:rPr>
        <w:t xml:space="preserve">世界上第一口海上探 </w:t>
      </w:r>
      <w:r>
        <w:rPr>
          <w:rFonts w:ascii="宋体" w:hAnsi="宋体" w:eastAsia="宋体" w:cs="宋体"/>
          <w:spacing w:val="-2"/>
          <w:sz w:val="28"/>
          <w:szCs w:val="28"/>
        </w:rPr>
        <w:t>井，拉开了海洋石油勘探的序幕。</w:t>
      </w:r>
    </w:p>
    <w:p w14:paraId="37230A3A">
      <w:pPr>
        <w:spacing w:before="87" w:line="553" w:lineRule="auto"/>
        <w:ind w:left="1825" w:right="1977" w:hanging="21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FF0000"/>
          <w:sz w:val="28"/>
          <w:szCs w:val="28"/>
        </w:rPr>
        <w:t xml:space="preserve">A.加利福尼亚州  </w:t>
      </w:r>
      <w:r>
        <w:rPr>
          <w:rFonts w:ascii="宋体" w:hAnsi="宋体" w:eastAsia="宋体" w:cs="宋体"/>
          <w:sz w:val="28"/>
          <w:szCs w:val="28"/>
        </w:rPr>
        <w:t>B.宾夕法尼亚州  C.德克萨斯州  D.阿</w:t>
      </w:r>
      <w:r>
        <w:rPr>
          <w:rFonts w:ascii="宋体" w:hAnsi="宋体" w:eastAsia="宋体" w:cs="宋体"/>
          <w:spacing w:val="-1"/>
          <w:sz w:val="28"/>
          <w:szCs w:val="28"/>
        </w:rPr>
        <w:t>拉斯加州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Calibri" w:hAnsi="Calibri" w:eastAsia="Calibri" w:cs="Calibri"/>
          <w:spacing w:val="-6"/>
          <w:sz w:val="28"/>
          <w:szCs w:val="28"/>
        </w:rPr>
        <w:t xml:space="preserve">5. </w:t>
      </w:r>
      <w:r>
        <w:rPr>
          <w:rFonts w:ascii="宋体" w:hAnsi="宋体" w:eastAsia="宋体" w:cs="宋体"/>
          <w:b/>
          <w:bCs/>
          <w:spacing w:val="-6"/>
          <w:sz w:val="28"/>
          <w:szCs w:val="28"/>
        </w:rPr>
        <w:t>海洋设备可靠性</w:t>
      </w:r>
    </w:p>
    <w:p w14:paraId="56ED47DC">
      <w:pPr>
        <w:spacing w:before="8" w:line="214" w:lineRule="auto"/>
        <w:ind w:left="1814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2"/>
          <w:sz w:val="28"/>
          <w:szCs w:val="28"/>
        </w:rPr>
        <w:t>Eg：导管架焊接管节点应考</w:t>
      </w:r>
      <w:r>
        <w:rPr>
          <w:rFonts w:ascii="宋体" w:hAnsi="宋体" w:eastAsia="宋体" w:cs="宋体"/>
          <w:spacing w:val="-2"/>
          <w:sz w:val="28"/>
          <w:szCs w:val="28"/>
          <w:u w:val="single" w:color="auto"/>
        </w:rPr>
        <w:t>虑</w:t>
      </w:r>
      <w:r>
        <w:rPr>
          <w:rFonts w:ascii="宋体" w:hAnsi="宋体" w:eastAsia="宋体" w:cs="宋体"/>
          <w:spacing w:val="86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2"/>
          <w:sz w:val="28"/>
          <w:szCs w:val="28"/>
        </w:rPr>
        <w:t>破坏的发生。</w:t>
      </w:r>
    </w:p>
    <w:p w14:paraId="3E301E41">
      <w:pPr>
        <w:spacing w:before="317" w:line="219" w:lineRule="auto"/>
        <w:ind w:left="1804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2"/>
          <w:sz w:val="28"/>
          <w:szCs w:val="28"/>
        </w:rPr>
        <w:t xml:space="preserve">A. 塑性破坏  B.脆性破坏  </w:t>
      </w:r>
      <w:r>
        <w:rPr>
          <w:rFonts w:ascii="宋体" w:hAnsi="宋体" w:eastAsia="宋体" w:cs="宋体"/>
          <w:color w:val="FF0000"/>
          <w:spacing w:val="-2"/>
          <w:sz w:val="28"/>
          <w:szCs w:val="28"/>
        </w:rPr>
        <w:t xml:space="preserve">C.疲劳破坏  </w:t>
      </w:r>
      <w:r>
        <w:rPr>
          <w:rFonts w:ascii="宋体" w:hAnsi="宋体" w:eastAsia="宋体" w:cs="宋体"/>
          <w:spacing w:val="-2"/>
          <w:sz w:val="28"/>
          <w:szCs w:val="28"/>
        </w:rPr>
        <w:t>D.损伤累积破坏</w:t>
      </w:r>
    </w:p>
    <w:p w14:paraId="7B27BED4">
      <w:pPr>
        <w:spacing w:line="219" w:lineRule="auto"/>
        <w:rPr>
          <w:rFonts w:ascii="宋体" w:hAnsi="宋体" w:eastAsia="宋体" w:cs="宋体"/>
          <w:sz w:val="28"/>
          <w:szCs w:val="28"/>
        </w:rPr>
        <w:sectPr>
          <w:footerReference r:id="rId9" w:type="default"/>
          <w:pgSz w:w="11900" w:h="16820"/>
          <w:pgMar w:top="1018" w:right="0" w:bottom="865" w:left="0" w:header="750" w:footer="700" w:gutter="0"/>
          <w:cols w:space="720" w:num="1"/>
        </w:sectPr>
      </w:pPr>
    </w:p>
    <w:p w14:paraId="1662A489">
      <w:pPr>
        <w:pStyle w:val="2"/>
        <w:spacing w:line="271" w:lineRule="auto"/>
      </w:pPr>
    </w:p>
    <w:p w14:paraId="2AF99FAA">
      <w:pPr>
        <w:pStyle w:val="2"/>
        <w:spacing w:line="271" w:lineRule="auto"/>
      </w:pPr>
    </w:p>
    <w:p w14:paraId="0A0D9EB8">
      <w:pPr>
        <w:pStyle w:val="2"/>
        <w:spacing w:line="271" w:lineRule="auto"/>
      </w:pPr>
    </w:p>
    <w:p w14:paraId="5901D8B7">
      <w:pPr>
        <w:spacing w:before="91" w:line="222" w:lineRule="auto"/>
        <w:ind w:left="1813"/>
        <w:outlineLvl w:val="2"/>
        <w:rPr>
          <w:rFonts w:ascii="黑体" w:hAnsi="黑体" w:eastAsia="黑体" w:cs="黑体"/>
          <w:sz w:val="28"/>
          <w:szCs w:val="28"/>
        </w:rPr>
      </w:pPr>
      <w:r>
        <w:rPr>
          <w:rFonts w:ascii="黑体" w:hAnsi="黑体" w:eastAsia="黑体" w:cs="黑体"/>
          <w:b/>
          <w:bCs/>
          <w:spacing w:val="-9"/>
          <w:sz w:val="28"/>
          <w:szCs w:val="28"/>
        </w:rPr>
        <w:t>四、大赛组委会联系方式</w:t>
      </w:r>
    </w:p>
    <w:p w14:paraId="1A469969">
      <w:pPr>
        <w:spacing w:before="310" w:line="379" w:lineRule="auto"/>
        <w:ind w:left="4014" w:right="2025" w:hanging="1547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5"/>
          <w:sz w:val="28"/>
          <w:szCs w:val="28"/>
        </w:rPr>
        <w:t xml:space="preserve">通讯地址：北京市昌平区府学路 </w:t>
      </w:r>
      <w:r>
        <w:rPr>
          <w:rFonts w:ascii="Times New Roman" w:hAnsi="Times New Roman" w:eastAsia="Times New Roman" w:cs="Times New Roman"/>
          <w:spacing w:val="-5"/>
          <w:sz w:val="28"/>
          <w:szCs w:val="28"/>
        </w:rPr>
        <w:t xml:space="preserve">18  </w:t>
      </w:r>
      <w:r>
        <w:rPr>
          <w:rFonts w:ascii="仿宋" w:hAnsi="仿宋" w:eastAsia="仿宋" w:cs="仿宋"/>
          <w:spacing w:val="-5"/>
          <w:sz w:val="28"/>
          <w:szCs w:val="28"/>
        </w:rPr>
        <w:t>号中国石油大</w:t>
      </w:r>
      <w:r>
        <w:rPr>
          <w:rFonts w:ascii="仿宋" w:hAnsi="仿宋" w:eastAsia="仿宋" w:cs="仿宋"/>
          <w:spacing w:val="-6"/>
          <w:sz w:val="28"/>
          <w:szCs w:val="28"/>
        </w:rPr>
        <w:t>学（北京）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8"/>
          <w:sz w:val="28"/>
          <w:szCs w:val="28"/>
        </w:rPr>
        <w:t xml:space="preserve">主楼 </w:t>
      </w:r>
      <w:r>
        <w:rPr>
          <w:rFonts w:ascii="Times New Roman" w:hAnsi="Times New Roman" w:eastAsia="Times New Roman" w:cs="Times New Roman"/>
          <w:spacing w:val="-8"/>
          <w:sz w:val="28"/>
          <w:szCs w:val="28"/>
        </w:rPr>
        <w:t>A</w:t>
      </w:r>
      <w:r>
        <w:rPr>
          <w:rFonts w:ascii="Times New Roman" w:hAnsi="Times New Roman" w:eastAsia="Times New Roman" w:cs="Times New Roman"/>
          <w:spacing w:val="44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8"/>
          <w:sz w:val="28"/>
          <w:szCs w:val="28"/>
        </w:rPr>
        <w:t xml:space="preserve">座 </w:t>
      </w:r>
      <w:r>
        <w:rPr>
          <w:rFonts w:ascii="Times New Roman" w:hAnsi="Times New Roman" w:eastAsia="Times New Roman" w:cs="Times New Roman"/>
          <w:spacing w:val="-8"/>
          <w:sz w:val="28"/>
          <w:szCs w:val="28"/>
        </w:rPr>
        <w:t>503</w:t>
      </w:r>
      <w:r>
        <w:rPr>
          <w:rFonts w:ascii="Times New Roman" w:hAnsi="Times New Roman" w:eastAsia="Times New Roman" w:cs="Times New Roman"/>
          <w:spacing w:val="69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8"/>
          <w:sz w:val="28"/>
          <w:szCs w:val="28"/>
        </w:rPr>
        <w:t>室</w:t>
      </w:r>
    </w:p>
    <w:p w14:paraId="7190A447">
      <w:pPr>
        <w:spacing w:before="83" w:line="222" w:lineRule="auto"/>
        <w:ind w:left="2497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仿宋" w:hAnsi="仿宋" w:eastAsia="仿宋" w:cs="仿宋"/>
          <w:spacing w:val="-7"/>
          <w:sz w:val="28"/>
          <w:szCs w:val="28"/>
        </w:rPr>
        <w:t>邮政编码：</w:t>
      </w:r>
      <w:r>
        <w:rPr>
          <w:rFonts w:ascii="Times New Roman" w:hAnsi="Times New Roman" w:eastAsia="Times New Roman" w:cs="Times New Roman"/>
          <w:spacing w:val="-7"/>
          <w:sz w:val="28"/>
          <w:szCs w:val="28"/>
        </w:rPr>
        <w:t>102249</w:t>
      </w:r>
    </w:p>
    <w:p w14:paraId="13B7E488">
      <w:pPr>
        <w:spacing w:before="281" w:line="224" w:lineRule="auto"/>
        <w:ind w:left="2449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3"/>
          <w:sz w:val="28"/>
          <w:szCs w:val="28"/>
        </w:rPr>
        <w:t>联系人：徐云飞 王志浩</w:t>
      </w:r>
    </w:p>
    <w:p w14:paraId="525A0E09">
      <w:pPr>
        <w:spacing w:before="261" w:line="247" w:lineRule="auto"/>
        <w:ind w:left="2462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2"/>
          <w:sz w:val="28"/>
          <w:szCs w:val="28"/>
        </w:rPr>
        <w:t>大赛邮箱：</w:t>
      </w:r>
      <w:r>
        <w:fldChar w:fldCharType="begin"/>
      </w:r>
      <w:r>
        <w:instrText xml:space="preserve"> HYPERLINK "mailto:coedc_2019@163.com" </w:instrText>
      </w:r>
      <w:r>
        <w:fldChar w:fldCharType="separate"/>
      </w:r>
      <w:r>
        <w:rPr>
          <w:rFonts w:ascii="仿宋" w:hAnsi="仿宋" w:eastAsia="仿宋" w:cs="仿宋"/>
          <w:color w:val="0000FF"/>
          <w:spacing w:val="-2"/>
          <w:sz w:val="28"/>
          <w:szCs w:val="28"/>
          <w:u w:val="single" w:color="auto"/>
        </w:rPr>
        <w:t>coedc_2019@163.com</w:t>
      </w:r>
      <w:r>
        <w:rPr>
          <w:rFonts w:ascii="仿宋" w:hAnsi="仿宋" w:eastAsia="仿宋" w:cs="仿宋"/>
          <w:color w:val="0000FF"/>
          <w:spacing w:val="-2"/>
          <w:sz w:val="28"/>
          <w:szCs w:val="28"/>
          <w:u w:val="single" w:color="auto"/>
        </w:rPr>
        <w:fldChar w:fldCharType="end"/>
      </w:r>
    </w:p>
    <w:p w14:paraId="3AE08703">
      <w:pPr>
        <w:pStyle w:val="2"/>
        <w:spacing w:before="205" w:line="372" w:lineRule="auto"/>
        <w:ind w:left="2451" w:right="5177" w:firstLine="12"/>
        <w:rPr>
          <w:rFonts w:hint="default" w:eastAsia="宋体"/>
          <w:sz w:val="28"/>
          <w:szCs w:val="28"/>
          <w:lang w:val="en-US" w:eastAsia="zh-CN"/>
        </w:rPr>
      </w:pPr>
      <w:r>
        <w:rPr>
          <w:rFonts w:ascii="仿宋" w:hAnsi="仿宋" w:eastAsia="仿宋" w:cs="仿宋"/>
          <w:spacing w:val="-1"/>
          <w:sz w:val="28"/>
          <w:szCs w:val="28"/>
        </w:rPr>
        <w:t>大赛网站：</w:t>
      </w:r>
      <w:r>
        <w:fldChar w:fldCharType="begin"/>
      </w:r>
      <w:r>
        <w:instrText xml:space="preserve"> HYPERLINK "http://www.cup.edu.cn/coedc" </w:instrText>
      </w:r>
      <w:r>
        <w:fldChar w:fldCharType="separate"/>
      </w:r>
      <w:r>
        <w:rPr>
          <w:color w:val="0000FF"/>
          <w:spacing w:val="-1"/>
          <w:sz w:val="28"/>
          <w:szCs w:val="28"/>
          <w:u w:val="single" w:color="auto"/>
        </w:rPr>
        <w:t>www.cup.edu.cn/coedc</w:t>
      </w:r>
      <w:r>
        <w:rPr>
          <w:color w:val="0000FF"/>
          <w:spacing w:val="-1"/>
          <w:sz w:val="28"/>
          <w:szCs w:val="28"/>
          <w:u w:val="single" w:color="auto"/>
        </w:rPr>
        <w:fldChar w:fldCharType="end"/>
      </w:r>
      <w:r>
        <w:rPr>
          <w:color w:val="0000FF"/>
          <w:spacing w:val="2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1"/>
          <w:sz w:val="28"/>
          <w:szCs w:val="28"/>
        </w:rPr>
        <w:t>联系电话：</w:t>
      </w:r>
      <w:r>
        <w:rPr>
          <w:spacing w:val="-1"/>
          <w:sz w:val="28"/>
          <w:szCs w:val="28"/>
        </w:rPr>
        <w:t>010-89731</w:t>
      </w:r>
      <w:r>
        <w:rPr>
          <w:rFonts w:hint="eastAsia" w:eastAsia="宋体"/>
          <w:spacing w:val="-1"/>
          <w:sz w:val="28"/>
          <w:szCs w:val="28"/>
          <w:lang w:val="en-US" w:eastAsia="zh-CN"/>
        </w:rPr>
        <w:t>823</w:t>
      </w:r>
      <w:bookmarkStart w:id="0" w:name="_GoBack"/>
      <w:bookmarkEnd w:id="0"/>
    </w:p>
    <w:p w14:paraId="738CD29F">
      <w:pPr>
        <w:spacing w:before="67" w:line="220" w:lineRule="auto"/>
        <w:ind w:left="2324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b/>
          <w:bCs/>
          <w:spacing w:val="-5"/>
          <w:sz w:val="24"/>
          <w:szCs w:val="24"/>
        </w:rPr>
        <w:t>注：活动方案解释权及修改权归大赛组委会，未尽事宜请关注大赛官网。</w:t>
      </w:r>
    </w:p>
    <w:p w14:paraId="28ABCB24">
      <w:pPr>
        <w:pStyle w:val="2"/>
        <w:spacing w:line="402" w:lineRule="auto"/>
      </w:pPr>
    </w:p>
    <w:p w14:paraId="12FDAF8C">
      <w:pPr>
        <w:spacing w:before="91" w:line="336" w:lineRule="auto"/>
        <w:ind w:left="8345" w:right="2152" w:hanging="2125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9"/>
          <w:sz w:val="28"/>
          <w:szCs w:val="28"/>
        </w:rPr>
        <w:t>中国海洋工程设计大赛组委会</w:t>
      </w:r>
      <w:r>
        <w:rPr>
          <w:rFonts w:ascii="仿宋" w:hAnsi="仿宋" w:eastAsia="仿宋" w:cs="仿宋"/>
          <w:spacing w:val="2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11"/>
          <w:sz w:val="28"/>
          <w:szCs w:val="28"/>
        </w:rPr>
        <w:t>202</w:t>
      </w:r>
      <w:r>
        <w:rPr>
          <w:rFonts w:hint="eastAsia" w:ascii="仿宋" w:hAnsi="仿宋" w:eastAsia="仿宋" w:cs="仿宋"/>
          <w:spacing w:val="11"/>
          <w:sz w:val="28"/>
          <w:szCs w:val="28"/>
          <w:lang w:val="en-US" w:eastAsia="zh-CN"/>
        </w:rPr>
        <w:t>5</w:t>
      </w:r>
      <w:r>
        <w:rPr>
          <w:rFonts w:ascii="仿宋" w:hAnsi="仿宋" w:eastAsia="仿宋" w:cs="仿宋"/>
          <w:spacing w:val="11"/>
          <w:sz w:val="28"/>
          <w:szCs w:val="28"/>
        </w:rPr>
        <w:t>年6月</w:t>
      </w:r>
    </w:p>
    <w:sectPr>
      <w:footerReference r:id="rId10" w:type="default"/>
      <w:pgSz w:w="11900" w:h="16820"/>
      <w:pgMar w:top="1018" w:right="0" w:bottom="865" w:left="0" w:header="750" w:footer="70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9E1442">
    <w:pPr>
      <w:spacing w:line="219" w:lineRule="auto"/>
      <w:ind w:left="3250"/>
      <w:rPr>
        <w:rFonts w:ascii="宋体" w:hAnsi="宋体" w:eastAsia="宋体" w:cs="宋体"/>
        <w:sz w:val="30"/>
        <w:szCs w:val="30"/>
      </w:rPr>
    </w:pPr>
    <w:r>
      <w:rPr>
        <w:rFonts w:ascii="Times New Roman" w:hAnsi="Times New Roman" w:eastAsia="Times New Roman" w:cs="Times New Roman"/>
        <w:b/>
        <w:bCs/>
        <w:spacing w:val="7"/>
        <w:sz w:val="30"/>
        <w:szCs w:val="30"/>
      </w:rPr>
      <w:t>202</w:t>
    </w:r>
    <w:r>
      <w:rPr>
        <w:rFonts w:hint="eastAsia" w:ascii="Times New Roman" w:hAnsi="Times New Roman" w:eastAsia="宋体" w:cs="Times New Roman"/>
        <w:b/>
        <w:bCs/>
        <w:spacing w:val="7"/>
        <w:sz w:val="30"/>
        <w:szCs w:val="30"/>
        <w:lang w:val="en-US" w:eastAsia="zh-CN"/>
      </w:rPr>
      <w:t>5</w:t>
    </w:r>
    <w:r>
      <w:rPr>
        <w:rFonts w:ascii="宋体" w:hAnsi="宋体" w:eastAsia="宋体" w:cs="宋体"/>
        <w:b/>
        <w:bCs/>
        <w:spacing w:val="7"/>
        <w:sz w:val="30"/>
        <w:szCs w:val="30"/>
      </w:rPr>
      <w:t>年6月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40EEF8">
    <w:pPr>
      <w:spacing w:line="168" w:lineRule="auto"/>
      <w:ind w:left="5933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z w:val="18"/>
        <w:szCs w:val="18"/>
      </w:rPr>
      <w:t>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EE44F2">
    <w:pPr>
      <w:spacing w:line="169" w:lineRule="auto"/>
      <w:ind w:left="5923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z w:val="18"/>
        <w:szCs w:val="18"/>
      </w:rPr>
      <w:t>2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885246">
    <w:pPr>
      <w:spacing w:line="169" w:lineRule="auto"/>
      <w:ind w:left="5922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z w:val="18"/>
        <w:szCs w:val="18"/>
      </w:rPr>
      <w:t>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3765B4">
    <w:pPr>
      <w:spacing w:before="18" w:line="227" w:lineRule="auto"/>
      <w:jc w:val="center"/>
      <w:rPr>
        <w:rFonts w:ascii="宋体" w:hAnsi="宋体" w:eastAsia="宋体" w:cs="宋体"/>
        <w:sz w:val="19"/>
        <w:szCs w:val="19"/>
      </w:rPr>
    </w:pPr>
    <w:r>
      <w:pict>
        <v:shape id="_x0000_s4097" o:spid="_x0000_s4097" style="position:absolute;left:0pt;margin-left:90pt;margin-top:49.55pt;height:0.5pt;width:417pt;mso-position-horizontal-relative:page;mso-position-vertical-relative:page;z-index:251659264;mso-width-relative:page;mso-height-relative:page;" fillcolor="#000000" filled="t" stroked="f" coordsize="8340,10" o:allowincell="f" path="m0,0l8340,0,8340,9,0,9,0,0xe">
          <v:path/>
          <v:fill on="t" focussize="0,0"/>
          <v:stroke on="f"/>
          <v:imagedata o:title=""/>
          <o:lock v:ext="edit"/>
        </v:shape>
      </w:pict>
    </w:r>
    <w:r>
      <w:rPr>
        <w:rFonts w:ascii="宋体" w:hAnsi="宋体" w:eastAsia="宋体" w:cs="宋体"/>
        <w:b/>
        <w:bCs/>
        <w:spacing w:val="16"/>
        <w:sz w:val="19"/>
        <w:szCs w:val="19"/>
      </w:rPr>
      <w:t>第</w:t>
    </w:r>
    <w:r>
      <w:rPr>
        <w:rFonts w:hint="eastAsia" w:ascii="宋体" w:hAnsi="宋体" w:eastAsia="宋体" w:cs="宋体"/>
        <w:b/>
        <w:bCs/>
        <w:spacing w:val="16"/>
        <w:sz w:val="19"/>
        <w:szCs w:val="19"/>
        <w:lang w:val="en-US" w:eastAsia="zh-CN"/>
      </w:rPr>
      <w:t>七</w:t>
    </w:r>
    <w:r>
      <w:rPr>
        <w:rFonts w:ascii="宋体" w:hAnsi="宋体" w:eastAsia="宋体" w:cs="宋体"/>
        <w:b/>
        <w:bCs/>
        <w:spacing w:val="16"/>
        <w:sz w:val="19"/>
        <w:szCs w:val="19"/>
      </w:rPr>
      <w:t>届中国海洋知识竞赛题库</w:t>
    </w:r>
    <w:r>
      <w:rPr>
        <w:rFonts w:ascii="宋体" w:hAnsi="宋体" w:eastAsia="宋体" w:cs="宋体"/>
        <w:b/>
        <w:bCs/>
        <w:spacing w:val="15"/>
        <w:sz w:val="19"/>
        <w:szCs w:val="19"/>
      </w:rPr>
      <w:t>样板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71691F">
    <w:pPr>
      <w:spacing w:before="18" w:line="227" w:lineRule="auto"/>
      <w:jc w:val="center"/>
      <w:rPr>
        <w:rFonts w:ascii="宋体" w:hAnsi="宋体" w:eastAsia="宋体" w:cs="宋体"/>
        <w:sz w:val="19"/>
        <w:szCs w:val="19"/>
      </w:rPr>
    </w:pPr>
    <w:r>
      <w:pict>
        <v:shape id="_x0000_s4098" o:spid="_x0000_s4098" style="position:absolute;left:0pt;margin-left:0pt;margin-top:49.55pt;height:0.5pt;width:595pt;mso-position-horizontal-relative:page;mso-position-vertical-relative:page;z-index:251660288;mso-width-relative:page;mso-height-relative:page;" fillcolor="#000000" filled="t" stroked="f" coordsize="11900,10" o:allowincell="f" path="m0,0l11899,0,11899,9,0,9,0,0xe">
          <v:path/>
          <v:fill on="t" focussize="0,0"/>
          <v:stroke on="f"/>
          <v:imagedata o:title=""/>
          <o:lock v:ext="edit"/>
        </v:shape>
      </w:pict>
    </w:r>
    <w:r>
      <w:rPr>
        <w:rFonts w:ascii="宋体" w:hAnsi="宋体" w:eastAsia="宋体" w:cs="宋体"/>
        <w:b/>
        <w:bCs/>
        <w:spacing w:val="16"/>
        <w:sz w:val="19"/>
        <w:szCs w:val="19"/>
      </w:rPr>
      <w:t>第</w:t>
    </w:r>
    <w:r>
      <w:rPr>
        <w:rFonts w:hint="eastAsia" w:ascii="宋体" w:hAnsi="宋体" w:eastAsia="宋体" w:cs="宋体"/>
        <w:b/>
        <w:bCs/>
        <w:spacing w:val="16"/>
        <w:sz w:val="19"/>
        <w:szCs w:val="19"/>
        <w:lang w:val="en-US" w:eastAsia="zh-CN"/>
      </w:rPr>
      <w:t>七</w:t>
    </w:r>
    <w:r>
      <w:rPr>
        <w:rFonts w:ascii="宋体" w:hAnsi="宋体" w:eastAsia="宋体" w:cs="宋体"/>
        <w:b/>
        <w:bCs/>
        <w:spacing w:val="16"/>
        <w:sz w:val="19"/>
        <w:szCs w:val="19"/>
      </w:rPr>
      <w:t>届中国海洋知识竞赛题库</w:t>
    </w:r>
    <w:r>
      <w:rPr>
        <w:rFonts w:ascii="宋体" w:hAnsi="宋体" w:eastAsia="宋体" w:cs="宋体"/>
        <w:b/>
        <w:bCs/>
        <w:spacing w:val="15"/>
        <w:sz w:val="19"/>
        <w:szCs w:val="19"/>
      </w:rPr>
      <w:t>样板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2CCD4EC5"/>
    <w:rsid w:val="542316B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3.xml"/><Relationship Id="rId8" Type="http://schemas.openxmlformats.org/officeDocument/2006/relationships/footer" Target="footer2.xml"/><Relationship Id="rId7" Type="http://schemas.openxmlformats.org/officeDocument/2006/relationships/header" Target="header2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1.xml"/><Relationship Id="rId12" Type="http://schemas.openxmlformats.org/officeDocument/2006/relationships/image" Target="media/image1.png"/><Relationship Id="rId11" Type="http://schemas.openxmlformats.org/officeDocument/2006/relationships/theme" Target="theme/theme1.xml"/><Relationship Id="rId10" Type="http://schemas.openxmlformats.org/officeDocument/2006/relationships/footer" Target="footer4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4</Pages>
  <Words>843</Words>
  <Characters>994</Characters>
  <TotalTime>5</TotalTime>
  <ScaleCrop>false</ScaleCrop>
  <LinksUpToDate>false</LinksUpToDate>
  <CharactersWithSpaces>1079</CharactersWithSpaces>
  <Application>WPS Office_12.1.0.21171_F1E327BC-269C-435d-A152-05C5408002CA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2024-06-06T21:41:00Z</dcterms:created>
  <dc:creator>L</dc:creator>
  <cp:lastModifiedBy>DELL</cp:lastModifiedBy>
  <dcterms:modified xsi:type="dcterms:W3CDTF">2025-06-09T07:58:52Z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2025-06-09T15:23:02Z</vt:filetime>
  </property>
  <property fmtid="{D5CDD505-2E9C-101B-9397-08002B2CF9AE}" pid="4" name="KSOTemplateDocerSaveRecord">
    <vt:lpwstr>eyJoZGlkIjoiZmM0MGIxZWZkMzQwNjkxYjIxNTgyNzgwMmQ1YzU1MWEifQ==</vt:lpwstr>
  </property>
  <property fmtid="{D5CDD505-2E9C-101B-9397-08002B2CF9AE}" pid="5" name="KSOProductBuildVer">
    <vt:lpwstr>2052-12.1.0.21171</vt:lpwstr>
  </property>
  <property fmtid="{D5CDD505-2E9C-101B-9397-08002B2CF9AE}" pid="6" name="ICV">
    <vt:lpwstr>AF31030C1CA74BD69C1D059450314C53_12</vt:lpwstr>
  </property>
</Properties>
</file>