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CA595B" w14:textId="5DAE1815" w:rsidR="00116D38" w:rsidRPr="003A25DD" w:rsidRDefault="00116D38">
      <w:pPr>
        <w:jc w:val="center"/>
        <w:rPr>
          <w:rFonts w:ascii="宋体" w:hAnsi="宋体"/>
          <w:b/>
          <w:sz w:val="28"/>
        </w:rPr>
      </w:pPr>
      <w:r w:rsidRPr="003A25DD">
        <w:rPr>
          <w:rFonts w:ascii="宋体" w:hAnsi="宋体" w:hint="eastAsia"/>
          <w:b/>
          <w:sz w:val="28"/>
        </w:rPr>
        <w:t>20</w:t>
      </w:r>
      <w:r w:rsidR="00E5782F">
        <w:rPr>
          <w:rFonts w:ascii="宋体" w:hAnsi="宋体"/>
          <w:b/>
          <w:sz w:val="28"/>
        </w:rPr>
        <w:t>20</w:t>
      </w:r>
      <w:r w:rsidRPr="003A25DD">
        <w:rPr>
          <w:rFonts w:ascii="宋体" w:hAnsi="宋体" w:hint="eastAsia"/>
          <w:b/>
          <w:sz w:val="28"/>
        </w:rPr>
        <w:t xml:space="preserve"> 至20</w:t>
      </w:r>
      <w:r w:rsidR="005F27E4" w:rsidRPr="003A25DD">
        <w:rPr>
          <w:rFonts w:ascii="宋体" w:hAnsi="宋体"/>
          <w:b/>
          <w:sz w:val="28"/>
        </w:rPr>
        <w:t>2</w:t>
      </w:r>
      <w:r w:rsidR="00E5782F">
        <w:rPr>
          <w:rFonts w:ascii="宋体" w:hAnsi="宋体"/>
          <w:b/>
          <w:sz w:val="28"/>
        </w:rPr>
        <w:t>1</w:t>
      </w:r>
      <w:r w:rsidRPr="003A25DD">
        <w:rPr>
          <w:rFonts w:ascii="宋体" w:hAnsi="宋体" w:hint="eastAsia"/>
          <w:b/>
          <w:sz w:val="28"/>
        </w:rPr>
        <w:t xml:space="preserve">学年 </w:t>
      </w:r>
      <w:r w:rsidR="00516586" w:rsidRPr="003A25DD">
        <w:rPr>
          <w:rFonts w:ascii="宋体" w:hAnsi="宋体" w:hint="eastAsia"/>
          <w:b/>
          <w:sz w:val="28"/>
        </w:rPr>
        <w:t xml:space="preserve"> </w:t>
      </w:r>
      <w:r w:rsidRPr="003A25DD">
        <w:rPr>
          <w:rFonts w:ascii="宋体" w:hAnsi="宋体" w:hint="eastAsia"/>
          <w:b/>
          <w:sz w:val="28"/>
        </w:rPr>
        <w:t xml:space="preserve">第 </w:t>
      </w:r>
      <w:proofErr w:type="gramStart"/>
      <w:r w:rsidR="00B97584" w:rsidRPr="003A25DD">
        <w:rPr>
          <w:rFonts w:ascii="宋体" w:hAnsi="宋体" w:hint="eastAsia"/>
          <w:b/>
          <w:sz w:val="28"/>
        </w:rPr>
        <w:t>一</w:t>
      </w:r>
      <w:proofErr w:type="gramEnd"/>
      <w:r w:rsidR="000C0EE7" w:rsidRPr="003A25DD">
        <w:rPr>
          <w:rFonts w:ascii="宋体" w:hAnsi="宋体" w:hint="eastAsia"/>
          <w:b/>
          <w:sz w:val="28"/>
        </w:rPr>
        <w:t xml:space="preserve"> </w:t>
      </w:r>
      <w:r w:rsidRPr="003A25DD">
        <w:rPr>
          <w:rFonts w:ascii="宋体" w:hAnsi="宋体" w:hint="eastAsia"/>
          <w:b/>
          <w:sz w:val="28"/>
        </w:rPr>
        <w:t>学期</w:t>
      </w:r>
    </w:p>
    <w:p w14:paraId="22D2D4BF" w14:textId="77777777" w:rsidR="00116D38" w:rsidRPr="003A25DD" w:rsidRDefault="00116D38">
      <w:pPr>
        <w:jc w:val="center"/>
        <w:rPr>
          <w:b/>
        </w:rPr>
      </w:pPr>
    </w:p>
    <w:p w14:paraId="0D387151" w14:textId="77777777" w:rsidR="00116D38" w:rsidRPr="003A25DD" w:rsidRDefault="00116D38">
      <w:pPr>
        <w:jc w:val="center"/>
        <w:rPr>
          <w:b/>
        </w:rPr>
      </w:pPr>
    </w:p>
    <w:p w14:paraId="495FE04E" w14:textId="77777777" w:rsidR="00116D38" w:rsidRPr="003A25DD" w:rsidRDefault="00116D38">
      <w:pPr>
        <w:jc w:val="center"/>
        <w:rPr>
          <w:sz w:val="84"/>
        </w:rPr>
      </w:pPr>
      <w:r w:rsidRPr="003A25DD">
        <w:rPr>
          <w:rFonts w:hint="eastAsia"/>
          <w:sz w:val="84"/>
        </w:rPr>
        <w:t>教</w:t>
      </w:r>
      <w:r w:rsidRPr="003A25DD">
        <w:rPr>
          <w:rFonts w:hint="eastAsia"/>
          <w:sz w:val="84"/>
        </w:rPr>
        <w:t xml:space="preserve"> </w:t>
      </w:r>
      <w:r w:rsidRPr="003A25DD">
        <w:rPr>
          <w:rFonts w:hint="eastAsia"/>
          <w:sz w:val="84"/>
        </w:rPr>
        <w:t>学</w:t>
      </w:r>
      <w:r w:rsidRPr="003A25DD">
        <w:rPr>
          <w:rFonts w:hint="eastAsia"/>
          <w:sz w:val="84"/>
        </w:rPr>
        <w:t xml:space="preserve"> </w:t>
      </w:r>
      <w:r w:rsidRPr="003A25DD">
        <w:rPr>
          <w:rFonts w:hint="eastAsia"/>
          <w:sz w:val="84"/>
        </w:rPr>
        <w:t>日</w:t>
      </w:r>
      <w:r w:rsidRPr="003A25DD">
        <w:rPr>
          <w:rFonts w:hint="eastAsia"/>
          <w:sz w:val="84"/>
        </w:rPr>
        <w:t xml:space="preserve"> </w:t>
      </w:r>
      <w:r w:rsidRPr="003A25DD">
        <w:rPr>
          <w:rFonts w:hint="eastAsia"/>
          <w:sz w:val="84"/>
        </w:rPr>
        <w:t>历</w:t>
      </w:r>
      <w:r w:rsidRPr="003A25DD">
        <w:rPr>
          <w:rFonts w:hint="eastAsia"/>
          <w:sz w:val="84"/>
        </w:rPr>
        <w:t xml:space="preserve"> </w:t>
      </w:r>
    </w:p>
    <w:p w14:paraId="7E2CECCB" w14:textId="77777777" w:rsidR="00116D38" w:rsidRPr="003A25DD" w:rsidRDefault="00116D38">
      <w:pPr>
        <w:jc w:val="center"/>
        <w:rPr>
          <w:b/>
          <w:sz w:val="84"/>
        </w:rPr>
      </w:pPr>
    </w:p>
    <w:p w14:paraId="1C852D7F" w14:textId="77777777" w:rsidR="00116D38" w:rsidRPr="003A25DD" w:rsidRDefault="00116D38" w:rsidP="002B7B8B">
      <w:pPr>
        <w:spacing w:line="480" w:lineRule="auto"/>
        <w:ind w:firstLineChars="385" w:firstLine="1078"/>
        <w:rPr>
          <w:bCs/>
          <w:sz w:val="28"/>
        </w:rPr>
      </w:pPr>
      <w:r w:rsidRPr="003A25DD">
        <w:rPr>
          <w:rFonts w:hint="eastAsia"/>
          <w:bCs/>
          <w:sz w:val="28"/>
        </w:rPr>
        <w:t>课程名称＿</w:t>
      </w:r>
      <w:r w:rsidR="009B2BC7" w:rsidRPr="003A25DD">
        <w:rPr>
          <w:rFonts w:hint="eastAsia"/>
          <w:bCs/>
          <w:sz w:val="28"/>
          <w:u w:val="single"/>
        </w:rPr>
        <w:t xml:space="preserve"> </w:t>
      </w:r>
      <w:r w:rsidR="006D3806" w:rsidRPr="003A25DD">
        <w:rPr>
          <w:rFonts w:ascii="仿宋" w:eastAsia="仿宋" w:hAnsi="仿宋" w:hint="eastAsia"/>
          <w:b/>
          <w:bCs/>
          <w:sz w:val="28"/>
          <w:u w:val="single"/>
        </w:rPr>
        <w:t>石油地质学</w:t>
      </w:r>
      <w:r w:rsidR="00414A44" w:rsidRPr="003A25DD">
        <w:rPr>
          <w:rFonts w:ascii="仿宋" w:eastAsia="仿宋" w:hAnsi="仿宋"/>
          <w:b/>
          <w:bCs/>
          <w:sz w:val="28"/>
          <w:u w:val="single"/>
        </w:rPr>
        <w:t xml:space="preserve">      </w:t>
      </w:r>
      <w:r w:rsidR="008673AF" w:rsidRPr="003A25DD">
        <w:rPr>
          <w:bCs/>
          <w:sz w:val="28"/>
          <w:u w:val="single"/>
        </w:rPr>
        <w:t xml:space="preserve"> </w:t>
      </w:r>
      <w:r w:rsidRPr="003A25DD">
        <w:rPr>
          <w:rFonts w:hint="eastAsia"/>
          <w:bCs/>
          <w:sz w:val="28"/>
        </w:rPr>
        <w:t>性质</w:t>
      </w:r>
      <w:r w:rsidR="00144129" w:rsidRPr="003A25DD">
        <w:rPr>
          <w:rFonts w:ascii="仿宋" w:eastAsia="仿宋" w:hAnsi="仿宋" w:hint="eastAsia"/>
          <w:b/>
          <w:bCs/>
          <w:sz w:val="28"/>
          <w:u w:val="single"/>
        </w:rPr>
        <w:t>必修</w:t>
      </w:r>
    </w:p>
    <w:p w14:paraId="3C2F1D74" w14:textId="77777777" w:rsidR="00116D38" w:rsidRPr="003A25DD" w:rsidRDefault="00116D38">
      <w:pPr>
        <w:spacing w:line="480" w:lineRule="auto"/>
        <w:jc w:val="center"/>
        <w:rPr>
          <w:bCs/>
          <w:sz w:val="28"/>
        </w:rPr>
      </w:pPr>
      <w:r w:rsidRPr="003A25DD">
        <w:rPr>
          <w:rFonts w:hint="eastAsia"/>
          <w:bCs/>
          <w:sz w:val="28"/>
        </w:rPr>
        <w:t>总学时</w:t>
      </w:r>
      <w:r w:rsidR="00480930" w:rsidRPr="003A25DD">
        <w:rPr>
          <w:rFonts w:hint="eastAsia"/>
          <w:bCs/>
          <w:sz w:val="28"/>
          <w:u w:val="single"/>
        </w:rPr>
        <w:t xml:space="preserve"> </w:t>
      </w:r>
      <w:r w:rsidR="00480930" w:rsidRPr="003A25DD">
        <w:rPr>
          <w:bCs/>
          <w:sz w:val="28"/>
          <w:u w:val="single"/>
        </w:rPr>
        <w:t xml:space="preserve"> </w:t>
      </w:r>
      <w:r w:rsidR="006D3806" w:rsidRPr="003A25DD">
        <w:rPr>
          <w:rFonts w:ascii="仿宋" w:eastAsia="仿宋" w:hAnsi="仿宋" w:hint="eastAsia"/>
          <w:b/>
          <w:bCs/>
          <w:sz w:val="28"/>
          <w:u w:val="single"/>
        </w:rPr>
        <w:t>64</w:t>
      </w:r>
      <w:r w:rsidR="00480930" w:rsidRPr="003A25DD">
        <w:rPr>
          <w:rFonts w:hint="eastAsia"/>
          <w:bCs/>
          <w:sz w:val="28"/>
          <w:u w:val="single"/>
        </w:rPr>
        <w:t xml:space="preserve"> </w:t>
      </w:r>
      <w:r w:rsidR="00480930" w:rsidRPr="003A25DD">
        <w:rPr>
          <w:bCs/>
          <w:sz w:val="28"/>
          <w:u w:val="single"/>
        </w:rPr>
        <w:t xml:space="preserve">  </w:t>
      </w:r>
      <w:r w:rsidRPr="003A25DD">
        <w:rPr>
          <w:rFonts w:hint="eastAsia"/>
          <w:bCs/>
          <w:sz w:val="28"/>
        </w:rPr>
        <w:t>讲课</w:t>
      </w:r>
      <w:r w:rsidR="00480930" w:rsidRPr="003A25DD">
        <w:rPr>
          <w:rFonts w:hint="eastAsia"/>
          <w:bCs/>
          <w:sz w:val="28"/>
          <w:u w:val="single"/>
        </w:rPr>
        <w:t xml:space="preserve"> </w:t>
      </w:r>
      <w:r w:rsidR="00480930" w:rsidRPr="003A25DD">
        <w:rPr>
          <w:bCs/>
          <w:sz w:val="28"/>
          <w:u w:val="single"/>
        </w:rPr>
        <w:t xml:space="preserve">  </w:t>
      </w:r>
      <w:r w:rsidR="005E09C9" w:rsidRPr="003A25DD">
        <w:rPr>
          <w:rFonts w:ascii="仿宋" w:eastAsia="仿宋" w:hAnsi="仿宋"/>
          <w:b/>
          <w:bCs/>
          <w:sz w:val="28"/>
          <w:u w:val="single"/>
        </w:rPr>
        <w:t>5</w:t>
      </w:r>
      <w:r w:rsidR="008B09CE" w:rsidRPr="003A25DD">
        <w:rPr>
          <w:rFonts w:ascii="仿宋" w:eastAsia="仿宋" w:hAnsi="仿宋"/>
          <w:b/>
          <w:bCs/>
          <w:sz w:val="28"/>
          <w:u w:val="single"/>
        </w:rPr>
        <w:t>2</w:t>
      </w:r>
      <w:r w:rsidR="00480930" w:rsidRPr="003A25DD">
        <w:rPr>
          <w:rFonts w:hint="eastAsia"/>
          <w:bCs/>
          <w:sz w:val="28"/>
          <w:u w:val="single"/>
        </w:rPr>
        <w:t xml:space="preserve"> </w:t>
      </w:r>
      <w:r w:rsidR="00480930" w:rsidRPr="003A25DD">
        <w:rPr>
          <w:bCs/>
          <w:sz w:val="28"/>
          <w:u w:val="single"/>
        </w:rPr>
        <w:t xml:space="preserve"> </w:t>
      </w:r>
      <w:r w:rsidRPr="003A25DD">
        <w:rPr>
          <w:rFonts w:hint="eastAsia"/>
          <w:bCs/>
          <w:sz w:val="28"/>
        </w:rPr>
        <w:t>实验</w:t>
      </w:r>
      <w:r w:rsidR="00480930" w:rsidRPr="003A25DD">
        <w:rPr>
          <w:rFonts w:hint="eastAsia"/>
          <w:bCs/>
          <w:sz w:val="28"/>
          <w:u w:val="single"/>
        </w:rPr>
        <w:t xml:space="preserve"> </w:t>
      </w:r>
      <w:r w:rsidR="00480930" w:rsidRPr="003A25DD">
        <w:rPr>
          <w:bCs/>
          <w:sz w:val="28"/>
          <w:u w:val="single"/>
        </w:rPr>
        <w:t xml:space="preserve"> </w:t>
      </w:r>
      <w:r w:rsidR="008B09CE" w:rsidRPr="003A25DD">
        <w:rPr>
          <w:bCs/>
          <w:sz w:val="28"/>
          <w:u w:val="single"/>
        </w:rPr>
        <w:t>8</w:t>
      </w:r>
      <w:r w:rsidR="00480930" w:rsidRPr="003A25DD">
        <w:rPr>
          <w:bCs/>
          <w:sz w:val="28"/>
          <w:u w:val="single"/>
        </w:rPr>
        <w:t xml:space="preserve">  </w:t>
      </w:r>
      <w:r w:rsidRPr="003A25DD">
        <w:rPr>
          <w:rFonts w:hint="eastAsia"/>
          <w:bCs/>
          <w:sz w:val="28"/>
        </w:rPr>
        <w:t>其它</w:t>
      </w:r>
      <w:r w:rsidR="00480930" w:rsidRPr="003A25DD">
        <w:rPr>
          <w:rFonts w:hint="eastAsia"/>
          <w:bCs/>
          <w:sz w:val="28"/>
          <w:u w:val="single"/>
        </w:rPr>
        <w:t xml:space="preserve"> </w:t>
      </w:r>
      <w:r w:rsidR="00480930" w:rsidRPr="003A25DD">
        <w:rPr>
          <w:bCs/>
          <w:sz w:val="28"/>
          <w:u w:val="single"/>
        </w:rPr>
        <w:t xml:space="preserve"> </w:t>
      </w:r>
      <w:r w:rsidR="00144129" w:rsidRPr="003A25DD">
        <w:rPr>
          <w:rFonts w:ascii="仿宋" w:eastAsia="仿宋" w:hAnsi="仿宋" w:hint="eastAsia"/>
          <w:b/>
          <w:bCs/>
          <w:sz w:val="28"/>
          <w:u w:val="single"/>
        </w:rPr>
        <w:t>习题</w:t>
      </w:r>
      <w:r w:rsidR="004E504D" w:rsidRPr="003A25DD">
        <w:rPr>
          <w:rFonts w:ascii="仿宋" w:eastAsia="仿宋" w:hAnsi="仿宋"/>
          <w:b/>
          <w:bCs/>
          <w:sz w:val="28"/>
          <w:u w:val="single"/>
        </w:rPr>
        <w:t>4</w:t>
      </w:r>
      <w:r w:rsidR="00480930" w:rsidRPr="003A25DD">
        <w:rPr>
          <w:rFonts w:hint="eastAsia"/>
          <w:bCs/>
          <w:sz w:val="28"/>
          <w:u w:val="single"/>
        </w:rPr>
        <w:t xml:space="preserve"> </w:t>
      </w:r>
      <w:r w:rsidR="00480930" w:rsidRPr="003A25DD">
        <w:rPr>
          <w:bCs/>
          <w:sz w:val="28"/>
          <w:u w:val="single"/>
        </w:rPr>
        <w:t xml:space="preserve">  </w:t>
      </w:r>
    </w:p>
    <w:p w14:paraId="7689CD72" w14:textId="68B2EE4A" w:rsidR="00657187" w:rsidRPr="003A25DD" w:rsidRDefault="00116D38" w:rsidP="00FB5CE9">
      <w:pPr>
        <w:spacing w:line="480" w:lineRule="auto"/>
        <w:ind w:firstLineChars="400" w:firstLine="1120"/>
        <w:rPr>
          <w:bCs/>
          <w:sz w:val="28"/>
        </w:rPr>
      </w:pPr>
      <w:r w:rsidRPr="003A25DD">
        <w:rPr>
          <w:rFonts w:hint="eastAsia"/>
          <w:bCs/>
          <w:sz w:val="28"/>
        </w:rPr>
        <w:t>授课班级</w:t>
      </w:r>
      <w:r w:rsidR="002B7B8B" w:rsidRPr="003A25DD">
        <w:rPr>
          <w:rFonts w:hint="eastAsia"/>
          <w:bCs/>
          <w:sz w:val="28"/>
          <w:u w:val="single"/>
        </w:rPr>
        <w:t xml:space="preserve"> </w:t>
      </w:r>
      <w:r w:rsidR="00FB5CE9" w:rsidRPr="003A25DD">
        <w:rPr>
          <w:rFonts w:hint="eastAsia"/>
          <w:bCs/>
          <w:sz w:val="28"/>
          <w:u w:val="single"/>
        </w:rPr>
        <w:t xml:space="preserve">  </w:t>
      </w:r>
      <w:r w:rsidR="00A8316E" w:rsidRPr="003A25DD">
        <w:rPr>
          <w:rFonts w:hint="eastAsia"/>
          <w:bCs/>
          <w:sz w:val="28"/>
          <w:u w:val="single"/>
        </w:rPr>
        <w:t>资源勘查工程</w:t>
      </w:r>
      <w:r w:rsidR="002E3452" w:rsidRPr="003A25DD">
        <w:rPr>
          <w:rFonts w:hint="eastAsia"/>
          <w:bCs/>
          <w:sz w:val="28"/>
          <w:u w:val="single"/>
        </w:rPr>
        <w:t>1</w:t>
      </w:r>
      <w:r w:rsidR="00E5782F">
        <w:rPr>
          <w:bCs/>
          <w:sz w:val="28"/>
          <w:u w:val="single"/>
        </w:rPr>
        <w:t>8</w:t>
      </w:r>
      <w:r w:rsidR="00A64CFF">
        <w:rPr>
          <w:rFonts w:hint="eastAsia"/>
          <w:bCs/>
          <w:sz w:val="28"/>
          <w:u w:val="single"/>
        </w:rPr>
        <w:t>-</w:t>
      </w:r>
      <w:r w:rsidR="00A64CFF">
        <w:rPr>
          <w:bCs/>
          <w:sz w:val="28"/>
          <w:u w:val="single"/>
        </w:rPr>
        <w:t>1</w:t>
      </w:r>
      <w:r w:rsidR="0092737E" w:rsidRPr="003A25DD">
        <w:rPr>
          <w:bCs/>
          <w:sz w:val="28"/>
          <w:u w:val="single"/>
        </w:rPr>
        <w:t xml:space="preserve"> </w:t>
      </w:r>
      <w:r w:rsidR="00E5782F">
        <w:rPr>
          <w:rFonts w:hint="eastAsia"/>
          <w:bCs/>
          <w:sz w:val="28"/>
          <w:u w:val="single"/>
        </w:rPr>
        <w:t>（</w:t>
      </w:r>
      <w:r w:rsidR="00E5782F" w:rsidRPr="00782A84">
        <w:rPr>
          <w:rFonts w:hint="eastAsia"/>
          <w:b/>
          <w:sz w:val="28"/>
          <w:u w:val="single"/>
        </w:rPr>
        <w:t>四教</w:t>
      </w:r>
      <w:r w:rsidR="00E5782F" w:rsidRPr="00782A84">
        <w:rPr>
          <w:rFonts w:hint="eastAsia"/>
          <w:b/>
          <w:sz w:val="28"/>
          <w:u w:val="single"/>
        </w:rPr>
        <w:t>2</w:t>
      </w:r>
      <w:r w:rsidR="00E5782F" w:rsidRPr="00782A84">
        <w:rPr>
          <w:b/>
          <w:sz w:val="28"/>
          <w:u w:val="single"/>
        </w:rPr>
        <w:t>02</w:t>
      </w:r>
      <w:r w:rsidR="00E5782F" w:rsidRPr="00782A84">
        <w:rPr>
          <w:rFonts w:hint="eastAsia"/>
          <w:b/>
          <w:sz w:val="28"/>
          <w:u w:val="single"/>
        </w:rPr>
        <w:t>-</w:t>
      </w:r>
      <w:r w:rsidR="00E5782F" w:rsidRPr="00782A84">
        <w:rPr>
          <w:b/>
          <w:sz w:val="28"/>
          <w:u w:val="single"/>
        </w:rPr>
        <w:t>A</w:t>
      </w:r>
      <w:r w:rsidR="00E5782F">
        <w:rPr>
          <w:rFonts w:hint="eastAsia"/>
          <w:bCs/>
          <w:sz w:val="28"/>
          <w:u w:val="single"/>
        </w:rPr>
        <w:t>）</w:t>
      </w:r>
      <w:r w:rsidR="0024663B" w:rsidRPr="003A25DD">
        <w:rPr>
          <w:bCs/>
          <w:sz w:val="28"/>
          <w:u w:val="single"/>
        </w:rPr>
        <w:t xml:space="preserve"> </w:t>
      </w:r>
      <w:r w:rsidR="00FB5CE9" w:rsidRPr="003A25DD">
        <w:rPr>
          <w:rFonts w:hint="eastAsia"/>
          <w:bCs/>
          <w:sz w:val="28"/>
          <w:u w:val="single"/>
        </w:rPr>
        <w:t xml:space="preserve">  </w:t>
      </w:r>
    </w:p>
    <w:p w14:paraId="1F9B743E" w14:textId="6359BA19" w:rsidR="00116D38" w:rsidRPr="003A25DD" w:rsidRDefault="00116D38" w:rsidP="00657187">
      <w:pPr>
        <w:spacing w:line="480" w:lineRule="auto"/>
        <w:ind w:firstLineChars="400" w:firstLine="1120"/>
        <w:rPr>
          <w:bCs/>
          <w:sz w:val="28"/>
        </w:rPr>
      </w:pPr>
      <w:r w:rsidRPr="003A25DD">
        <w:rPr>
          <w:rFonts w:hint="eastAsia"/>
          <w:bCs/>
          <w:sz w:val="28"/>
        </w:rPr>
        <w:t>学生人数</w:t>
      </w:r>
      <w:r w:rsidR="00221EE9" w:rsidRPr="003A25DD">
        <w:rPr>
          <w:rFonts w:hint="eastAsia"/>
          <w:bCs/>
          <w:sz w:val="28"/>
          <w:u w:val="single"/>
        </w:rPr>
        <w:t xml:space="preserve"> </w:t>
      </w:r>
      <w:r w:rsidR="00221EE9" w:rsidRPr="003A25DD">
        <w:rPr>
          <w:bCs/>
          <w:sz w:val="28"/>
          <w:u w:val="single"/>
        </w:rPr>
        <w:t xml:space="preserve">                </w:t>
      </w:r>
      <w:r w:rsidR="005F27E4" w:rsidRPr="003A25DD">
        <w:rPr>
          <w:bCs/>
          <w:sz w:val="28"/>
          <w:u w:val="single"/>
        </w:rPr>
        <w:t>2</w:t>
      </w:r>
      <w:r w:rsidR="00A64CFF">
        <w:rPr>
          <w:bCs/>
          <w:sz w:val="28"/>
          <w:u w:val="single"/>
        </w:rPr>
        <w:t>9</w:t>
      </w:r>
      <w:r w:rsidR="00221EE9" w:rsidRPr="003A25DD">
        <w:rPr>
          <w:rFonts w:ascii="仿宋" w:eastAsia="仿宋" w:hAnsi="仿宋"/>
          <w:b/>
          <w:bCs/>
          <w:sz w:val="28"/>
          <w:u w:val="single"/>
        </w:rPr>
        <w:t xml:space="preserve">  </w:t>
      </w:r>
      <w:r w:rsidR="00FB5CE9" w:rsidRPr="003A25DD">
        <w:rPr>
          <w:rFonts w:hint="eastAsia"/>
          <w:bCs/>
          <w:sz w:val="28"/>
          <w:u w:val="single"/>
        </w:rPr>
        <w:t xml:space="preserve">                </w:t>
      </w:r>
    </w:p>
    <w:p w14:paraId="29C742AB" w14:textId="197F4663" w:rsidR="00116D38" w:rsidRPr="003A25DD" w:rsidRDefault="00116D38">
      <w:pPr>
        <w:spacing w:line="480" w:lineRule="auto"/>
        <w:jc w:val="center"/>
        <w:rPr>
          <w:bCs/>
          <w:sz w:val="28"/>
        </w:rPr>
      </w:pPr>
      <w:r w:rsidRPr="003A25DD">
        <w:rPr>
          <w:rFonts w:hint="eastAsia"/>
          <w:bCs/>
          <w:sz w:val="28"/>
        </w:rPr>
        <w:t>任课教师</w:t>
      </w:r>
      <w:r w:rsidR="003E4FF7" w:rsidRPr="003A25DD">
        <w:rPr>
          <w:rFonts w:hint="eastAsia"/>
          <w:bCs/>
          <w:sz w:val="28"/>
          <w:u w:val="single"/>
        </w:rPr>
        <w:t xml:space="preserve"> </w:t>
      </w:r>
      <w:r w:rsidR="00657187" w:rsidRPr="003A25DD">
        <w:rPr>
          <w:rFonts w:ascii="仿宋" w:eastAsia="仿宋" w:hAnsi="仿宋" w:hint="eastAsia"/>
          <w:b/>
          <w:bCs/>
          <w:sz w:val="28"/>
          <w:u w:val="single"/>
        </w:rPr>
        <w:t>黄志龙</w:t>
      </w:r>
      <w:r w:rsidR="003E4FF7" w:rsidRPr="003A25DD">
        <w:rPr>
          <w:rFonts w:ascii="仿宋" w:eastAsia="仿宋" w:hAnsi="仿宋" w:hint="eastAsia"/>
          <w:b/>
          <w:bCs/>
          <w:sz w:val="28"/>
          <w:u w:val="single"/>
        </w:rPr>
        <w:t xml:space="preserve"> </w:t>
      </w:r>
      <w:r w:rsidR="003E4FF7" w:rsidRPr="003A25DD">
        <w:rPr>
          <w:rFonts w:hint="eastAsia"/>
          <w:bCs/>
          <w:sz w:val="28"/>
          <w:u w:val="single"/>
        </w:rPr>
        <w:t xml:space="preserve"> </w:t>
      </w:r>
      <w:proofErr w:type="gramStart"/>
      <w:r w:rsidR="005F27E4" w:rsidRPr="003A25DD">
        <w:rPr>
          <w:rFonts w:ascii="仿宋" w:eastAsia="仿宋" w:hAnsi="仿宋" w:hint="eastAsia"/>
          <w:b/>
          <w:bCs/>
          <w:sz w:val="28"/>
          <w:u w:val="single"/>
        </w:rPr>
        <w:t>宋泽章</w:t>
      </w:r>
      <w:proofErr w:type="gramEnd"/>
      <w:r w:rsidR="003E4FF7" w:rsidRPr="003A25DD">
        <w:rPr>
          <w:rFonts w:hint="eastAsia"/>
          <w:bCs/>
          <w:sz w:val="28"/>
          <w:u w:val="single"/>
        </w:rPr>
        <w:t xml:space="preserve"> </w:t>
      </w:r>
      <w:r w:rsidR="00927DAD">
        <w:rPr>
          <w:bCs/>
          <w:sz w:val="28"/>
          <w:u w:val="single"/>
        </w:rPr>
        <w:t xml:space="preserve"> </w:t>
      </w:r>
      <w:r w:rsidR="003E4FF7" w:rsidRPr="003A25DD">
        <w:rPr>
          <w:rFonts w:hint="eastAsia"/>
          <w:bCs/>
          <w:sz w:val="28"/>
          <w:u w:val="single"/>
        </w:rPr>
        <w:t xml:space="preserve"> </w:t>
      </w:r>
      <w:r w:rsidRPr="003A25DD">
        <w:rPr>
          <w:rFonts w:hint="eastAsia"/>
          <w:bCs/>
          <w:sz w:val="28"/>
        </w:rPr>
        <w:t>职称</w:t>
      </w:r>
      <w:r w:rsidR="00927DAD">
        <w:rPr>
          <w:rFonts w:hint="eastAsia"/>
          <w:bCs/>
          <w:sz w:val="28"/>
        </w:rPr>
        <w:t xml:space="preserve"> </w:t>
      </w:r>
      <w:r w:rsidR="00657187" w:rsidRPr="003A25DD">
        <w:rPr>
          <w:rFonts w:ascii="仿宋" w:eastAsia="仿宋" w:hAnsi="仿宋" w:hint="eastAsia"/>
          <w:b/>
          <w:bCs/>
          <w:sz w:val="28"/>
          <w:u w:val="single"/>
        </w:rPr>
        <w:t>教</w:t>
      </w:r>
      <w:r w:rsidR="00C71102" w:rsidRPr="003A25DD">
        <w:rPr>
          <w:rFonts w:ascii="仿宋" w:eastAsia="仿宋" w:hAnsi="仿宋" w:hint="eastAsia"/>
          <w:b/>
          <w:bCs/>
          <w:sz w:val="28"/>
          <w:u w:val="single"/>
        </w:rPr>
        <w:t xml:space="preserve"> </w:t>
      </w:r>
      <w:r w:rsidR="00657187" w:rsidRPr="003A25DD">
        <w:rPr>
          <w:rFonts w:ascii="仿宋" w:eastAsia="仿宋" w:hAnsi="仿宋" w:hint="eastAsia"/>
          <w:b/>
          <w:bCs/>
          <w:sz w:val="28"/>
          <w:u w:val="single"/>
        </w:rPr>
        <w:t>授</w:t>
      </w:r>
      <w:r w:rsidR="00927DAD">
        <w:rPr>
          <w:rFonts w:ascii="仿宋" w:eastAsia="仿宋" w:hAnsi="仿宋" w:hint="eastAsia"/>
          <w:b/>
          <w:bCs/>
          <w:sz w:val="28"/>
          <w:u w:val="single"/>
        </w:rPr>
        <w:t>/副教授</w:t>
      </w:r>
      <w:r w:rsidR="003E4FF7" w:rsidRPr="003A25DD">
        <w:rPr>
          <w:rFonts w:hint="eastAsia"/>
          <w:bCs/>
          <w:sz w:val="28"/>
          <w:u w:val="single"/>
        </w:rPr>
        <w:t xml:space="preserve"> </w:t>
      </w:r>
    </w:p>
    <w:p w14:paraId="5C557349" w14:textId="446EA96A" w:rsidR="00116D38" w:rsidRPr="003A25DD" w:rsidRDefault="00116D38" w:rsidP="0038147C">
      <w:pPr>
        <w:spacing w:line="480" w:lineRule="auto"/>
        <w:ind w:firstLineChars="450" w:firstLine="1260"/>
        <w:rPr>
          <w:bCs/>
          <w:sz w:val="28"/>
        </w:rPr>
      </w:pPr>
      <w:r w:rsidRPr="003A25DD">
        <w:rPr>
          <w:rFonts w:hint="eastAsia"/>
          <w:bCs/>
          <w:sz w:val="28"/>
        </w:rPr>
        <w:t>所在院</w:t>
      </w:r>
      <w:r w:rsidRPr="003A25DD">
        <w:rPr>
          <w:rFonts w:hint="eastAsia"/>
          <w:bCs/>
          <w:sz w:val="28"/>
        </w:rPr>
        <w:t>(</w:t>
      </w:r>
      <w:r w:rsidRPr="003A25DD">
        <w:rPr>
          <w:rFonts w:hint="eastAsia"/>
          <w:bCs/>
          <w:sz w:val="28"/>
        </w:rPr>
        <w:t>系、部</w:t>
      </w:r>
      <w:r w:rsidR="0038147C" w:rsidRPr="003A25DD">
        <w:rPr>
          <w:rFonts w:hint="eastAsia"/>
          <w:bCs/>
          <w:sz w:val="28"/>
        </w:rPr>
        <w:t>)</w:t>
      </w:r>
      <w:r w:rsidR="0038147C" w:rsidRPr="003A25DD">
        <w:rPr>
          <w:rFonts w:hint="eastAsia"/>
          <w:bCs/>
          <w:sz w:val="28"/>
          <w:u w:val="single"/>
        </w:rPr>
        <w:t xml:space="preserve">   </w:t>
      </w:r>
      <w:r w:rsidR="00927DAD">
        <w:rPr>
          <w:bCs/>
          <w:sz w:val="28"/>
          <w:u w:val="single"/>
        </w:rPr>
        <w:t xml:space="preserve">  </w:t>
      </w:r>
      <w:r w:rsidR="0038147C" w:rsidRPr="003A25DD">
        <w:rPr>
          <w:rFonts w:hint="eastAsia"/>
          <w:bCs/>
          <w:sz w:val="28"/>
          <w:u w:val="single"/>
        </w:rPr>
        <w:t xml:space="preserve">  </w:t>
      </w:r>
      <w:r w:rsidR="00657187" w:rsidRPr="003A25DD">
        <w:rPr>
          <w:rFonts w:ascii="仿宋" w:eastAsia="仿宋" w:hAnsi="仿宋" w:hint="eastAsia"/>
          <w:b/>
          <w:bCs/>
          <w:sz w:val="28"/>
          <w:u w:val="single"/>
        </w:rPr>
        <w:t>地球科学学院</w:t>
      </w:r>
      <w:r w:rsidR="0038147C" w:rsidRPr="003A25DD">
        <w:rPr>
          <w:rFonts w:hint="eastAsia"/>
          <w:bCs/>
          <w:sz w:val="28"/>
          <w:u w:val="single"/>
        </w:rPr>
        <w:t xml:space="preserve">           </w:t>
      </w:r>
    </w:p>
    <w:p w14:paraId="55349734" w14:textId="77777777" w:rsidR="00116D38" w:rsidRPr="003A25DD" w:rsidRDefault="00116D38">
      <w:pPr>
        <w:spacing w:line="480" w:lineRule="auto"/>
        <w:jc w:val="center"/>
        <w:rPr>
          <w:sz w:val="28"/>
        </w:rPr>
      </w:pPr>
      <w:r w:rsidRPr="003A25DD">
        <w:rPr>
          <w:rFonts w:hint="eastAsia"/>
          <w:sz w:val="28"/>
        </w:rPr>
        <w:t>系</w:t>
      </w:r>
      <w:r w:rsidRPr="003A25DD">
        <w:rPr>
          <w:rFonts w:hint="eastAsia"/>
          <w:sz w:val="28"/>
        </w:rPr>
        <w:t>(</w:t>
      </w:r>
      <w:r w:rsidRPr="003A25DD">
        <w:rPr>
          <w:rFonts w:hint="eastAsia"/>
          <w:sz w:val="28"/>
        </w:rPr>
        <w:t>教研室</w:t>
      </w:r>
      <w:r w:rsidRPr="003A25DD">
        <w:rPr>
          <w:rFonts w:hint="eastAsia"/>
          <w:sz w:val="28"/>
        </w:rPr>
        <w:t>)</w:t>
      </w:r>
      <w:r w:rsidRPr="003A25DD">
        <w:rPr>
          <w:rFonts w:hint="eastAsia"/>
          <w:sz w:val="28"/>
        </w:rPr>
        <w:t>主任签字</w:t>
      </w:r>
      <w:r w:rsidRPr="003A25DD">
        <w:rPr>
          <w:rFonts w:hint="eastAsia"/>
          <w:sz w:val="28"/>
        </w:rPr>
        <w:t>_________________________</w:t>
      </w:r>
    </w:p>
    <w:p w14:paraId="5D997E01" w14:textId="77777777" w:rsidR="00116D38" w:rsidRPr="003A25DD" w:rsidRDefault="00116D38">
      <w:pPr>
        <w:rPr>
          <w:sz w:val="28"/>
        </w:rPr>
      </w:pPr>
      <w:r w:rsidRPr="003A25DD">
        <w:rPr>
          <w:rFonts w:hint="eastAsia"/>
          <w:sz w:val="28"/>
        </w:rPr>
        <w:t xml:space="preserve">　　　　教材名称：</w:t>
      </w:r>
      <w:r w:rsidR="00657187" w:rsidRPr="003A25DD">
        <w:rPr>
          <w:rFonts w:hint="eastAsia"/>
          <w:sz w:val="28"/>
        </w:rPr>
        <w:t>石油地质学</w:t>
      </w:r>
      <w:r w:rsidR="002B7B8B" w:rsidRPr="003A25DD">
        <w:rPr>
          <w:rFonts w:hint="eastAsia"/>
          <w:sz w:val="28"/>
        </w:rPr>
        <w:t>（第</w:t>
      </w:r>
      <w:r w:rsidR="004E504D" w:rsidRPr="003A25DD">
        <w:rPr>
          <w:rFonts w:hint="eastAsia"/>
          <w:sz w:val="28"/>
        </w:rPr>
        <w:t>五</w:t>
      </w:r>
      <w:r w:rsidR="002B7B8B" w:rsidRPr="003A25DD">
        <w:rPr>
          <w:rFonts w:hint="eastAsia"/>
          <w:sz w:val="28"/>
        </w:rPr>
        <w:t>版）</w:t>
      </w:r>
      <w:r w:rsidRPr="003A25DD">
        <w:rPr>
          <w:rFonts w:hint="eastAsia"/>
          <w:sz w:val="28"/>
        </w:rPr>
        <w:t>作者：</w:t>
      </w:r>
      <w:proofErr w:type="gramStart"/>
      <w:r w:rsidR="002B7B8B" w:rsidRPr="003A25DD">
        <w:rPr>
          <w:rFonts w:hint="eastAsia"/>
          <w:sz w:val="28"/>
        </w:rPr>
        <w:t>柳广弟</w:t>
      </w:r>
      <w:proofErr w:type="gramEnd"/>
      <w:r w:rsidR="002B7B8B" w:rsidRPr="003A25DD">
        <w:rPr>
          <w:rFonts w:hint="eastAsia"/>
          <w:sz w:val="28"/>
        </w:rPr>
        <w:t>主编</w:t>
      </w:r>
    </w:p>
    <w:p w14:paraId="6483DD94" w14:textId="77777777" w:rsidR="00116D38" w:rsidRPr="003A25DD" w:rsidRDefault="00116D38">
      <w:pPr>
        <w:rPr>
          <w:sz w:val="28"/>
        </w:rPr>
      </w:pPr>
      <w:r w:rsidRPr="003A25DD">
        <w:rPr>
          <w:rFonts w:hint="eastAsia"/>
          <w:sz w:val="28"/>
        </w:rPr>
        <w:t xml:space="preserve">　　　　出版单位：</w:t>
      </w:r>
      <w:r w:rsidR="00657187" w:rsidRPr="003A25DD">
        <w:rPr>
          <w:rFonts w:hint="eastAsia"/>
          <w:sz w:val="28"/>
        </w:rPr>
        <w:t>石油工业出版社</w:t>
      </w:r>
      <w:r w:rsidR="00657187" w:rsidRPr="003A25DD">
        <w:rPr>
          <w:rFonts w:hint="eastAsia"/>
          <w:sz w:val="28"/>
        </w:rPr>
        <w:t xml:space="preserve">  </w:t>
      </w:r>
      <w:r w:rsidRPr="003A25DD">
        <w:rPr>
          <w:rFonts w:hint="eastAsia"/>
          <w:sz w:val="28"/>
        </w:rPr>
        <w:t>出版时间：</w:t>
      </w:r>
      <w:r w:rsidR="002B7B8B" w:rsidRPr="003A25DD">
        <w:rPr>
          <w:rFonts w:hint="eastAsia"/>
          <w:sz w:val="28"/>
        </w:rPr>
        <w:t>2</w:t>
      </w:r>
      <w:r w:rsidR="004E504D" w:rsidRPr="003A25DD">
        <w:rPr>
          <w:sz w:val="28"/>
        </w:rPr>
        <w:t>018</w:t>
      </w:r>
      <w:r w:rsidR="002B7B8B" w:rsidRPr="003A25DD">
        <w:rPr>
          <w:rFonts w:hint="eastAsia"/>
          <w:sz w:val="28"/>
        </w:rPr>
        <w:t>年</w:t>
      </w:r>
    </w:p>
    <w:p w14:paraId="31D86237" w14:textId="77777777" w:rsidR="00116D38" w:rsidRPr="003A25DD" w:rsidRDefault="00116D38">
      <w:pPr>
        <w:jc w:val="center"/>
        <w:rPr>
          <w:sz w:val="28"/>
        </w:rPr>
      </w:pPr>
    </w:p>
    <w:p w14:paraId="553C9D96" w14:textId="77777777" w:rsidR="00116D38" w:rsidRPr="003A25DD" w:rsidRDefault="00116D38">
      <w:pPr>
        <w:jc w:val="center"/>
        <w:rPr>
          <w:sz w:val="28"/>
        </w:rPr>
      </w:pPr>
    </w:p>
    <w:p w14:paraId="117679E2" w14:textId="77777777" w:rsidR="00116D38" w:rsidRPr="003A25DD" w:rsidRDefault="00116D38">
      <w:pPr>
        <w:jc w:val="center"/>
        <w:rPr>
          <w:rFonts w:ascii="黑体" w:eastAsia="黑体"/>
          <w:sz w:val="44"/>
        </w:rPr>
      </w:pPr>
      <w:r w:rsidRPr="003A25DD">
        <w:rPr>
          <w:rFonts w:hint="eastAsia"/>
          <w:sz w:val="32"/>
        </w:rPr>
        <w:t>中国石油大学</w:t>
      </w:r>
      <w:r w:rsidRPr="003A25DD">
        <w:rPr>
          <w:sz w:val="32"/>
        </w:rPr>
        <w:t>(</w:t>
      </w:r>
      <w:r w:rsidRPr="003A25DD">
        <w:rPr>
          <w:rFonts w:hint="eastAsia"/>
          <w:sz w:val="32"/>
        </w:rPr>
        <w:t>北京</w:t>
      </w:r>
      <w:r w:rsidRPr="003A25DD">
        <w:rPr>
          <w:sz w:val="32"/>
        </w:rPr>
        <w:t>)</w:t>
      </w:r>
      <w:r w:rsidRPr="003A25DD">
        <w:rPr>
          <w:rFonts w:hint="eastAsia"/>
          <w:sz w:val="32"/>
        </w:rPr>
        <w:t>教务处制</w:t>
      </w:r>
    </w:p>
    <w:p w14:paraId="092E8648" w14:textId="77777777" w:rsidR="00116D38" w:rsidRPr="003A25DD" w:rsidRDefault="00116D38">
      <w:pPr>
        <w:rPr>
          <w:rFonts w:ascii="黑体" w:eastAsia="黑体"/>
          <w:sz w:val="24"/>
          <w:szCs w:val="24"/>
        </w:rPr>
      </w:pPr>
    </w:p>
    <w:p w14:paraId="58E22DF4" w14:textId="77777777" w:rsidR="00116D38" w:rsidRPr="003A25DD" w:rsidRDefault="00116D38">
      <w:pPr>
        <w:rPr>
          <w:rFonts w:ascii="黑体" w:eastAsia="黑体"/>
          <w:sz w:val="24"/>
          <w:szCs w:val="24"/>
        </w:rPr>
      </w:pPr>
    </w:p>
    <w:p w14:paraId="7809D383" w14:textId="77777777" w:rsidR="00116D38" w:rsidRPr="003A25DD" w:rsidRDefault="00116D38">
      <w:pPr>
        <w:rPr>
          <w:rFonts w:ascii="黑体" w:eastAsia="黑体"/>
          <w:sz w:val="24"/>
          <w:szCs w:val="24"/>
        </w:rPr>
      </w:pPr>
      <w:r w:rsidRPr="003A25DD">
        <w:rPr>
          <w:rFonts w:ascii="黑体" w:eastAsia="黑体" w:hint="eastAsia"/>
          <w:sz w:val="24"/>
          <w:szCs w:val="24"/>
        </w:rPr>
        <w:t>填 写 说</w:t>
      </w:r>
      <w:r w:rsidRPr="003A25DD">
        <w:rPr>
          <w:rFonts w:ascii="黑体" w:eastAsia="黑体"/>
          <w:sz w:val="24"/>
          <w:szCs w:val="24"/>
        </w:rPr>
        <w:t xml:space="preserve"> </w:t>
      </w:r>
      <w:r w:rsidRPr="003A25DD">
        <w:rPr>
          <w:rFonts w:ascii="黑体" w:eastAsia="黑体" w:hint="eastAsia"/>
          <w:sz w:val="24"/>
          <w:szCs w:val="24"/>
        </w:rPr>
        <w:t>明：</w:t>
      </w:r>
    </w:p>
    <w:p w14:paraId="2C043BAE" w14:textId="77777777" w:rsidR="00116D38" w:rsidRPr="003A25DD" w:rsidRDefault="00116D38">
      <w:pPr>
        <w:ind w:left="360" w:hangingChars="150" w:hanging="360"/>
        <w:rPr>
          <w:rFonts w:ascii="黑体" w:eastAsia="黑体"/>
          <w:b/>
          <w:sz w:val="24"/>
          <w:szCs w:val="24"/>
        </w:rPr>
      </w:pPr>
      <w:r w:rsidRPr="003A25DD">
        <w:rPr>
          <w:rFonts w:ascii="黑体" w:eastAsia="黑体" w:hint="eastAsia"/>
          <w:sz w:val="24"/>
          <w:szCs w:val="24"/>
        </w:rPr>
        <w:t>1．</w:t>
      </w:r>
      <w:r w:rsidRPr="003A25DD">
        <w:rPr>
          <w:rFonts w:ascii="宋体" w:hAnsi="宋体" w:hint="eastAsia"/>
          <w:szCs w:val="21"/>
        </w:rPr>
        <w:t>每上一次课填写一行，节次填写数字“1－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”"/>
        </w:smartTagPr>
        <w:r w:rsidRPr="003A25DD">
          <w:rPr>
            <w:rFonts w:ascii="宋体" w:hAnsi="宋体" w:hint="eastAsia"/>
            <w:szCs w:val="21"/>
          </w:rPr>
          <w:t>5”</w:t>
        </w:r>
      </w:smartTag>
      <w:r w:rsidRPr="003A25DD">
        <w:rPr>
          <w:rFonts w:ascii="宋体" w:hAnsi="宋体" w:hint="eastAsia"/>
          <w:szCs w:val="21"/>
        </w:rPr>
        <w:t>，一天共分5大节课，例如：一周上三次课填写三行，并在周学时栏合并单元格填写“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”"/>
        </w:smartTagPr>
        <w:r w:rsidRPr="003A25DD">
          <w:rPr>
            <w:rFonts w:ascii="宋体" w:hAnsi="宋体" w:hint="eastAsia"/>
            <w:szCs w:val="21"/>
          </w:rPr>
          <w:t>6”</w:t>
        </w:r>
      </w:smartTag>
      <w:r w:rsidRPr="003A25DD">
        <w:rPr>
          <w:rFonts w:ascii="宋体" w:hAnsi="宋体" w:hint="eastAsia"/>
          <w:szCs w:val="21"/>
        </w:rPr>
        <w:t>，周一第3、4节，在节次栏中填写2。</w:t>
      </w:r>
    </w:p>
    <w:p w14:paraId="39725C0D" w14:textId="77777777" w:rsidR="00116D38" w:rsidRPr="003A25DD" w:rsidRDefault="00116D38">
      <w:pPr>
        <w:spacing w:line="300" w:lineRule="auto"/>
        <w:ind w:left="360" w:hangingChars="150" w:hanging="360"/>
      </w:pPr>
      <w:r w:rsidRPr="003A25DD">
        <w:rPr>
          <w:rFonts w:ascii="黑体" w:eastAsia="黑体" w:hint="eastAsia"/>
          <w:sz w:val="24"/>
          <w:szCs w:val="24"/>
        </w:rPr>
        <w:t>2．</w:t>
      </w:r>
      <w:r w:rsidRPr="003A25DD">
        <w:rPr>
          <w:rFonts w:hint="eastAsia"/>
        </w:rPr>
        <w:t>教学日历一经制订，不应出现大的变动，但允许主讲教师在完成课程教学大纲规定的教学要求前提下，进行必要的调整，以适应不断出现的新情况。如有变动，须经课程所属系主任（教研室主任）批准，并报院（系、部）办公室备查。</w:t>
      </w:r>
    </w:p>
    <w:p w14:paraId="73423064" w14:textId="77777777" w:rsidR="00116D38" w:rsidRPr="003A25DD" w:rsidRDefault="00116D38">
      <w:pPr>
        <w:spacing w:line="300" w:lineRule="auto"/>
        <w:ind w:left="315" w:hangingChars="150" w:hanging="315"/>
      </w:pPr>
      <w:r w:rsidRPr="003A25DD">
        <w:rPr>
          <w:rFonts w:hint="eastAsia"/>
        </w:rPr>
        <w:t>3</w:t>
      </w:r>
      <w:r w:rsidRPr="003A25DD">
        <w:rPr>
          <w:rFonts w:hint="eastAsia"/>
        </w:rPr>
        <w:t>．上机、大作业、课堂讨论、外出参观、考试等如占课内学时，在“备注”栏内注明。</w:t>
      </w:r>
    </w:p>
    <w:p w14:paraId="4D476C15" w14:textId="77777777" w:rsidR="00116D38" w:rsidRPr="003A25DD" w:rsidRDefault="00116D38">
      <w:pPr>
        <w:ind w:left="315" w:hangingChars="150" w:hanging="315"/>
        <w:sectPr w:rsidR="00116D38" w:rsidRPr="003A25DD" w:rsidSect="005C1F26">
          <w:footerReference w:type="even" r:id="rId8"/>
          <w:footerReference w:type="default" r:id="rId9"/>
          <w:pgSz w:w="11907" w:h="16840" w:code="9"/>
          <w:pgMar w:top="1440" w:right="1797" w:bottom="1440" w:left="1797" w:header="851" w:footer="992" w:gutter="0"/>
          <w:pgNumType w:start="0"/>
          <w:cols w:space="425"/>
          <w:titlePg/>
        </w:sectPr>
      </w:pPr>
      <w:r w:rsidRPr="003A25DD">
        <w:rPr>
          <w:rFonts w:hint="eastAsia"/>
        </w:rPr>
        <w:t>4</w:t>
      </w:r>
      <w:r w:rsidRPr="003A25DD">
        <w:rPr>
          <w:rFonts w:hint="eastAsia"/>
        </w:rPr>
        <w:t>．教学日历由教师自存一份、课程所属系存一份，在每学期开学后第一周内送课程所属院（系、部）办公室并发一份电子版给课程所属院（系、部）办公室；有实验和上机学时的须发一份电子版的给实践科</w:t>
      </w:r>
      <w:r w:rsidRPr="003A25DD">
        <w:rPr>
          <w:rFonts w:hint="eastAsia"/>
        </w:rPr>
        <w:t>sjk@cup.edu.cn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476"/>
        <w:gridCol w:w="496"/>
        <w:gridCol w:w="4268"/>
        <w:gridCol w:w="881"/>
        <w:gridCol w:w="538"/>
        <w:gridCol w:w="538"/>
        <w:gridCol w:w="602"/>
        <w:gridCol w:w="1318"/>
      </w:tblGrid>
      <w:tr w:rsidR="003A25DD" w:rsidRPr="003A25DD" w14:paraId="23B5F451" w14:textId="77777777" w:rsidTr="00CE3E4C">
        <w:trPr>
          <w:cantSplit/>
        </w:trPr>
        <w:tc>
          <w:tcPr>
            <w:tcW w:w="1503" w:type="dxa"/>
            <w:gridSpan w:val="3"/>
            <w:vAlign w:val="center"/>
          </w:tcPr>
          <w:p w14:paraId="480A2FEE" w14:textId="77777777" w:rsidR="00116D38" w:rsidRPr="003A25DD" w:rsidRDefault="00116D38" w:rsidP="00460CC8">
            <w:pPr>
              <w:spacing w:line="240" w:lineRule="atLeast"/>
              <w:jc w:val="center"/>
            </w:pPr>
            <w:r w:rsidRPr="003A25DD">
              <w:rPr>
                <w:rFonts w:hint="eastAsia"/>
              </w:rPr>
              <w:lastRenderedPageBreak/>
              <w:t>教学时间</w:t>
            </w:r>
          </w:p>
        </w:tc>
        <w:tc>
          <w:tcPr>
            <w:tcW w:w="4268" w:type="dxa"/>
            <w:vMerge w:val="restart"/>
          </w:tcPr>
          <w:p w14:paraId="49DD902E" w14:textId="77777777" w:rsidR="00116D38" w:rsidRPr="003A25DD" w:rsidRDefault="00116D38">
            <w:pPr>
              <w:jc w:val="center"/>
              <w:rPr>
                <w:sz w:val="30"/>
              </w:rPr>
            </w:pPr>
          </w:p>
          <w:p w14:paraId="53F122EE" w14:textId="77777777" w:rsidR="00116D38" w:rsidRPr="003A25DD" w:rsidRDefault="00116D38">
            <w:pPr>
              <w:jc w:val="center"/>
            </w:pPr>
            <w:r w:rsidRPr="003A25DD">
              <w:rPr>
                <w:rFonts w:hint="eastAsia"/>
                <w:sz w:val="30"/>
              </w:rPr>
              <w:t>授</w:t>
            </w:r>
            <w:r w:rsidRPr="003A25DD">
              <w:rPr>
                <w:rFonts w:hint="eastAsia"/>
                <w:sz w:val="30"/>
              </w:rPr>
              <w:t xml:space="preserve">  </w:t>
            </w:r>
            <w:r w:rsidRPr="003A25DD">
              <w:rPr>
                <w:rFonts w:hint="eastAsia"/>
                <w:sz w:val="30"/>
              </w:rPr>
              <w:t>课</w:t>
            </w:r>
            <w:r w:rsidRPr="003A25DD">
              <w:rPr>
                <w:rFonts w:hint="eastAsia"/>
                <w:sz w:val="30"/>
              </w:rPr>
              <w:t xml:space="preserve">  </w:t>
            </w:r>
            <w:r w:rsidRPr="003A25DD">
              <w:rPr>
                <w:rFonts w:hint="eastAsia"/>
                <w:sz w:val="30"/>
              </w:rPr>
              <w:t>内</w:t>
            </w:r>
            <w:r w:rsidRPr="003A25DD">
              <w:rPr>
                <w:rFonts w:hint="eastAsia"/>
                <w:sz w:val="30"/>
              </w:rPr>
              <w:t xml:space="preserve">  </w:t>
            </w:r>
            <w:r w:rsidRPr="003A25DD">
              <w:rPr>
                <w:rFonts w:hint="eastAsia"/>
                <w:sz w:val="30"/>
              </w:rPr>
              <w:t>容</w:t>
            </w:r>
            <w:r w:rsidRPr="003A25DD">
              <w:rPr>
                <w:rFonts w:hint="eastAsia"/>
                <w:sz w:val="30"/>
              </w:rPr>
              <w:t xml:space="preserve">  </w:t>
            </w:r>
            <w:r w:rsidRPr="003A25DD">
              <w:rPr>
                <w:rFonts w:hint="eastAsia"/>
                <w:sz w:val="30"/>
              </w:rPr>
              <w:t>提</w:t>
            </w:r>
            <w:r w:rsidRPr="003A25DD">
              <w:rPr>
                <w:rFonts w:hint="eastAsia"/>
                <w:sz w:val="30"/>
              </w:rPr>
              <w:t xml:space="preserve">  </w:t>
            </w:r>
            <w:r w:rsidRPr="003A25DD">
              <w:rPr>
                <w:rFonts w:hint="eastAsia"/>
                <w:sz w:val="30"/>
              </w:rPr>
              <w:t>要</w:t>
            </w:r>
          </w:p>
        </w:tc>
        <w:tc>
          <w:tcPr>
            <w:tcW w:w="881" w:type="dxa"/>
            <w:vMerge w:val="restart"/>
          </w:tcPr>
          <w:p w14:paraId="64D5E5B7" w14:textId="77777777" w:rsidR="00116D38" w:rsidRPr="003A25DD" w:rsidRDefault="00116D38">
            <w:pPr>
              <w:jc w:val="center"/>
            </w:pPr>
            <w:r w:rsidRPr="003A25DD">
              <w:rPr>
                <w:rFonts w:hint="eastAsia"/>
              </w:rPr>
              <w:t>周学时</w:t>
            </w:r>
          </w:p>
          <w:p w14:paraId="7CDA94D6" w14:textId="77777777" w:rsidR="00116D38" w:rsidRPr="003A25DD" w:rsidRDefault="00116D38">
            <w:pPr>
              <w:jc w:val="center"/>
              <w:rPr>
                <w:sz w:val="18"/>
                <w:szCs w:val="18"/>
              </w:rPr>
            </w:pPr>
            <w:r w:rsidRPr="003A25DD">
              <w:rPr>
                <w:rFonts w:hint="eastAsia"/>
                <w:sz w:val="18"/>
                <w:szCs w:val="18"/>
              </w:rPr>
              <w:t>（周学时大于</w:t>
            </w:r>
            <w:r w:rsidRPr="003A25DD">
              <w:rPr>
                <w:rFonts w:hint="eastAsia"/>
                <w:sz w:val="18"/>
                <w:szCs w:val="18"/>
              </w:rPr>
              <w:t>2</w:t>
            </w:r>
            <w:r w:rsidRPr="003A25DD">
              <w:rPr>
                <w:rFonts w:hint="eastAsia"/>
                <w:sz w:val="18"/>
                <w:szCs w:val="18"/>
              </w:rPr>
              <w:t>，可合并单元格）</w:t>
            </w:r>
          </w:p>
        </w:tc>
        <w:tc>
          <w:tcPr>
            <w:tcW w:w="1678" w:type="dxa"/>
            <w:gridSpan w:val="3"/>
          </w:tcPr>
          <w:p w14:paraId="688CE381" w14:textId="77777777" w:rsidR="00116D38" w:rsidRPr="003A25DD" w:rsidRDefault="00116D38">
            <w:pPr>
              <w:jc w:val="center"/>
            </w:pPr>
            <w:r w:rsidRPr="003A25DD">
              <w:rPr>
                <w:rFonts w:hint="eastAsia"/>
              </w:rPr>
              <w:t>学时分配</w:t>
            </w:r>
          </w:p>
          <w:p w14:paraId="0000BF2F" w14:textId="77777777" w:rsidR="00116D38" w:rsidRPr="003A25DD" w:rsidRDefault="00116D38">
            <w:pPr>
              <w:jc w:val="center"/>
            </w:pPr>
          </w:p>
        </w:tc>
        <w:tc>
          <w:tcPr>
            <w:tcW w:w="1318" w:type="dxa"/>
            <w:vMerge w:val="restart"/>
          </w:tcPr>
          <w:p w14:paraId="37B31018" w14:textId="77777777" w:rsidR="00116D38" w:rsidRPr="003A25DD" w:rsidRDefault="00116D38"/>
          <w:p w14:paraId="6B7D2E07" w14:textId="77777777" w:rsidR="00116D38" w:rsidRPr="003A25DD" w:rsidRDefault="00116D38"/>
          <w:p w14:paraId="3C5BAAD8" w14:textId="77777777" w:rsidR="00116D38" w:rsidRPr="003A25DD" w:rsidRDefault="00116D38">
            <w:pPr>
              <w:jc w:val="center"/>
            </w:pPr>
            <w:r w:rsidRPr="003A25DD">
              <w:rPr>
                <w:rFonts w:hint="eastAsia"/>
              </w:rPr>
              <w:t>备注</w:t>
            </w:r>
          </w:p>
        </w:tc>
      </w:tr>
      <w:tr w:rsidR="003A25DD" w:rsidRPr="003A25DD" w14:paraId="4A678463" w14:textId="77777777" w:rsidTr="00CE3E4C">
        <w:trPr>
          <w:cantSplit/>
          <w:trHeight w:val="501"/>
        </w:trPr>
        <w:tc>
          <w:tcPr>
            <w:tcW w:w="531" w:type="dxa"/>
          </w:tcPr>
          <w:p w14:paraId="166A84B8" w14:textId="77777777" w:rsidR="00116D38" w:rsidRPr="003A25DD" w:rsidRDefault="00116D38">
            <w:pPr>
              <w:spacing w:line="240" w:lineRule="atLeast"/>
            </w:pPr>
            <w:r w:rsidRPr="003A25DD">
              <w:rPr>
                <w:rFonts w:hint="eastAsia"/>
              </w:rPr>
              <w:t>周次</w:t>
            </w:r>
          </w:p>
        </w:tc>
        <w:tc>
          <w:tcPr>
            <w:tcW w:w="476" w:type="dxa"/>
          </w:tcPr>
          <w:p w14:paraId="0F7250A7" w14:textId="77777777" w:rsidR="00116D38" w:rsidRPr="003A25DD" w:rsidRDefault="00116D38">
            <w:pPr>
              <w:spacing w:line="240" w:lineRule="atLeast"/>
            </w:pPr>
            <w:r w:rsidRPr="003A25DD">
              <w:rPr>
                <w:rFonts w:hint="eastAsia"/>
              </w:rPr>
              <w:t>星期</w:t>
            </w:r>
          </w:p>
        </w:tc>
        <w:tc>
          <w:tcPr>
            <w:tcW w:w="496" w:type="dxa"/>
          </w:tcPr>
          <w:p w14:paraId="2F8CC6EC" w14:textId="77777777" w:rsidR="00116D38" w:rsidRPr="003A25DD" w:rsidRDefault="00116D38">
            <w:pPr>
              <w:spacing w:line="240" w:lineRule="atLeast"/>
            </w:pPr>
            <w:r w:rsidRPr="003A25DD">
              <w:rPr>
                <w:rFonts w:hint="eastAsia"/>
              </w:rPr>
              <w:t>节次</w:t>
            </w:r>
          </w:p>
          <w:p w14:paraId="46B824AD" w14:textId="77777777" w:rsidR="00116D38" w:rsidRPr="003A25DD" w:rsidRDefault="00116D38">
            <w:pPr>
              <w:spacing w:line="240" w:lineRule="atLeast"/>
            </w:pPr>
          </w:p>
        </w:tc>
        <w:tc>
          <w:tcPr>
            <w:tcW w:w="4268" w:type="dxa"/>
            <w:vMerge/>
          </w:tcPr>
          <w:p w14:paraId="2163CBA1" w14:textId="77777777" w:rsidR="00116D38" w:rsidRPr="003A25DD" w:rsidRDefault="00116D38"/>
        </w:tc>
        <w:tc>
          <w:tcPr>
            <w:tcW w:w="881" w:type="dxa"/>
            <w:vMerge/>
          </w:tcPr>
          <w:p w14:paraId="0C879D9B" w14:textId="77777777" w:rsidR="00116D38" w:rsidRPr="003A25DD" w:rsidRDefault="00116D38"/>
        </w:tc>
        <w:tc>
          <w:tcPr>
            <w:tcW w:w="538" w:type="dxa"/>
          </w:tcPr>
          <w:p w14:paraId="49B60D0A" w14:textId="77777777" w:rsidR="00116D38" w:rsidRPr="003A25DD" w:rsidRDefault="00116D38">
            <w:r w:rsidRPr="003A25DD">
              <w:rPr>
                <w:rFonts w:hint="eastAsia"/>
              </w:rPr>
              <w:t>讲课</w:t>
            </w:r>
          </w:p>
        </w:tc>
        <w:tc>
          <w:tcPr>
            <w:tcW w:w="538" w:type="dxa"/>
          </w:tcPr>
          <w:p w14:paraId="681F0848" w14:textId="77777777" w:rsidR="00116D38" w:rsidRPr="003A25DD" w:rsidRDefault="00116D38">
            <w:r w:rsidRPr="003A25DD">
              <w:rPr>
                <w:rFonts w:hint="eastAsia"/>
              </w:rPr>
              <w:t>实验</w:t>
            </w:r>
          </w:p>
        </w:tc>
        <w:tc>
          <w:tcPr>
            <w:tcW w:w="602" w:type="dxa"/>
          </w:tcPr>
          <w:p w14:paraId="098D8F39" w14:textId="77777777" w:rsidR="00116D38" w:rsidRPr="003A25DD" w:rsidRDefault="00116D38">
            <w:r w:rsidRPr="003A25DD">
              <w:rPr>
                <w:rFonts w:hint="eastAsia"/>
              </w:rPr>
              <w:t>习题</w:t>
            </w:r>
          </w:p>
        </w:tc>
        <w:tc>
          <w:tcPr>
            <w:tcW w:w="1318" w:type="dxa"/>
            <w:vMerge/>
          </w:tcPr>
          <w:p w14:paraId="16BC21C0" w14:textId="77777777" w:rsidR="00116D38" w:rsidRPr="003A25DD" w:rsidRDefault="00116D38"/>
        </w:tc>
      </w:tr>
      <w:tr w:rsidR="003A25DD" w:rsidRPr="003A25DD" w14:paraId="1CEDD3BB" w14:textId="77777777" w:rsidTr="00006B60">
        <w:trPr>
          <w:trHeight w:val="1525"/>
        </w:trPr>
        <w:tc>
          <w:tcPr>
            <w:tcW w:w="531" w:type="dxa"/>
            <w:vMerge w:val="restart"/>
            <w:vAlign w:val="center"/>
          </w:tcPr>
          <w:p w14:paraId="649B5FBF" w14:textId="1444AE79" w:rsidR="00C741C3" w:rsidRPr="003A25DD" w:rsidRDefault="00C741C3" w:rsidP="005F27E4">
            <w:pPr>
              <w:spacing w:line="360" w:lineRule="auto"/>
              <w:jc w:val="center"/>
            </w:pPr>
            <w:r w:rsidRPr="003A25DD">
              <w:t>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B5110F" w14:textId="77777777" w:rsidR="00C741C3" w:rsidRPr="003A25DD" w:rsidRDefault="00C741C3" w:rsidP="004E504D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一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85C392D" w14:textId="53A8CEE4" w:rsidR="00C741C3" w:rsidRPr="003A25DD" w:rsidRDefault="00782A84" w:rsidP="004E504D">
            <w:pPr>
              <w:spacing w:line="360" w:lineRule="auto"/>
              <w:jc w:val="center"/>
            </w:pPr>
            <w:r>
              <w:t>7</w:t>
            </w:r>
            <w:r>
              <w:rPr>
                <w:rFonts w:hint="eastAsia"/>
              </w:rPr>
              <w:t>-</w:t>
            </w:r>
            <w:r>
              <w:t>8</w:t>
            </w:r>
          </w:p>
        </w:tc>
        <w:tc>
          <w:tcPr>
            <w:tcW w:w="4268" w:type="dxa"/>
            <w:shd w:val="clear" w:color="auto" w:fill="auto"/>
            <w:vAlign w:val="center"/>
          </w:tcPr>
          <w:p w14:paraId="450A4D30" w14:textId="77777777" w:rsidR="00C741C3" w:rsidRPr="003A25DD" w:rsidRDefault="00C741C3" w:rsidP="004E504D">
            <w:pPr>
              <w:spacing w:line="360" w:lineRule="auto"/>
              <w:ind w:firstLineChars="100" w:firstLine="211"/>
              <w:rPr>
                <w:b/>
              </w:rPr>
            </w:pPr>
            <w:r w:rsidRPr="003A25DD">
              <w:rPr>
                <w:rFonts w:hint="eastAsia"/>
                <w:b/>
              </w:rPr>
              <w:t>绪</w:t>
            </w:r>
            <w:r w:rsidRPr="003A25DD">
              <w:rPr>
                <w:rFonts w:hint="eastAsia"/>
                <w:b/>
              </w:rPr>
              <w:t xml:space="preserve">  </w:t>
            </w:r>
            <w:r w:rsidRPr="003A25DD">
              <w:rPr>
                <w:rFonts w:hint="eastAsia"/>
                <w:b/>
              </w:rPr>
              <w:t>论</w:t>
            </w:r>
          </w:p>
          <w:p w14:paraId="373FFC1C" w14:textId="77777777" w:rsidR="00C741C3" w:rsidRPr="003A25DD" w:rsidRDefault="00C741C3" w:rsidP="004E504D">
            <w:pPr>
              <w:spacing w:line="360" w:lineRule="auto"/>
              <w:ind w:firstLineChars="100" w:firstLine="210"/>
            </w:pPr>
            <w:r w:rsidRPr="003A25DD">
              <w:t>一</w:t>
            </w:r>
            <w:r w:rsidRPr="003A25DD">
              <w:rPr>
                <w:rFonts w:hint="eastAsia"/>
              </w:rPr>
              <w:t>、油气的地位</w:t>
            </w:r>
          </w:p>
          <w:p w14:paraId="2CB79790" w14:textId="77777777" w:rsidR="00C741C3" w:rsidRPr="003A25DD" w:rsidRDefault="00C741C3" w:rsidP="004E504D">
            <w:pPr>
              <w:spacing w:line="360" w:lineRule="auto"/>
              <w:ind w:firstLineChars="100" w:firstLine="210"/>
            </w:pPr>
            <w:r w:rsidRPr="003A25DD">
              <w:t>二</w:t>
            </w:r>
            <w:r w:rsidRPr="003A25DD">
              <w:rPr>
                <w:rFonts w:hint="eastAsia"/>
              </w:rPr>
              <w:t>、</w:t>
            </w:r>
            <w:r w:rsidRPr="003A25DD">
              <w:t>石油地质学的研究内容</w:t>
            </w:r>
          </w:p>
          <w:p w14:paraId="1A3E3D8A" w14:textId="77777777" w:rsidR="00C741C3" w:rsidRPr="003A25DD" w:rsidRDefault="00C741C3" w:rsidP="004E504D">
            <w:pPr>
              <w:spacing w:line="360" w:lineRule="auto"/>
              <w:ind w:firstLineChars="100" w:firstLine="210"/>
            </w:pPr>
            <w:r w:rsidRPr="003A25DD">
              <w:t>三</w:t>
            </w:r>
            <w:r w:rsidRPr="003A25DD">
              <w:rPr>
                <w:rFonts w:hint="eastAsia"/>
              </w:rPr>
              <w:t>、</w:t>
            </w:r>
            <w:r w:rsidRPr="003A25DD">
              <w:t>油气勘探简史</w:t>
            </w:r>
          </w:p>
        </w:tc>
        <w:tc>
          <w:tcPr>
            <w:tcW w:w="881" w:type="dxa"/>
            <w:vMerge w:val="restart"/>
            <w:shd w:val="clear" w:color="auto" w:fill="auto"/>
            <w:vAlign w:val="center"/>
          </w:tcPr>
          <w:p w14:paraId="60CBA2E2" w14:textId="5BF040C1" w:rsidR="00C741C3" w:rsidRPr="003A25DD" w:rsidRDefault="00C741C3" w:rsidP="00C804B0">
            <w:pPr>
              <w:spacing w:line="360" w:lineRule="auto"/>
              <w:jc w:val="center"/>
            </w:pPr>
            <w:r w:rsidRPr="003A25DD">
              <w:t>4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7F34AA70" w14:textId="77777777" w:rsidR="00C741C3" w:rsidRPr="003A25DD" w:rsidRDefault="00C741C3" w:rsidP="004E504D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2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227B91EF" w14:textId="77777777" w:rsidR="00C741C3" w:rsidRPr="003A25DD" w:rsidRDefault="00C741C3" w:rsidP="004E504D">
            <w:pPr>
              <w:spacing w:line="360" w:lineRule="auto"/>
              <w:jc w:val="center"/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799A526A" w14:textId="77777777" w:rsidR="00C741C3" w:rsidRPr="003A25DD" w:rsidRDefault="00C741C3" w:rsidP="004E504D">
            <w:pPr>
              <w:spacing w:line="360" w:lineRule="auto"/>
              <w:jc w:val="center"/>
            </w:pPr>
          </w:p>
        </w:tc>
        <w:tc>
          <w:tcPr>
            <w:tcW w:w="1318" w:type="dxa"/>
            <w:shd w:val="clear" w:color="auto" w:fill="auto"/>
            <w:vAlign w:val="center"/>
          </w:tcPr>
          <w:p w14:paraId="3058AF7C" w14:textId="0E267066" w:rsidR="00C741C3" w:rsidRPr="003A25DD" w:rsidRDefault="00C741C3" w:rsidP="004E504D">
            <w:pPr>
              <w:spacing w:line="360" w:lineRule="auto"/>
              <w:jc w:val="center"/>
            </w:pPr>
            <w:r w:rsidRPr="003A25DD">
              <w:t>9</w:t>
            </w:r>
            <w:r w:rsidRPr="003A25DD">
              <w:rPr>
                <w:rFonts w:hint="eastAsia"/>
              </w:rPr>
              <w:t>月</w:t>
            </w:r>
            <w:r w:rsidR="00E5782F">
              <w:t>7</w:t>
            </w:r>
            <w:r w:rsidRPr="003A25DD">
              <w:rPr>
                <w:rFonts w:hint="eastAsia"/>
              </w:rPr>
              <w:t>日</w:t>
            </w:r>
          </w:p>
          <w:p w14:paraId="5550EF01" w14:textId="2A7BE740" w:rsidR="00C741C3" w:rsidRPr="003A25DD" w:rsidRDefault="00C741C3" w:rsidP="002B799B">
            <w:pPr>
              <w:spacing w:line="360" w:lineRule="auto"/>
              <w:jc w:val="center"/>
              <w:rPr>
                <w:b/>
                <w:bCs/>
              </w:rPr>
            </w:pPr>
            <w:r w:rsidRPr="003A25DD">
              <w:rPr>
                <w:rFonts w:ascii="仿宋" w:eastAsia="仿宋" w:hAnsi="仿宋" w:hint="eastAsia"/>
                <w:b/>
              </w:rPr>
              <w:t>黄志龙</w:t>
            </w:r>
          </w:p>
        </w:tc>
      </w:tr>
      <w:tr w:rsidR="003A25DD" w:rsidRPr="003A25DD" w14:paraId="459BA1BF" w14:textId="77777777" w:rsidTr="00C947B1">
        <w:trPr>
          <w:trHeight w:val="765"/>
        </w:trPr>
        <w:tc>
          <w:tcPr>
            <w:tcW w:w="531" w:type="dxa"/>
            <w:vMerge/>
          </w:tcPr>
          <w:p w14:paraId="6AE062A8" w14:textId="77777777" w:rsidR="00C741C3" w:rsidRPr="003A25DD" w:rsidRDefault="00C741C3" w:rsidP="004E504D">
            <w:pPr>
              <w:spacing w:line="360" w:lineRule="auto"/>
              <w:jc w:val="center"/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D35A9F0" w14:textId="608401D1" w:rsidR="00C741C3" w:rsidRPr="003A25DD" w:rsidRDefault="00C741C3" w:rsidP="004E504D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三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EC52D09" w14:textId="77777777" w:rsidR="00C741C3" w:rsidRPr="003A25DD" w:rsidRDefault="00C741C3" w:rsidP="004E504D">
            <w:pPr>
              <w:spacing w:line="360" w:lineRule="auto"/>
              <w:jc w:val="center"/>
            </w:pPr>
            <w:r w:rsidRPr="003A25DD">
              <w:t>3-4</w:t>
            </w:r>
          </w:p>
        </w:tc>
        <w:tc>
          <w:tcPr>
            <w:tcW w:w="4268" w:type="dxa"/>
            <w:shd w:val="clear" w:color="auto" w:fill="auto"/>
            <w:vAlign w:val="center"/>
          </w:tcPr>
          <w:p w14:paraId="7D5D8BBB" w14:textId="77777777" w:rsidR="00C741C3" w:rsidRPr="003A25DD" w:rsidRDefault="00C741C3" w:rsidP="004E504D">
            <w:pPr>
              <w:spacing w:line="360" w:lineRule="auto"/>
              <w:rPr>
                <w:b/>
              </w:rPr>
            </w:pPr>
            <w:r w:rsidRPr="003A25DD">
              <w:rPr>
                <w:rFonts w:hint="eastAsia"/>
                <w:b/>
              </w:rPr>
              <w:t>第一章</w:t>
            </w:r>
            <w:r w:rsidRPr="003A25DD">
              <w:rPr>
                <w:rFonts w:hint="eastAsia"/>
                <w:b/>
              </w:rPr>
              <w:t xml:space="preserve"> </w:t>
            </w:r>
            <w:r w:rsidRPr="003A25DD">
              <w:rPr>
                <w:rFonts w:hint="eastAsia"/>
                <w:b/>
              </w:rPr>
              <w:t>石油、天然气、油田水成分和性质</w:t>
            </w:r>
          </w:p>
          <w:p w14:paraId="08C6807E" w14:textId="77777777" w:rsidR="00C741C3" w:rsidRPr="003A25DD" w:rsidRDefault="00C741C3" w:rsidP="004E504D">
            <w:pPr>
              <w:spacing w:line="360" w:lineRule="auto"/>
              <w:ind w:firstLineChars="100" w:firstLine="210"/>
            </w:pPr>
            <w:r w:rsidRPr="003A25DD">
              <w:rPr>
                <w:rFonts w:hint="eastAsia"/>
              </w:rPr>
              <w:t>一、石油的成分与性质</w:t>
            </w:r>
          </w:p>
          <w:p w14:paraId="423C297B" w14:textId="77777777" w:rsidR="00C741C3" w:rsidRPr="003A25DD" w:rsidRDefault="00C741C3" w:rsidP="004E504D">
            <w:pPr>
              <w:spacing w:line="360" w:lineRule="auto"/>
              <w:ind w:firstLineChars="100" w:firstLine="210"/>
            </w:pPr>
            <w:r w:rsidRPr="003A25DD">
              <w:rPr>
                <w:rFonts w:hint="eastAsia"/>
              </w:rPr>
              <w:t>二、天然气的成分与性质</w:t>
            </w:r>
          </w:p>
          <w:p w14:paraId="03266F41" w14:textId="77777777" w:rsidR="00C741C3" w:rsidRPr="003A25DD" w:rsidRDefault="00C741C3" w:rsidP="005A5DAA">
            <w:pPr>
              <w:spacing w:line="360" w:lineRule="auto"/>
              <w:ind w:firstLineChars="100" w:firstLine="210"/>
            </w:pPr>
            <w:r w:rsidRPr="003A25DD">
              <w:rPr>
                <w:rFonts w:hint="eastAsia"/>
              </w:rPr>
              <w:t>三</w:t>
            </w:r>
            <w:r w:rsidRPr="003A25DD">
              <w:t>、油田水成分与类型</w:t>
            </w:r>
          </w:p>
          <w:p w14:paraId="10303C9A" w14:textId="705A00D2" w:rsidR="00A3459C" w:rsidRPr="003A25DD" w:rsidRDefault="00A3459C" w:rsidP="00A3459C">
            <w:pPr>
              <w:spacing w:line="360" w:lineRule="auto"/>
              <w:ind w:firstLineChars="100" w:firstLine="210"/>
              <w:rPr>
                <w:b/>
              </w:rPr>
            </w:pPr>
            <w:r w:rsidRPr="003A25DD">
              <w:t>四</w:t>
            </w:r>
            <w:r w:rsidRPr="003A25DD">
              <w:rPr>
                <w:rFonts w:hint="eastAsia"/>
              </w:rPr>
              <w:t>、</w:t>
            </w:r>
            <w:r w:rsidRPr="003A25DD">
              <w:t>石油的同位素组成</w:t>
            </w:r>
          </w:p>
        </w:tc>
        <w:tc>
          <w:tcPr>
            <w:tcW w:w="881" w:type="dxa"/>
            <w:vMerge/>
            <w:shd w:val="clear" w:color="auto" w:fill="auto"/>
            <w:vAlign w:val="center"/>
          </w:tcPr>
          <w:p w14:paraId="25918D94" w14:textId="77777777" w:rsidR="00C741C3" w:rsidRPr="003A25DD" w:rsidRDefault="00C741C3" w:rsidP="004E504D">
            <w:pPr>
              <w:spacing w:line="360" w:lineRule="auto"/>
              <w:jc w:val="center"/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5BF131FE" w14:textId="77777777" w:rsidR="00C741C3" w:rsidRPr="003A25DD" w:rsidRDefault="00C741C3" w:rsidP="004E504D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2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4F17C533" w14:textId="77777777" w:rsidR="00C741C3" w:rsidRPr="003A25DD" w:rsidRDefault="00C741C3" w:rsidP="004E504D">
            <w:pPr>
              <w:spacing w:line="360" w:lineRule="auto"/>
              <w:jc w:val="center"/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5DF50CE4" w14:textId="77777777" w:rsidR="00C741C3" w:rsidRPr="003A25DD" w:rsidRDefault="00C741C3" w:rsidP="004E504D">
            <w:pPr>
              <w:spacing w:line="360" w:lineRule="auto"/>
              <w:jc w:val="center"/>
            </w:pPr>
          </w:p>
        </w:tc>
        <w:tc>
          <w:tcPr>
            <w:tcW w:w="1318" w:type="dxa"/>
            <w:shd w:val="clear" w:color="auto" w:fill="auto"/>
            <w:vAlign w:val="center"/>
          </w:tcPr>
          <w:p w14:paraId="1CFC7F17" w14:textId="2B940C6C" w:rsidR="00C741C3" w:rsidRPr="003A25DD" w:rsidRDefault="00C741C3" w:rsidP="004E504D">
            <w:pPr>
              <w:spacing w:line="360" w:lineRule="auto"/>
              <w:jc w:val="center"/>
            </w:pPr>
            <w:r w:rsidRPr="003A25DD">
              <w:t>9</w:t>
            </w:r>
            <w:r w:rsidRPr="003A25DD">
              <w:rPr>
                <w:rFonts w:hint="eastAsia"/>
              </w:rPr>
              <w:t>月</w:t>
            </w:r>
            <w:r w:rsidR="00E5782F">
              <w:t>9</w:t>
            </w:r>
            <w:r w:rsidRPr="003A25DD">
              <w:rPr>
                <w:rFonts w:hint="eastAsia"/>
              </w:rPr>
              <w:t>日</w:t>
            </w:r>
          </w:p>
          <w:p w14:paraId="1DA45D4A" w14:textId="16CF367E" w:rsidR="00C741C3" w:rsidRPr="003A25DD" w:rsidRDefault="00C741C3" w:rsidP="004E504D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</w:rPr>
            </w:pPr>
            <w:r w:rsidRPr="003A25DD">
              <w:rPr>
                <w:rFonts w:ascii="仿宋" w:eastAsia="仿宋" w:hAnsi="仿宋" w:hint="eastAsia"/>
                <w:b/>
                <w:bCs/>
              </w:rPr>
              <w:t>宋泽章</w:t>
            </w:r>
          </w:p>
        </w:tc>
      </w:tr>
      <w:tr w:rsidR="00E5782F" w:rsidRPr="003A25DD" w14:paraId="4513C7E6" w14:textId="77777777" w:rsidTr="00C947B1">
        <w:trPr>
          <w:trHeight w:val="765"/>
        </w:trPr>
        <w:tc>
          <w:tcPr>
            <w:tcW w:w="531" w:type="dxa"/>
            <w:vMerge w:val="restart"/>
          </w:tcPr>
          <w:p w14:paraId="38541153" w14:textId="77777777" w:rsidR="00E5782F" w:rsidRPr="003A25DD" w:rsidRDefault="00E5782F" w:rsidP="00E5782F">
            <w:pPr>
              <w:spacing w:line="360" w:lineRule="auto"/>
              <w:jc w:val="center"/>
            </w:pPr>
          </w:p>
          <w:p w14:paraId="2D8D4289" w14:textId="77777777" w:rsidR="00E5782F" w:rsidRPr="003A25DD" w:rsidRDefault="00E5782F" w:rsidP="00E5782F">
            <w:pPr>
              <w:spacing w:line="360" w:lineRule="auto"/>
              <w:jc w:val="center"/>
            </w:pPr>
          </w:p>
          <w:p w14:paraId="3156BA82" w14:textId="77777777" w:rsidR="00E5782F" w:rsidRPr="003A25DD" w:rsidRDefault="00E5782F" w:rsidP="00E5782F">
            <w:pPr>
              <w:spacing w:line="360" w:lineRule="auto"/>
              <w:jc w:val="center"/>
            </w:pPr>
          </w:p>
          <w:p w14:paraId="49C86C06" w14:textId="28E503F6" w:rsidR="00E5782F" w:rsidRPr="003A25DD" w:rsidRDefault="00E5782F" w:rsidP="00E5782F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2</w:t>
            </w:r>
          </w:p>
          <w:p w14:paraId="1DA7D145" w14:textId="673DD2AF" w:rsidR="00E5782F" w:rsidRPr="003A25DD" w:rsidRDefault="00E5782F" w:rsidP="00E5782F">
            <w:pPr>
              <w:spacing w:line="360" w:lineRule="auto"/>
              <w:jc w:val="center"/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A13FD03" w14:textId="75C436FB" w:rsidR="00E5782F" w:rsidRPr="003A25DD" w:rsidRDefault="00E5782F" w:rsidP="00E5782F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一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BDE37B9" w14:textId="37DFAF41" w:rsidR="00E5782F" w:rsidRPr="003A25DD" w:rsidRDefault="00782A84" w:rsidP="00E5782F">
            <w:pPr>
              <w:spacing w:line="360" w:lineRule="auto"/>
              <w:jc w:val="center"/>
            </w:pPr>
            <w:r>
              <w:t>7</w:t>
            </w:r>
            <w:r>
              <w:rPr>
                <w:rFonts w:hint="eastAsia"/>
              </w:rPr>
              <w:t>-</w:t>
            </w:r>
            <w:r>
              <w:t>8</w:t>
            </w:r>
          </w:p>
        </w:tc>
        <w:tc>
          <w:tcPr>
            <w:tcW w:w="4268" w:type="dxa"/>
            <w:shd w:val="clear" w:color="auto" w:fill="auto"/>
            <w:vAlign w:val="center"/>
          </w:tcPr>
          <w:p w14:paraId="2CE48688" w14:textId="77777777" w:rsidR="00E5782F" w:rsidRPr="000D61EA" w:rsidRDefault="00E5782F" w:rsidP="00E5782F">
            <w:pPr>
              <w:spacing w:line="360" w:lineRule="auto"/>
              <w:rPr>
                <w:b/>
              </w:rPr>
            </w:pPr>
            <w:r w:rsidRPr="000D61EA">
              <w:rPr>
                <w:rFonts w:hint="eastAsia"/>
                <w:b/>
              </w:rPr>
              <w:t>第二章</w:t>
            </w:r>
            <w:r w:rsidRPr="000D61EA">
              <w:rPr>
                <w:rFonts w:hint="eastAsia"/>
                <w:b/>
              </w:rPr>
              <w:t xml:space="preserve"> </w:t>
            </w:r>
            <w:r w:rsidRPr="000D61EA">
              <w:rPr>
                <w:rFonts w:hint="eastAsia"/>
                <w:b/>
              </w:rPr>
              <w:t>储集层和盖层</w:t>
            </w:r>
          </w:p>
          <w:p w14:paraId="5609C966" w14:textId="77777777" w:rsidR="00E5782F" w:rsidRPr="000D61EA" w:rsidRDefault="00E5782F" w:rsidP="00E5782F">
            <w:pPr>
              <w:spacing w:line="360" w:lineRule="auto"/>
              <w:ind w:firstLineChars="100" w:firstLine="211"/>
              <w:rPr>
                <w:b/>
              </w:rPr>
            </w:pPr>
            <w:r w:rsidRPr="000D61EA">
              <w:rPr>
                <w:rFonts w:hint="eastAsia"/>
                <w:b/>
              </w:rPr>
              <w:t>第一节</w:t>
            </w:r>
            <w:r w:rsidRPr="000D61EA">
              <w:rPr>
                <w:rFonts w:hint="eastAsia"/>
                <w:b/>
              </w:rPr>
              <w:t xml:space="preserve"> </w:t>
            </w:r>
            <w:r w:rsidRPr="000D61EA">
              <w:rPr>
                <w:rFonts w:hint="eastAsia"/>
                <w:b/>
              </w:rPr>
              <w:t>储集层的概念</w:t>
            </w:r>
          </w:p>
          <w:p w14:paraId="50803E85" w14:textId="77777777" w:rsidR="00E5782F" w:rsidRPr="000D61EA" w:rsidRDefault="00E5782F" w:rsidP="00E5782F">
            <w:pPr>
              <w:spacing w:line="360" w:lineRule="auto"/>
              <w:ind w:firstLineChars="100" w:firstLine="211"/>
              <w:rPr>
                <w:b/>
              </w:rPr>
            </w:pPr>
            <w:r w:rsidRPr="000D61EA">
              <w:rPr>
                <w:b/>
              </w:rPr>
              <w:t>第二节</w:t>
            </w:r>
            <w:r w:rsidRPr="000D61EA">
              <w:rPr>
                <w:rFonts w:hint="eastAsia"/>
                <w:b/>
              </w:rPr>
              <w:t xml:space="preserve"> </w:t>
            </w:r>
            <w:r w:rsidRPr="000D61EA">
              <w:rPr>
                <w:rFonts w:hint="eastAsia"/>
                <w:b/>
              </w:rPr>
              <w:t>岩石的孔隙性与渗透性</w:t>
            </w:r>
          </w:p>
          <w:p w14:paraId="170CBA08" w14:textId="62EB66CE" w:rsidR="00E5782F" w:rsidRPr="000D61EA" w:rsidRDefault="00E5782F" w:rsidP="00E5782F">
            <w:pPr>
              <w:spacing w:line="360" w:lineRule="auto"/>
              <w:ind w:firstLineChars="100" w:firstLine="211"/>
              <w:rPr>
                <w:b/>
              </w:rPr>
            </w:pPr>
            <w:r w:rsidRPr="000D61EA">
              <w:rPr>
                <w:rFonts w:hint="eastAsia"/>
                <w:b/>
              </w:rPr>
              <w:t>第三节</w:t>
            </w:r>
            <w:r w:rsidRPr="000D61EA">
              <w:rPr>
                <w:rFonts w:hint="eastAsia"/>
                <w:b/>
              </w:rPr>
              <w:t xml:space="preserve"> </w:t>
            </w:r>
            <w:r w:rsidRPr="000D61EA">
              <w:rPr>
                <w:rFonts w:hint="eastAsia"/>
                <w:b/>
              </w:rPr>
              <w:t>碎屑岩储集层</w:t>
            </w:r>
          </w:p>
        </w:tc>
        <w:tc>
          <w:tcPr>
            <w:tcW w:w="881" w:type="dxa"/>
            <w:vMerge w:val="restart"/>
            <w:shd w:val="clear" w:color="auto" w:fill="auto"/>
            <w:vAlign w:val="center"/>
          </w:tcPr>
          <w:p w14:paraId="5E498844" w14:textId="72F73C1E" w:rsidR="00E5782F" w:rsidRPr="003A25DD" w:rsidRDefault="00E5782F" w:rsidP="00E5782F">
            <w:pPr>
              <w:spacing w:line="360" w:lineRule="auto"/>
              <w:jc w:val="center"/>
            </w:pPr>
            <w:r w:rsidRPr="003A25DD">
              <w:t>4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45FD7DDB" w14:textId="11CA2F61" w:rsidR="00E5782F" w:rsidRPr="003A25DD" w:rsidRDefault="00E5782F" w:rsidP="00E5782F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2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28D21CA4" w14:textId="77777777" w:rsidR="00E5782F" w:rsidRPr="003A25DD" w:rsidRDefault="00E5782F" w:rsidP="00E5782F">
            <w:pPr>
              <w:spacing w:line="360" w:lineRule="auto"/>
              <w:jc w:val="center"/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1FA19081" w14:textId="77777777" w:rsidR="00E5782F" w:rsidRPr="003A25DD" w:rsidRDefault="00E5782F" w:rsidP="00E5782F">
            <w:pPr>
              <w:spacing w:line="360" w:lineRule="auto"/>
              <w:jc w:val="center"/>
            </w:pPr>
          </w:p>
        </w:tc>
        <w:tc>
          <w:tcPr>
            <w:tcW w:w="1318" w:type="dxa"/>
            <w:shd w:val="clear" w:color="auto" w:fill="auto"/>
            <w:vAlign w:val="center"/>
          </w:tcPr>
          <w:p w14:paraId="3A18AF23" w14:textId="6AF02688" w:rsidR="00E5782F" w:rsidRPr="003A25DD" w:rsidRDefault="00E5782F" w:rsidP="00E5782F">
            <w:pPr>
              <w:spacing w:line="360" w:lineRule="auto"/>
              <w:jc w:val="center"/>
            </w:pPr>
            <w:r w:rsidRPr="003A25DD">
              <w:t>9</w:t>
            </w:r>
            <w:r w:rsidRPr="003A25DD">
              <w:rPr>
                <w:rFonts w:hint="eastAsia"/>
              </w:rPr>
              <w:t>月</w:t>
            </w:r>
            <w:r>
              <w:t>14</w:t>
            </w:r>
            <w:r w:rsidRPr="003A25DD">
              <w:rPr>
                <w:rFonts w:hint="eastAsia"/>
              </w:rPr>
              <w:t>日</w:t>
            </w:r>
          </w:p>
          <w:p w14:paraId="14315EF0" w14:textId="178A37CC" w:rsidR="00E5782F" w:rsidRPr="003A25DD" w:rsidRDefault="00FC59CF" w:rsidP="00E5782F">
            <w:pPr>
              <w:spacing w:line="360" w:lineRule="auto"/>
              <w:jc w:val="center"/>
            </w:pPr>
            <w:r w:rsidRPr="003A25DD">
              <w:rPr>
                <w:rFonts w:ascii="仿宋" w:eastAsia="仿宋" w:hAnsi="仿宋" w:hint="eastAsia"/>
                <w:b/>
                <w:bCs/>
              </w:rPr>
              <w:t>宋泽章</w:t>
            </w:r>
          </w:p>
        </w:tc>
      </w:tr>
      <w:tr w:rsidR="00E5782F" w:rsidRPr="003A25DD" w14:paraId="76495D53" w14:textId="77777777" w:rsidTr="00C947B1">
        <w:trPr>
          <w:trHeight w:val="765"/>
        </w:trPr>
        <w:tc>
          <w:tcPr>
            <w:tcW w:w="531" w:type="dxa"/>
            <w:vMerge/>
          </w:tcPr>
          <w:p w14:paraId="014D90D9" w14:textId="77777777" w:rsidR="00E5782F" w:rsidRPr="003A25DD" w:rsidRDefault="00E5782F" w:rsidP="00E5782F">
            <w:pPr>
              <w:spacing w:line="360" w:lineRule="auto"/>
              <w:jc w:val="center"/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7BA8FCE" w14:textId="5118F409" w:rsidR="00E5782F" w:rsidRPr="003A25DD" w:rsidRDefault="00E5782F" w:rsidP="00E5782F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三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B2B8370" w14:textId="4556DAC8" w:rsidR="00E5782F" w:rsidRPr="003A25DD" w:rsidRDefault="00E5782F" w:rsidP="00E5782F">
            <w:pPr>
              <w:spacing w:line="360" w:lineRule="auto"/>
              <w:jc w:val="center"/>
            </w:pPr>
            <w:r w:rsidRPr="003A25DD">
              <w:t>3-4</w:t>
            </w:r>
          </w:p>
        </w:tc>
        <w:tc>
          <w:tcPr>
            <w:tcW w:w="4268" w:type="dxa"/>
            <w:shd w:val="clear" w:color="auto" w:fill="auto"/>
            <w:vAlign w:val="center"/>
          </w:tcPr>
          <w:p w14:paraId="07C7EF1D" w14:textId="77777777" w:rsidR="00136013" w:rsidRPr="000D61EA" w:rsidRDefault="00136013" w:rsidP="00136013">
            <w:pPr>
              <w:spacing w:line="360" w:lineRule="auto"/>
              <w:ind w:firstLineChars="100" w:firstLine="211"/>
              <w:rPr>
                <w:b/>
              </w:rPr>
            </w:pPr>
            <w:r w:rsidRPr="000D61EA">
              <w:rPr>
                <w:rFonts w:hint="eastAsia"/>
                <w:b/>
              </w:rPr>
              <w:t>第四节</w:t>
            </w:r>
            <w:r w:rsidRPr="000D61EA">
              <w:rPr>
                <w:rFonts w:hint="eastAsia"/>
                <w:b/>
              </w:rPr>
              <w:t xml:space="preserve"> </w:t>
            </w:r>
            <w:r w:rsidRPr="000D61EA">
              <w:rPr>
                <w:rFonts w:hint="eastAsia"/>
                <w:b/>
              </w:rPr>
              <w:t>碳酸盐储集层</w:t>
            </w:r>
          </w:p>
          <w:p w14:paraId="1C2CEF46" w14:textId="77777777" w:rsidR="00136013" w:rsidRPr="000D61EA" w:rsidRDefault="00136013" w:rsidP="00136013">
            <w:pPr>
              <w:spacing w:line="360" w:lineRule="auto"/>
              <w:ind w:firstLineChars="100" w:firstLine="211"/>
              <w:jc w:val="left"/>
              <w:rPr>
                <w:b/>
              </w:rPr>
            </w:pPr>
            <w:r w:rsidRPr="000D61EA">
              <w:rPr>
                <w:b/>
              </w:rPr>
              <w:t>第五节</w:t>
            </w:r>
            <w:r w:rsidRPr="000D61EA">
              <w:rPr>
                <w:rFonts w:hint="eastAsia"/>
                <w:b/>
              </w:rPr>
              <w:t xml:space="preserve"> </w:t>
            </w:r>
            <w:r w:rsidRPr="000D61EA">
              <w:rPr>
                <w:rFonts w:hint="eastAsia"/>
                <w:b/>
              </w:rPr>
              <w:t>火山岩储集层</w:t>
            </w:r>
          </w:p>
          <w:p w14:paraId="7F5E4E77" w14:textId="02E40BB4" w:rsidR="00E5782F" w:rsidRPr="000D61EA" w:rsidRDefault="00136013" w:rsidP="00136013">
            <w:pPr>
              <w:spacing w:line="360" w:lineRule="auto"/>
              <w:ind w:firstLineChars="100" w:firstLine="211"/>
              <w:rPr>
                <w:b/>
              </w:rPr>
            </w:pPr>
            <w:r w:rsidRPr="000D61EA">
              <w:rPr>
                <w:rFonts w:hint="eastAsia"/>
                <w:b/>
              </w:rPr>
              <w:t>第六节</w:t>
            </w:r>
            <w:r w:rsidRPr="000D61EA">
              <w:rPr>
                <w:rFonts w:hint="eastAsia"/>
                <w:b/>
              </w:rPr>
              <w:t xml:space="preserve"> </w:t>
            </w:r>
            <w:r w:rsidRPr="000D61EA">
              <w:rPr>
                <w:rFonts w:hint="eastAsia"/>
                <w:b/>
              </w:rPr>
              <w:t>结晶岩储集层</w:t>
            </w:r>
          </w:p>
        </w:tc>
        <w:tc>
          <w:tcPr>
            <w:tcW w:w="881" w:type="dxa"/>
            <w:vMerge/>
            <w:shd w:val="clear" w:color="auto" w:fill="auto"/>
            <w:vAlign w:val="center"/>
          </w:tcPr>
          <w:p w14:paraId="5FF52DAE" w14:textId="77777777" w:rsidR="00E5782F" w:rsidRPr="003A25DD" w:rsidRDefault="00E5782F" w:rsidP="00E5782F">
            <w:pPr>
              <w:spacing w:line="360" w:lineRule="auto"/>
              <w:jc w:val="center"/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5BE64F31" w14:textId="1488660C" w:rsidR="00E5782F" w:rsidRPr="003A25DD" w:rsidRDefault="00E5782F" w:rsidP="00E5782F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2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2D78E29E" w14:textId="77777777" w:rsidR="00E5782F" w:rsidRPr="003A25DD" w:rsidRDefault="00E5782F" w:rsidP="00E5782F">
            <w:pPr>
              <w:spacing w:line="360" w:lineRule="auto"/>
              <w:jc w:val="center"/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119A9CBF" w14:textId="77777777" w:rsidR="00E5782F" w:rsidRPr="003A25DD" w:rsidRDefault="00E5782F" w:rsidP="00E5782F">
            <w:pPr>
              <w:spacing w:line="360" w:lineRule="auto"/>
              <w:jc w:val="center"/>
            </w:pPr>
          </w:p>
        </w:tc>
        <w:tc>
          <w:tcPr>
            <w:tcW w:w="1318" w:type="dxa"/>
            <w:shd w:val="clear" w:color="auto" w:fill="auto"/>
            <w:vAlign w:val="center"/>
          </w:tcPr>
          <w:p w14:paraId="2D0455C0" w14:textId="02DC9853" w:rsidR="00E5782F" w:rsidRPr="003A25DD" w:rsidRDefault="00E5782F" w:rsidP="00E5782F">
            <w:pPr>
              <w:spacing w:line="360" w:lineRule="auto"/>
              <w:jc w:val="center"/>
            </w:pPr>
            <w:r w:rsidRPr="003A25DD">
              <w:t>9</w:t>
            </w:r>
            <w:r w:rsidRPr="003A25DD">
              <w:rPr>
                <w:rFonts w:hint="eastAsia"/>
              </w:rPr>
              <w:t>月</w:t>
            </w:r>
            <w:r w:rsidRPr="003A25DD">
              <w:t>1</w:t>
            </w:r>
            <w:r>
              <w:t>6</w:t>
            </w:r>
            <w:r w:rsidRPr="003A25DD">
              <w:rPr>
                <w:rFonts w:hint="eastAsia"/>
              </w:rPr>
              <w:t>日</w:t>
            </w:r>
          </w:p>
          <w:p w14:paraId="737BFA97" w14:textId="77DD0DC5" w:rsidR="00E5782F" w:rsidRPr="003A25DD" w:rsidRDefault="00FC59CF" w:rsidP="00E5782F">
            <w:pPr>
              <w:spacing w:line="360" w:lineRule="auto"/>
              <w:jc w:val="center"/>
            </w:pPr>
            <w:r w:rsidRPr="003A25DD">
              <w:rPr>
                <w:rFonts w:ascii="仿宋" w:eastAsia="仿宋" w:hAnsi="仿宋" w:hint="eastAsia"/>
                <w:b/>
                <w:bCs/>
              </w:rPr>
              <w:t>宋泽章</w:t>
            </w:r>
          </w:p>
        </w:tc>
      </w:tr>
      <w:tr w:rsidR="00E5782F" w:rsidRPr="003A25DD" w14:paraId="6DE47304" w14:textId="77777777" w:rsidTr="00C947B1">
        <w:trPr>
          <w:trHeight w:val="765"/>
        </w:trPr>
        <w:tc>
          <w:tcPr>
            <w:tcW w:w="531" w:type="dxa"/>
            <w:vMerge w:val="restart"/>
          </w:tcPr>
          <w:p w14:paraId="1B709550" w14:textId="77777777" w:rsidR="00E5782F" w:rsidRPr="003A25DD" w:rsidRDefault="00E5782F" w:rsidP="00E5782F">
            <w:pPr>
              <w:spacing w:line="360" w:lineRule="auto"/>
              <w:jc w:val="center"/>
            </w:pPr>
          </w:p>
          <w:p w14:paraId="724BE50B" w14:textId="77777777" w:rsidR="00E5782F" w:rsidRPr="003A25DD" w:rsidRDefault="00E5782F" w:rsidP="00E5782F">
            <w:pPr>
              <w:spacing w:line="360" w:lineRule="auto"/>
              <w:jc w:val="center"/>
            </w:pPr>
          </w:p>
          <w:p w14:paraId="3A11EF89" w14:textId="77777777" w:rsidR="00E5782F" w:rsidRPr="003A25DD" w:rsidRDefault="00E5782F" w:rsidP="00E5782F">
            <w:pPr>
              <w:spacing w:line="360" w:lineRule="auto"/>
              <w:jc w:val="center"/>
            </w:pPr>
          </w:p>
          <w:p w14:paraId="3B3C6B56" w14:textId="5D1F405F" w:rsidR="00E5782F" w:rsidRPr="003A25DD" w:rsidRDefault="00E5782F" w:rsidP="00E5782F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EE95A4" w14:textId="0197759C" w:rsidR="00E5782F" w:rsidRPr="003A25DD" w:rsidRDefault="00E5782F" w:rsidP="00E5782F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一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6EF6E6C" w14:textId="62034521" w:rsidR="00E5782F" w:rsidRPr="003A25DD" w:rsidRDefault="00782A84" w:rsidP="00E5782F">
            <w:pPr>
              <w:spacing w:line="360" w:lineRule="auto"/>
              <w:jc w:val="center"/>
            </w:pPr>
            <w:r>
              <w:t>7</w:t>
            </w:r>
            <w:r>
              <w:rPr>
                <w:rFonts w:hint="eastAsia"/>
              </w:rPr>
              <w:t>-</w:t>
            </w:r>
            <w:r>
              <w:t>8</w:t>
            </w:r>
          </w:p>
        </w:tc>
        <w:tc>
          <w:tcPr>
            <w:tcW w:w="4268" w:type="dxa"/>
            <w:shd w:val="clear" w:color="auto" w:fill="auto"/>
            <w:vAlign w:val="center"/>
          </w:tcPr>
          <w:p w14:paraId="26165B87" w14:textId="77777777" w:rsidR="00136013" w:rsidRPr="000D61EA" w:rsidRDefault="00136013" w:rsidP="00136013">
            <w:pPr>
              <w:spacing w:line="360" w:lineRule="auto"/>
              <w:ind w:firstLineChars="100" w:firstLine="211"/>
              <w:rPr>
                <w:b/>
                <w:bCs/>
              </w:rPr>
            </w:pPr>
            <w:r w:rsidRPr="000D61EA">
              <w:rPr>
                <w:rFonts w:hint="eastAsia"/>
                <w:b/>
                <w:bCs/>
              </w:rPr>
              <w:t>第七节　页岩储集层</w:t>
            </w:r>
          </w:p>
          <w:p w14:paraId="42C1FE91" w14:textId="77777777" w:rsidR="00136013" w:rsidRPr="000D61EA" w:rsidRDefault="00136013" w:rsidP="00136013">
            <w:pPr>
              <w:spacing w:line="360" w:lineRule="auto"/>
              <w:ind w:firstLineChars="100" w:firstLine="211"/>
              <w:rPr>
                <w:b/>
                <w:bCs/>
              </w:rPr>
            </w:pPr>
            <w:r w:rsidRPr="000D61EA">
              <w:rPr>
                <w:rFonts w:hint="eastAsia"/>
                <w:b/>
                <w:bCs/>
              </w:rPr>
              <w:t>第八节</w:t>
            </w:r>
            <w:r w:rsidRPr="000D61EA">
              <w:rPr>
                <w:rFonts w:hint="eastAsia"/>
                <w:b/>
                <w:bCs/>
              </w:rPr>
              <w:t xml:space="preserve">  </w:t>
            </w:r>
            <w:r w:rsidRPr="000D61EA">
              <w:rPr>
                <w:rFonts w:hint="eastAsia"/>
                <w:b/>
                <w:bCs/>
              </w:rPr>
              <w:t>盖层及封闭性</w:t>
            </w:r>
          </w:p>
          <w:p w14:paraId="274FE72E" w14:textId="77777777" w:rsidR="00136013" w:rsidRPr="003A25DD" w:rsidRDefault="00136013" w:rsidP="00136013">
            <w:pPr>
              <w:spacing w:line="360" w:lineRule="auto"/>
              <w:ind w:firstLineChars="100" w:firstLine="210"/>
            </w:pPr>
            <w:r w:rsidRPr="003A25DD">
              <w:rPr>
                <w:rFonts w:hint="eastAsia"/>
              </w:rPr>
              <w:t xml:space="preserve">  </w:t>
            </w:r>
            <w:r w:rsidRPr="003A25DD">
              <w:rPr>
                <w:rFonts w:hint="eastAsia"/>
              </w:rPr>
              <w:t>一、盖层概念与类型</w:t>
            </w:r>
          </w:p>
          <w:p w14:paraId="1A6C07C5" w14:textId="02EC6926" w:rsidR="00E5782F" w:rsidRPr="003A25DD" w:rsidRDefault="00136013" w:rsidP="00136013">
            <w:pPr>
              <w:spacing w:line="360" w:lineRule="auto"/>
              <w:ind w:firstLineChars="200" w:firstLine="420"/>
              <w:rPr>
                <w:b/>
              </w:rPr>
            </w:pPr>
            <w:r w:rsidRPr="003A25DD">
              <w:rPr>
                <w:rFonts w:hint="eastAsia"/>
              </w:rPr>
              <w:t>二、盖层封闭机理</w:t>
            </w:r>
          </w:p>
        </w:tc>
        <w:tc>
          <w:tcPr>
            <w:tcW w:w="881" w:type="dxa"/>
            <w:vMerge w:val="restart"/>
            <w:shd w:val="clear" w:color="auto" w:fill="auto"/>
            <w:vAlign w:val="center"/>
          </w:tcPr>
          <w:p w14:paraId="3D72BE93" w14:textId="600CDB2B" w:rsidR="00E5782F" w:rsidRPr="003A25DD" w:rsidRDefault="00E5782F" w:rsidP="00E5782F">
            <w:pPr>
              <w:spacing w:line="360" w:lineRule="auto"/>
              <w:jc w:val="center"/>
            </w:pPr>
            <w:r w:rsidRPr="003A25DD">
              <w:t>4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7605D51B" w14:textId="246DE1AB" w:rsidR="00E5782F" w:rsidRPr="003A25DD" w:rsidRDefault="00E5782F" w:rsidP="00E5782F">
            <w:pPr>
              <w:spacing w:line="360" w:lineRule="auto"/>
              <w:jc w:val="center"/>
            </w:pPr>
            <w:r w:rsidRPr="003A25DD">
              <w:rPr>
                <w:rFonts w:ascii="仿宋" w:eastAsia="仿宋" w:hAnsi="仿宋"/>
                <w:b/>
              </w:rPr>
              <w:t>2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58CD667E" w14:textId="59547249" w:rsidR="00E5782F" w:rsidRPr="003A25DD" w:rsidRDefault="00E5782F" w:rsidP="00E5782F">
            <w:pPr>
              <w:spacing w:line="360" w:lineRule="auto"/>
              <w:jc w:val="center"/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5AE1C903" w14:textId="77777777" w:rsidR="00E5782F" w:rsidRPr="003A25DD" w:rsidRDefault="00E5782F" w:rsidP="00E5782F">
            <w:pPr>
              <w:spacing w:line="360" w:lineRule="auto"/>
              <w:jc w:val="center"/>
            </w:pPr>
          </w:p>
        </w:tc>
        <w:tc>
          <w:tcPr>
            <w:tcW w:w="1318" w:type="dxa"/>
            <w:shd w:val="clear" w:color="auto" w:fill="auto"/>
            <w:vAlign w:val="center"/>
          </w:tcPr>
          <w:p w14:paraId="5A7C4A4C" w14:textId="60440873" w:rsidR="00E5782F" w:rsidRPr="003A25DD" w:rsidRDefault="00E5782F" w:rsidP="00E5782F">
            <w:pPr>
              <w:spacing w:line="360" w:lineRule="auto"/>
              <w:jc w:val="center"/>
            </w:pPr>
            <w:r w:rsidRPr="003A25DD">
              <w:t>9</w:t>
            </w:r>
            <w:r w:rsidRPr="003A25DD">
              <w:rPr>
                <w:rFonts w:hint="eastAsia"/>
              </w:rPr>
              <w:t>月</w:t>
            </w:r>
            <w:r>
              <w:t>21</w:t>
            </w:r>
            <w:r w:rsidRPr="003A25DD">
              <w:rPr>
                <w:rFonts w:hint="eastAsia"/>
              </w:rPr>
              <w:t>日</w:t>
            </w:r>
          </w:p>
          <w:p w14:paraId="22E95EBE" w14:textId="4A0A4E2E" w:rsidR="00E5782F" w:rsidRPr="003A25DD" w:rsidRDefault="00FC59CF" w:rsidP="00E5782F">
            <w:pPr>
              <w:spacing w:line="360" w:lineRule="auto"/>
              <w:jc w:val="center"/>
            </w:pPr>
            <w:r w:rsidRPr="003A25DD">
              <w:rPr>
                <w:rFonts w:ascii="仿宋" w:eastAsia="仿宋" w:hAnsi="仿宋" w:hint="eastAsia"/>
                <w:b/>
                <w:bCs/>
              </w:rPr>
              <w:t>宋泽章</w:t>
            </w:r>
          </w:p>
        </w:tc>
      </w:tr>
      <w:tr w:rsidR="00A610EE" w:rsidRPr="003A25DD" w14:paraId="351E34F4" w14:textId="77777777" w:rsidTr="00C947B1">
        <w:trPr>
          <w:trHeight w:val="765"/>
        </w:trPr>
        <w:tc>
          <w:tcPr>
            <w:tcW w:w="531" w:type="dxa"/>
            <w:vMerge/>
          </w:tcPr>
          <w:p w14:paraId="1C97DD14" w14:textId="77777777" w:rsidR="00A610EE" w:rsidRPr="003A25DD" w:rsidRDefault="00A610EE" w:rsidP="00A610EE">
            <w:pPr>
              <w:spacing w:line="360" w:lineRule="auto"/>
              <w:jc w:val="center"/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9090855" w14:textId="1B03F2CD" w:rsidR="00A610EE" w:rsidRPr="003A25DD" w:rsidRDefault="00A610EE" w:rsidP="00A610EE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三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A9163F8" w14:textId="01865DBF" w:rsidR="00A610EE" w:rsidRPr="003A25DD" w:rsidRDefault="00A610EE" w:rsidP="00A610EE">
            <w:pPr>
              <w:spacing w:line="360" w:lineRule="auto"/>
              <w:jc w:val="center"/>
            </w:pPr>
            <w:r w:rsidRPr="003A25DD">
              <w:t>3-4</w:t>
            </w:r>
          </w:p>
        </w:tc>
        <w:tc>
          <w:tcPr>
            <w:tcW w:w="4268" w:type="dxa"/>
            <w:shd w:val="clear" w:color="auto" w:fill="auto"/>
            <w:vAlign w:val="center"/>
          </w:tcPr>
          <w:p w14:paraId="4F6FF8E8" w14:textId="77777777" w:rsidR="00D02870" w:rsidRDefault="00D02870" w:rsidP="00D02870">
            <w:pPr>
              <w:spacing w:line="360" w:lineRule="auto"/>
              <w:ind w:firstLineChars="100" w:firstLine="210"/>
            </w:pPr>
            <w:r w:rsidRPr="003A25DD">
              <w:t>三</w:t>
            </w:r>
            <w:r w:rsidRPr="003A25DD">
              <w:rPr>
                <w:rFonts w:hint="eastAsia"/>
              </w:rPr>
              <w:t>、盖层宏观封闭性</w:t>
            </w:r>
          </w:p>
          <w:p w14:paraId="15ACCEC6" w14:textId="77777777" w:rsidR="00D02870" w:rsidRPr="003A25DD" w:rsidRDefault="00D02870" w:rsidP="00D02870">
            <w:pPr>
              <w:spacing w:line="360" w:lineRule="auto"/>
              <w:rPr>
                <w:b/>
              </w:rPr>
            </w:pPr>
            <w:r w:rsidRPr="003A25DD">
              <w:rPr>
                <w:rFonts w:hint="eastAsia"/>
                <w:b/>
              </w:rPr>
              <w:t>第三章</w:t>
            </w:r>
            <w:r w:rsidRPr="003A25DD">
              <w:rPr>
                <w:rFonts w:hint="eastAsia"/>
                <w:b/>
              </w:rPr>
              <w:t xml:space="preserve"> </w:t>
            </w:r>
            <w:r w:rsidRPr="003A25DD">
              <w:rPr>
                <w:rFonts w:hint="eastAsia"/>
                <w:b/>
              </w:rPr>
              <w:t>圈闭和油气藏</w:t>
            </w:r>
          </w:p>
          <w:p w14:paraId="76B4F8AF" w14:textId="21854A63" w:rsidR="00A610EE" w:rsidRPr="003A25DD" w:rsidRDefault="00D02870" w:rsidP="00D02870">
            <w:pPr>
              <w:spacing w:line="360" w:lineRule="auto"/>
              <w:ind w:firstLineChars="200" w:firstLine="422"/>
              <w:rPr>
                <w:b/>
              </w:rPr>
            </w:pPr>
            <w:r w:rsidRPr="000D61EA">
              <w:rPr>
                <w:rFonts w:hint="eastAsia"/>
                <w:b/>
                <w:bCs/>
              </w:rPr>
              <w:t>第一节</w:t>
            </w:r>
            <w:r w:rsidRPr="000D61EA">
              <w:rPr>
                <w:rFonts w:hint="eastAsia"/>
                <w:b/>
                <w:bCs/>
              </w:rPr>
              <w:t xml:space="preserve"> </w:t>
            </w:r>
            <w:r w:rsidRPr="000D61EA">
              <w:rPr>
                <w:rFonts w:hint="eastAsia"/>
                <w:b/>
                <w:bCs/>
              </w:rPr>
              <w:t>圈闭和油气藏的概念</w:t>
            </w:r>
          </w:p>
        </w:tc>
        <w:tc>
          <w:tcPr>
            <w:tcW w:w="881" w:type="dxa"/>
            <w:vMerge/>
            <w:shd w:val="clear" w:color="auto" w:fill="auto"/>
            <w:vAlign w:val="center"/>
          </w:tcPr>
          <w:p w14:paraId="17B53861" w14:textId="77777777" w:rsidR="00A610EE" w:rsidRPr="003A25DD" w:rsidRDefault="00A610EE" w:rsidP="00A610EE">
            <w:pPr>
              <w:spacing w:line="360" w:lineRule="auto"/>
              <w:jc w:val="center"/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1E409CCF" w14:textId="30115533" w:rsidR="00A610EE" w:rsidRPr="003A25DD" w:rsidRDefault="00D02870" w:rsidP="00A610EE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2FCC7430" w14:textId="3B25A5E7" w:rsidR="00A610EE" w:rsidRPr="003A25DD" w:rsidRDefault="00A610EE" w:rsidP="00A610EE">
            <w:pPr>
              <w:spacing w:line="360" w:lineRule="auto"/>
              <w:jc w:val="center"/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519217C0" w14:textId="77777777" w:rsidR="00A610EE" w:rsidRPr="003A25DD" w:rsidRDefault="00A610EE" w:rsidP="00A610EE">
            <w:pPr>
              <w:spacing w:line="360" w:lineRule="auto"/>
              <w:jc w:val="center"/>
            </w:pPr>
          </w:p>
        </w:tc>
        <w:tc>
          <w:tcPr>
            <w:tcW w:w="1318" w:type="dxa"/>
            <w:shd w:val="clear" w:color="auto" w:fill="auto"/>
            <w:vAlign w:val="center"/>
          </w:tcPr>
          <w:p w14:paraId="2F89E2BC" w14:textId="0F1AB505" w:rsidR="00D02870" w:rsidRPr="003A25DD" w:rsidRDefault="00D02870" w:rsidP="00D02870">
            <w:pPr>
              <w:spacing w:line="360" w:lineRule="auto"/>
              <w:jc w:val="center"/>
            </w:pPr>
            <w:r w:rsidRPr="003A25DD">
              <w:t>9</w:t>
            </w:r>
            <w:r w:rsidRPr="003A25DD">
              <w:rPr>
                <w:rFonts w:hint="eastAsia"/>
              </w:rPr>
              <w:t>月</w:t>
            </w:r>
            <w:r>
              <w:t>23</w:t>
            </w:r>
            <w:r w:rsidRPr="003A25DD">
              <w:rPr>
                <w:rFonts w:hint="eastAsia"/>
              </w:rPr>
              <w:t>日</w:t>
            </w:r>
          </w:p>
          <w:p w14:paraId="6CA5F112" w14:textId="57CC24C8" w:rsidR="00A610EE" w:rsidRPr="003A25DD" w:rsidRDefault="00D02870" w:rsidP="00D02870">
            <w:pPr>
              <w:spacing w:line="360" w:lineRule="auto"/>
              <w:jc w:val="center"/>
            </w:pPr>
            <w:r w:rsidRPr="003A25DD">
              <w:rPr>
                <w:rFonts w:ascii="仿宋" w:eastAsia="仿宋" w:hAnsi="仿宋" w:hint="eastAsia"/>
                <w:b/>
                <w:bCs/>
              </w:rPr>
              <w:t>宋泽章</w:t>
            </w:r>
          </w:p>
        </w:tc>
      </w:tr>
      <w:tr w:rsidR="00136013" w:rsidRPr="003A25DD" w14:paraId="254C8489" w14:textId="77777777" w:rsidTr="00C947B1">
        <w:trPr>
          <w:trHeight w:val="765"/>
        </w:trPr>
        <w:tc>
          <w:tcPr>
            <w:tcW w:w="531" w:type="dxa"/>
            <w:vMerge w:val="restart"/>
          </w:tcPr>
          <w:p w14:paraId="3F63C3BB" w14:textId="77777777" w:rsidR="00136013" w:rsidRPr="003A25DD" w:rsidRDefault="00136013" w:rsidP="00136013">
            <w:pPr>
              <w:spacing w:line="360" w:lineRule="auto"/>
              <w:jc w:val="center"/>
            </w:pPr>
          </w:p>
          <w:p w14:paraId="724368CA" w14:textId="77777777" w:rsidR="00136013" w:rsidRPr="003A25DD" w:rsidRDefault="00136013" w:rsidP="00136013">
            <w:pPr>
              <w:spacing w:line="360" w:lineRule="auto"/>
              <w:jc w:val="center"/>
            </w:pPr>
          </w:p>
          <w:p w14:paraId="21C8FDA8" w14:textId="1F180B7D" w:rsidR="00136013" w:rsidRPr="003A25DD" w:rsidRDefault="00136013" w:rsidP="00136013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4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B7DB91" w14:textId="1D5DF674" w:rsidR="00136013" w:rsidRPr="003A25DD" w:rsidRDefault="00136013" w:rsidP="00136013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一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66F12BB" w14:textId="6F081A05" w:rsidR="00136013" w:rsidRPr="003A25DD" w:rsidRDefault="00782A84" w:rsidP="00136013">
            <w:pPr>
              <w:spacing w:line="360" w:lineRule="auto"/>
              <w:jc w:val="center"/>
            </w:pPr>
            <w:r>
              <w:t>7</w:t>
            </w:r>
            <w:r>
              <w:rPr>
                <w:rFonts w:hint="eastAsia"/>
              </w:rPr>
              <w:t>-</w:t>
            </w:r>
            <w:r>
              <w:t>8</w:t>
            </w:r>
          </w:p>
        </w:tc>
        <w:tc>
          <w:tcPr>
            <w:tcW w:w="4268" w:type="dxa"/>
            <w:shd w:val="clear" w:color="auto" w:fill="auto"/>
            <w:vAlign w:val="center"/>
          </w:tcPr>
          <w:p w14:paraId="53A0A844" w14:textId="77777777" w:rsidR="00D02870" w:rsidRPr="000D61EA" w:rsidRDefault="00D02870" w:rsidP="00D02870">
            <w:pPr>
              <w:spacing w:line="360" w:lineRule="auto"/>
              <w:ind w:firstLineChars="100" w:firstLine="211"/>
              <w:rPr>
                <w:b/>
                <w:bCs/>
              </w:rPr>
            </w:pPr>
            <w:r w:rsidRPr="000D61EA">
              <w:rPr>
                <w:rFonts w:hint="eastAsia"/>
                <w:b/>
                <w:bCs/>
              </w:rPr>
              <w:t>第二节</w:t>
            </w:r>
            <w:r w:rsidRPr="000D61EA">
              <w:rPr>
                <w:rFonts w:hint="eastAsia"/>
                <w:b/>
                <w:bCs/>
              </w:rPr>
              <w:t xml:space="preserve"> </w:t>
            </w:r>
            <w:r w:rsidRPr="000D61EA">
              <w:rPr>
                <w:rFonts w:hint="eastAsia"/>
                <w:b/>
                <w:bCs/>
              </w:rPr>
              <w:t>圈闭和油气藏的分类</w:t>
            </w:r>
          </w:p>
          <w:p w14:paraId="2E2E6D98" w14:textId="5564293F" w:rsidR="00136013" w:rsidRPr="000D61EA" w:rsidRDefault="00D02870" w:rsidP="00D02870">
            <w:pPr>
              <w:spacing w:line="360" w:lineRule="auto"/>
              <w:ind w:firstLineChars="100" w:firstLine="211"/>
              <w:rPr>
                <w:b/>
                <w:bCs/>
              </w:rPr>
            </w:pPr>
            <w:r w:rsidRPr="000D61EA">
              <w:rPr>
                <w:rFonts w:hint="eastAsia"/>
                <w:b/>
                <w:bCs/>
              </w:rPr>
              <w:t>第三节</w:t>
            </w:r>
            <w:r w:rsidRPr="000D61EA">
              <w:rPr>
                <w:rFonts w:hint="eastAsia"/>
                <w:b/>
                <w:bCs/>
              </w:rPr>
              <w:t xml:space="preserve"> </w:t>
            </w:r>
            <w:r w:rsidRPr="000D61EA">
              <w:rPr>
                <w:rFonts w:hint="eastAsia"/>
                <w:b/>
                <w:bCs/>
              </w:rPr>
              <w:t>构造圈闭和构造油气藏</w:t>
            </w:r>
          </w:p>
        </w:tc>
        <w:tc>
          <w:tcPr>
            <w:tcW w:w="881" w:type="dxa"/>
            <w:vMerge w:val="restart"/>
            <w:shd w:val="clear" w:color="auto" w:fill="auto"/>
            <w:vAlign w:val="center"/>
          </w:tcPr>
          <w:p w14:paraId="462F3C01" w14:textId="1B0FDE11" w:rsidR="00136013" w:rsidRPr="003A25DD" w:rsidRDefault="00136013" w:rsidP="00136013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4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1D1DDFC3" w14:textId="6033B73D" w:rsidR="00136013" w:rsidRPr="003A25DD" w:rsidRDefault="00322802" w:rsidP="00136013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2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1E1DF6D0" w14:textId="248367D9" w:rsidR="00136013" w:rsidRPr="003A25DD" w:rsidRDefault="00136013" w:rsidP="00136013">
            <w:pPr>
              <w:spacing w:line="360" w:lineRule="auto"/>
              <w:jc w:val="center"/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7E923B29" w14:textId="77777777" w:rsidR="00136013" w:rsidRPr="003A25DD" w:rsidRDefault="00136013" w:rsidP="00136013">
            <w:pPr>
              <w:spacing w:line="360" w:lineRule="auto"/>
              <w:jc w:val="center"/>
            </w:pPr>
          </w:p>
        </w:tc>
        <w:tc>
          <w:tcPr>
            <w:tcW w:w="1318" w:type="dxa"/>
            <w:shd w:val="clear" w:color="auto" w:fill="auto"/>
            <w:vAlign w:val="center"/>
          </w:tcPr>
          <w:p w14:paraId="05297586" w14:textId="68917A65" w:rsidR="00D02870" w:rsidRPr="003A25DD" w:rsidRDefault="00D02870" w:rsidP="00D02870">
            <w:pPr>
              <w:spacing w:line="360" w:lineRule="auto"/>
              <w:jc w:val="center"/>
            </w:pPr>
            <w:r w:rsidRPr="003A25DD">
              <w:t>9</w:t>
            </w:r>
            <w:r w:rsidRPr="003A25DD">
              <w:rPr>
                <w:rFonts w:hint="eastAsia"/>
              </w:rPr>
              <w:t>月</w:t>
            </w:r>
            <w:r>
              <w:t>28</w:t>
            </w:r>
            <w:r w:rsidRPr="003A25DD">
              <w:rPr>
                <w:rFonts w:hint="eastAsia"/>
              </w:rPr>
              <w:t>日</w:t>
            </w:r>
          </w:p>
          <w:p w14:paraId="4AF49D8A" w14:textId="228E4988" w:rsidR="00136013" w:rsidRPr="003A25DD" w:rsidRDefault="00D02870" w:rsidP="00D02870">
            <w:pPr>
              <w:spacing w:line="360" w:lineRule="auto"/>
              <w:jc w:val="center"/>
            </w:pPr>
            <w:r w:rsidRPr="003A25DD">
              <w:rPr>
                <w:rFonts w:ascii="仿宋" w:eastAsia="仿宋" w:hAnsi="仿宋" w:hint="eastAsia"/>
                <w:b/>
                <w:bCs/>
              </w:rPr>
              <w:t>宋泽章</w:t>
            </w:r>
          </w:p>
        </w:tc>
      </w:tr>
      <w:tr w:rsidR="00D02870" w:rsidRPr="003A25DD" w14:paraId="217596B0" w14:textId="77777777" w:rsidTr="00C947B1">
        <w:trPr>
          <w:trHeight w:val="765"/>
        </w:trPr>
        <w:tc>
          <w:tcPr>
            <w:tcW w:w="531" w:type="dxa"/>
            <w:vMerge/>
          </w:tcPr>
          <w:p w14:paraId="003D8877" w14:textId="77777777" w:rsidR="00D02870" w:rsidRPr="003A25DD" w:rsidRDefault="00D02870" w:rsidP="00D02870">
            <w:pPr>
              <w:spacing w:line="360" w:lineRule="auto"/>
              <w:jc w:val="center"/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3A8E3D1" w14:textId="6418801F" w:rsidR="00D02870" w:rsidRPr="003A25DD" w:rsidRDefault="00D02870" w:rsidP="00D02870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三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138B7AD" w14:textId="1AF800E7" w:rsidR="00D02870" w:rsidRPr="003A25DD" w:rsidRDefault="00D02870" w:rsidP="00D02870">
            <w:pPr>
              <w:spacing w:line="360" w:lineRule="auto"/>
              <w:jc w:val="center"/>
            </w:pPr>
            <w:r w:rsidRPr="003A25DD">
              <w:t>3-4</w:t>
            </w:r>
          </w:p>
        </w:tc>
        <w:tc>
          <w:tcPr>
            <w:tcW w:w="4268" w:type="dxa"/>
            <w:shd w:val="clear" w:color="auto" w:fill="auto"/>
            <w:vAlign w:val="center"/>
          </w:tcPr>
          <w:p w14:paraId="340E2193" w14:textId="77777777" w:rsidR="00D02870" w:rsidRPr="0092501E" w:rsidRDefault="00D02870" w:rsidP="00D02870">
            <w:pPr>
              <w:spacing w:line="360" w:lineRule="auto"/>
              <w:rPr>
                <w:b/>
                <w:color w:val="0000CC"/>
              </w:rPr>
            </w:pPr>
            <w:r w:rsidRPr="0092501E">
              <w:rPr>
                <w:b/>
                <w:color w:val="0000CC"/>
              </w:rPr>
              <w:t>实验</w:t>
            </w:r>
            <w:r w:rsidRPr="0092501E">
              <w:rPr>
                <w:rFonts w:hint="eastAsia"/>
                <w:b/>
                <w:color w:val="0000CC"/>
              </w:rPr>
              <w:t>一、孔隙度、</w:t>
            </w:r>
            <w:r w:rsidRPr="0092501E">
              <w:rPr>
                <w:b/>
                <w:color w:val="0000CC"/>
              </w:rPr>
              <w:t>渗透率</w:t>
            </w:r>
            <w:r w:rsidRPr="0092501E">
              <w:rPr>
                <w:rFonts w:hint="eastAsia"/>
                <w:b/>
                <w:color w:val="0000CC"/>
              </w:rPr>
              <w:t>、</w:t>
            </w:r>
            <w:r w:rsidRPr="0092501E">
              <w:rPr>
                <w:b/>
                <w:color w:val="0000CC"/>
              </w:rPr>
              <w:t>粘度</w:t>
            </w:r>
            <w:r w:rsidRPr="0092501E">
              <w:rPr>
                <w:rFonts w:hint="eastAsia"/>
                <w:b/>
                <w:color w:val="0000CC"/>
              </w:rPr>
              <w:t>测定</w:t>
            </w:r>
          </w:p>
          <w:p w14:paraId="47EB152E" w14:textId="1D2AD0AF" w:rsidR="00D02870" w:rsidRPr="0092501E" w:rsidRDefault="00D02870" w:rsidP="00D02870">
            <w:pPr>
              <w:spacing w:line="276" w:lineRule="auto"/>
              <w:ind w:firstLineChars="100" w:firstLine="210"/>
              <w:rPr>
                <w:b/>
                <w:bCs/>
                <w:color w:val="0000CC"/>
              </w:rPr>
            </w:pPr>
            <w:r w:rsidRPr="0092501E">
              <w:rPr>
                <w:rFonts w:hint="eastAsia"/>
                <w:color w:val="0000CC"/>
              </w:rPr>
              <w:t>地质楼</w:t>
            </w:r>
            <w:r w:rsidRPr="0092501E">
              <w:rPr>
                <w:rFonts w:hint="eastAsia"/>
                <w:color w:val="0000CC"/>
              </w:rPr>
              <w:t>8</w:t>
            </w:r>
            <w:r w:rsidRPr="0092501E">
              <w:rPr>
                <w:color w:val="0000CC"/>
              </w:rPr>
              <w:t>14</w:t>
            </w:r>
          </w:p>
        </w:tc>
        <w:tc>
          <w:tcPr>
            <w:tcW w:w="881" w:type="dxa"/>
            <w:vMerge/>
            <w:shd w:val="clear" w:color="auto" w:fill="auto"/>
            <w:vAlign w:val="center"/>
          </w:tcPr>
          <w:p w14:paraId="20985B6E" w14:textId="77777777" w:rsidR="00D02870" w:rsidRPr="0092501E" w:rsidRDefault="00D02870" w:rsidP="00D02870">
            <w:pPr>
              <w:spacing w:line="360" w:lineRule="auto"/>
              <w:jc w:val="center"/>
              <w:rPr>
                <w:color w:val="0000CC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0FF85D03" w14:textId="0E94799B" w:rsidR="00D02870" w:rsidRPr="0092501E" w:rsidRDefault="00D02870" w:rsidP="00D02870">
            <w:pPr>
              <w:spacing w:line="360" w:lineRule="auto"/>
              <w:jc w:val="center"/>
              <w:rPr>
                <w:color w:val="0000CC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4614EB98" w14:textId="7109F357" w:rsidR="00D02870" w:rsidRPr="0092501E" w:rsidRDefault="00D02870" w:rsidP="00D02870">
            <w:pPr>
              <w:spacing w:line="360" w:lineRule="auto"/>
              <w:jc w:val="center"/>
              <w:rPr>
                <w:color w:val="0000CC"/>
              </w:rPr>
            </w:pPr>
            <w:r w:rsidRPr="0092501E">
              <w:rPr>
                <w:rFonts w:hint="eastAsia"/>
                <w:color w:val="0000CC"/>
              </w:rPr>
              <w:t>2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2B9F0634" w14:textId="7BF68470" w:rsidR="00D02870" w:rsidRPr="0092501E" w:rsidRDefault="00D02870" w:rsidP="00D02870">
            <w:pPr>
              <w:spacing w:line="360" w:lineRule="auto"/>
              <w:jc w:val="center"/>
              <w:rPr>
                <w:color w:val="0000CC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14:paraId="36C66B9A" w14:textId="558417DE" w:rsidR="00D02870" w:rsidRPr="0092501E" w:rsidRDefault="00D02870" w:rsidP="00D02870">
            <w:pPr>
              <w:spacing w:line="360" w:lineRule="auto"/>
              <w:jc w:val="center"/>
              <w:rPr>
                <w:color w:val="0000CC"/>
              </w:rPr>
            </w:pPr>
            <w:r w:rsidRPr="0092501E">
              <w:rPr>
                <w:color w:val="0000CC"/>
              </w:rPr>
              <w:t>9</w:t>
            </w:r>
            <w:r w:rsidRPr="0092501E">
              <w:rPr>
                <w:rFonts w:hint="eastAsia"/>
                <w:color w:val="0000CC"/>
              </w:rPr>
              <w:t>月</w:t>
            </w:r>
            <w:r w:rsidRPr="0092501E">
              <w:rPr>
                <w:color w:val="0000CC"/>
              </w:rPr>
              <w:t>30</w:t>
            </w:r>
            <w:r w:rsidRPr="0092501E">
              <w:rPr>
                <w:rFonts w:hint="eastAsia"/>
                <w:color w:val="0000CC"/>
              </w:rPr>
              <w:t>日</w:t>
            </w:r>
          </w:p>
          <w:p w14:paraId="0EBDC685" w14:textId="751ACE34" w:rsidR="00D02870" w:rsidRPr="0092501E" w:rsidRDefault="00D02870" w:rsidP="00D02870">
            <w:pPr>
              <w:spacing w:line="360" w:lineRule="auto"/>
              <w:jc w:val="center"/>
              <w:rPr>
                <w:color w:val="0000CC"/>
              </w:rPr>
            </w:pPr>
            <w:r w:rsidRPr="0092501E">
              <w:rPr>
                <w:rFonts w:ascii="仿宋" w:eastAsia="仿宋" w:hAnsi="仿宋" w:hint="eastAsia"/>
                <w:b/>
                <w:bCs/>
                <w:color w:val="0000CC"/>
              </w:rPr>
              <w:t>宋泽章</w:t>
            </w:r>
          </w:p>
        </w:tc>
      </w:tr>
      <w:tr w:rsidR="00D82B16" w:rsidRPr="003A25DD" w14:paraId="7A56901F" w14:textId="77777777" w:rsidTr="00C947B1">
        <w:trPr>
          <w:trHeight w:val="765"/>
        </w:trPr>
        <w:tc>
          <w:tcPr>
            <w:tcW w:w="531" w:type="dxa"/>
            <w:vMerge w:val="restart"/>
          </w:tcPr>
          <w:p w14:paraId="388F1F96" w14:textId="77777777" w:rsidR="00D82B16" w:rsidRDefault="00D82B16" w:rsidP="00D82B16">
            <w:pPr>
              <w:spacing w:line="360" w:lineRule="auto"/>
              <w:jc w:val="center"/>
            </w:pPr>
          </w:p>
          <w:p w14:paraId="68C06884" w14:textId="77777777" w:rsidR="00D82B16" w:rsidRDefault="00D82B16" w:rsidP="00D82B16">
            <w:pPr>
              <w:spacing w:line="360" w:lineRule="auto"/>
              <w:jc w:val="center"/>
            </w:pPr>
          </w:p>
          <w:p w14:paraId="425AA7FC" w14:textId="38766EBD" w:rsidR="00D82B16" w:rsidRPr="003A25DD" w:rsidRDefault="00D82B16" w:rsidP="00D82B16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EB471D" w14:textId="5CAFE292" w:rsidR="00D82B16" w:rsidRPr="003A25DD" w:rsidRDefault="00D82B16" w:rsidP="00D82B16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一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F13F1D6" w14:textId="5F2E33B9" w:rsidR="00D82B16" w:rsidRPr="003A25DD" w:rsidRDefault="00D82B16" w:rsidP="00D82B16">
            <w:pPr>
              <w:spacing w:line="360" w:lineRule="auto"/>
              <w:jc w:val="center"/>
            </w:pPr>
            <w:r>
              <w:t>7</w:t>
            </w:r>
            <w:r>
              <w:rPr>
                <w:rFonts w:hint="eastAsia"/>
              </w:rPr>
              <w:t>-</w:t>
            </w:r>
            <w:r>
              <w:t>8</w:t>
            </w:r>
          </w:p>
        </w:tc>
        <w:tc>
          <w:tcPr>
            <w:tcW w:w="4268" w:type="dxa"/>
            <w:shd w:val="clear" w:color="auto" w:fill="auto"/>
            <w:vAlign w:val="center"/>
          </w:tcPr>
          <w:p w14:paraId="0A8338D8" w14:textId="77777777" w:rsidR="00D82B16" w:rsidRPr="000D61EA" w:rsidRDefault="00D82B16" w:rsidP="00D82B16">
            <w:pPr>
              <w:spacing w:line="360" w:lineRule="auto"/>
              <w:ind w:firstLineChars="100" w:firstLine="211"/>
              <w:rPr>
                <w:b/>
                <w:bCs/>
              </w:rPr>
            </w:pPr>
            <w:r w:rsidRPr="000D61EA">
              <w:rPr>
                <w:rFonts w:hint="eastAsia"/>
                <w:b/>
                <w:bCs/>
              </w:rPr>
              <w:t>第四节</w:t>
            </w:r>
            <w:r w:rsidRPr="000D61EA">
              <w:rPr>
                <w:rFonts w:hint="eastAsia"/>
                <w:b/>
                <w:bCs/>
              </w:rPr>
              <w:t xml:space="preserve"> </w:t>
            </w:r>
            <w:r w:rsidRPr="000D61EA">
              <w:rPr>
                <w:rFonts w:hint="eastAsia"/>
                <w:b/>
                <w:bCs/>
              </w:rPr>
              <w:t>地层圈闭和地层油气藏</w:t>
            </w:r>
          </w:p>
          <w:p w14:paraId="5B317176" w14:textId="67287AE0" w:rsidR="00D82B16" w:rsidRPr="0092501E" w:rsidRDefault="00D82B16" w:rsidP="00D82B16">
            <w:pPr>
              <w:spacing w:line="360" w:lineRule="auto"/>
              <w:ind w:firstLineChars="100" w:firstLine="211"/>
              <w:rPr>
                <w:b/>
                <w:color w:val="0000CC"/>
              </w:rPr>
            </w:pPr>
            <w:r w:rsidRPr="000D61EA">
              <w:rPr>
                <w:rFonts w:hint="eastAsia"/>
                <w:b/>
                <w:bCs/>
              </w:rPr>
              <w:t>第五节</w:t>
            </w:r>
            <w:r w:rsidRPr="000D61EA">
              <w:rPr>
                <w:rFonts w:hint="eastAsia"/>
                <w:b/>
                <w:bCs/>
              </w:rPr>
              <w:t xml:space="preserve"> </w:t>
            </w:r>
            <w:r w:rsidRPr="000D61EA">
              <w:rPr>
                <w:rFonts w:hint="eastAsia"/>
                <w:b/>
                <w:bCs/>
              </w:rPr>
              <w:t>岩性圈闭与岩性油气藏</w:t>
            </w:r>
          </w:p>
        </w:tc>
        <w:tc>
          <w:tcPr>
            <w:tcW w:w="881" w:type="dxa"/>
            <w:vMerge w:val="restart"/>
            <w:shd w:val="clear" w:color="auto" w:fill="auto"/>
            <w:vAlign w:val="center"/>
          </w:tcPr>
          <w:p w14:paraId="12DAAA17" w14:textId="360439C4" w:rsidR="00D82B16" w:rsidRPr="00D82B16" w:rsidRDefault="00D82B16" w:rsidP="00D82B16">
            <w:pPr>
              <w:spacing w:line="360" w:lineRule="auto"/>
              <w:jc w:val="center"/>
            </w:pPr>
            <w:r w:rsidRPr="00D82B16">
              <w:rPr>
                <w:rFonts w:hint="eastAsia"/>
              </w:rPr>
              <w:t>4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69BBEF3F" w14:textId="5B28EE44" w:rsidR="00D82B16" w:rsidRPr="00D82B16" w:rsidRDefault="00D82B16" w:rsidP="00D82B16">
            <w:pPr>
              <w:spacing w:line="360" w:lineRule="auto"/>
              <w:jc w:val="center"/>
            </w:pPr>
            <w:r w:rsidRPr="00D82B16">
              <w:rPr>
                <w:rFonts w:hint="eastAsia"/>
              </w:rPr>
              <w:t>2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69D63B3F" w14:textId="77777777" w:rsidR="00D82B16" w:rsidRPr="0092501E" w:rsidRDefault="00D82B16" w:rsidP="00D82B16">
            <w:pPr>
              <w:spacing w:line="360" w:lineRule="auto"/>
              <w:jc w:val="center"/>
              <w:rPr>
                <w:color w:val="0000CC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5AABC749" w14:textId="77777777" w:rsidR="00D82B16" w:rsidRPr="0092501E" w:rsidRDefault="00D82B16" w:rsidP="00D82B16">
            <w:pPr>
              <w:spacing w:line="360" w:lineRule="auto"/>
              <w:jc w:val="center"/>
              <w:rPr>
                <w:color w:val="0000CC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14:paraId="477B6997" w14:textId="1CB0591F" w:rsidR="00D82B16" w:rsidRDefault="00D82B16" w:rsidP="00D82B16">
            <w:pPr>
              <w:spacing w:line="360" w:lineRule="auto"/>
              <w:jc w:val="center"/>
            </w:pPr>
            <w:r w:rsidRPr="003A25DD">
              <w:t>10</w:t>
            </w:r>
            <w:r w:rsidRPr="003A25DD">
              <w:rPr>
                <w:rFonts w:hint="eastAsia"/>
              </w:rPr>
              <w:t>月</w:t>
            </w:r>
            <w:r>
              <w:rPr>
                <w:rFonts w:hint="eastAsia"/>
              </w:rPr>
              <w:t>5</w:t>
            </w:r>
            <w:r w:rsidRPr="003A25DD">
              <w:rPr>
                <w:rFonts w:hint="eastAsia"/>
              </w:rPr>
              <w:t>日</w:t>
            </w:r>
          </w:p>
          <w:p w14:paraId="0B092ED6" w14:textId="648E9A99" w:rsidR="00D82B16" w:rsidRPr="0092501E" w:rsidRDefault="00D82B16" w:rsidP="00D82B16">
            <w:pPr>
              <w:spacing w:line="360" w:lineRule="auto"/>
              <w:jc w:val="center"/>
              <w:rPr>
                <w:color w:val="0000CC"/>
              </w:rPr>
            </w:pPr>
            <w:r w:rsidRPr="003A25DD">
              <w:rPr>
                <w:rFonts w:ascii="仿宋" w:eastAsia="仿宋" w:hAnsi="仿宋" w:hint="eastAsia"/>
                <w:b/>
                <w:bCs/>
              </w:rPr>
              <w:t>宋泽章</w:t>
            </w:r>
          </w:p>
        </w:tc>
      </w:tr>
      <w:tr w:rsidR="00D82B16" w:rsidRPr="003A25DD" w14:paraId="3740BBA6" w14:textId="77777777" w:rsidTr="00C947B1">
        <w:trPr>
          <w:trHeight w:val="765"/>
        </w:trPr>
        <w:tc>
          <w:tcPr>
            <w:tcW w:w="531" w:type="dxa"/>
            <w:vMerge/>
          </w:tcPr>
          <w:p w14:paraId="23A4E378" w14:textId="77777777" w:rsidR="00D82B16" w:rsidRPr="003A25DD" w:rsidRDefault="00D82B16" w:rsidP="00D82B16">
            <w:pPr>
              <w:spacing w:line="360" w:lineRule="auto"/>
              <w:jc w:val="center"/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7B7362F" w14:textId="6293F04D" w:rsidR="00D82B16" w:rsidRPr="003A25DD" w:rsidRDefault="00D82B16" w:rsidP="00D82B16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三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AA65669" w14:textId="16FEDD5C" w:rsidR="00D82B16" w:rsidRPr="003A25DD" w:rsidRDefault="00D82B16" w:rsidP="00D82B16">
            <w:pPr>
              <w:spacing w:line="360" w:lineRule="auto"/>
              <w:jc w:val="center"/>
            </w:pPr>
            <w:r w:rsidRPr="003A25DD">
              <w:t>3-4</w:t>
            </w:r>
          </w:p>
        </w:tc>
        <w:tc>
          <w:tcPr>
            <w:tcW w:w="4268" w:type="dxa"/>
            <w:shd w:val="clear" w:color="auto" w:fill="auto"/>
            <w:vAlign w:val="center"/>
          </w:tcPr>
          <w:p w14:paraId="4A7EE12C" w14:textId="77777777" w:rsidR="00D82B16" w:rsidRPr="000D61EA" w:rsidRDefault="00D82B16" w:rsidP="00D82B16">
            <w:pPr>
              <w:spacing w:line="360" w:lineRule="auto"/>
              <w:ind w:firstLineChars="100" w:firstLine="211"/>
              <w:rPr>
                <w:b/>
                <w:bCs/>
              </w:rPr>
            </w:pPr>
            <w:r w:rsidRPr="000D61EA">
              <w:rPr>
                <w:rFonts w:hint="eastAsia"/>
                <w:b/>
                <w:bCs/>
              </w:rPr>
              <w:t>第六节</w:t>
            </w:r>
            <w:r w:rsidRPr="000D61EA">
              <w:rPr>
                <w:rFonts w:hint="eastAsia"/>
                <w:b/>
                <w:bCs/>
              </w:rPr>
              <w:t xml:space="preserve"> </w:t>
            </w:r>
            <w:r w:rsidRPr="000D61EA">
              <w:rPr>
                <w:rFonts w:hint="eastAsia"/>
                <w:b/>
                <w:bCs/>
              </w:rPr>
              <w:t>致密储集层圈闭与致密油气藏</w:t>
            </w:r>
          </w:p>
          <w:p w14:paraId="00912B28" w14:textId="77777777" w:rsidR="00D82B16" w:rsidRPr="000D61EA" w:rsidRDefault="00D82B16" w:rsidP="00D82B16">
            <w:pPr>
              <w:spacing w:line="276" w:lineRule="auto"/>
              <w:ind w:firstLineChars="100" w:firstLine="211"/>
              <w:rPr>
                <w:b/>
                <w:bCs/>
              </w:rPr>
            </w:pPr>
            <w:r w:rsidRPr="000D61EA">
              <w:rPr>
                <w:b/>
                <w:bCs/>
              </w:rPr>
              <w:t>第七节</w:t>
            </w:r>
            <w:r w:rsidRPr="000D61EA">
              <w:rPr>
                <w:rFonts w:hint="eastAsia"/>
                <w:b/>
                <w:bCs/>
              </w:rPr>
              <w:t xml:space="preserve"> </w:t>
            </w:r>
            <w:r w:rsidRPr="000D61EA">
              <w:rPr>
                <w:rFonts w:hint="eastAsia"/>
                <w:b/>
                <w:bCs/>
              </w:rPr>
              <w:t>复合圈闭与复合油气藏</w:t>
            </w:r>
          </w:p>
          <w:p w14:paraId="7A4DA97F" w14:textId="77777777" w:rsidR="00D82B16" w:rsidRPr="0092501E" w:rsidRDefault="00D82B16" w:rsidP="00D82B16">
            <w:pPr>
              <w:spacing w:line="360" w:lineRule="auto"/>
              <w:rPr>
                <w:b/>
                <w:color w:val="0000CC"/>
              </w:rPr>
            </w:pPr>
          </w:p>
        </w:tc>
        <w:tc>
          <w:tcPr>
            <w:tcW w:w="881" w:type="dxa"/>
            <w:vMerge/>
            <w:shd w:val="clear" w:color="auto" w:fill="auto"/>
            <w:vAlign w:val="center"/>
          </w:tcPr>
          <w:p w14:paraId="106C658D" w14:textId="77777777" w:rsidR="00D82B16" w:rsidRPr="00D82B16" w:rsidRDefault="00D82B16" w:rsidP="00D82B16">
            <w:pPr>
              <w:spacing w:line="360" w:lineRule="auto"/>
              <w:jc w:val="center"/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298081CE" w14:textId="4C498D48" w:rsidR="00D82B16" w:rsidRPr="00D82B16" w:rsidRDefault="00D82B16" w:rsidP="00D82B16">
            <w:pPr>
              <w:spacing w:line="360" w:lineRule="auto"/>
              <w:jc w:val="center"/>
            </w:pPr>
            <w:r w:rsidRPr="00D82B16">
              <w:rPr>
                <w:rFonts w:hint="eastAsia"/>
              </w:rPr>
              <w:t>2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42007C6D" w14:textId="77777777" w:rsidR="00D82B16" w:rsidRPr="0092501E" w:rsidRDefault="00D82B16" w:rsidP="00D82B16">
            <w:pPr>
              <w:spacing w:line="360" w:lineRule="auto"/>
              <w:jc w:val="center"/>
              <w:rPr>
                <w:color w:val="0000CC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27B22B1B" w14:textId="77777777" w:rsidR="00D82B16" w:rsidRPr="0092501E" w:rsidRDefault="00D82B16" w:rsidP="00D82B16">
            <w:pPr>
              <w:spacing w:line="360" w:lineRule="auto"/>
              <w:jc w:val="center"/>
              <w:rPr>
                <w:color w:val="0000CC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14:paraId="4DCDCA21" w14:textId="22C51C6E" w:rsidR="00D82B16" w:rsidRPr="003A25DD" w:rsidRDefault="00D82B16" w:rsidP="00D82B16">
            <w:pPr>
              <w:spacing w:line="360" w:lineRule="auto"/>
              <w:jc w:val="center"/>
            </w:pPr>
            <w:r w:rsidRPr="003A25DD">
              <w:t>10</w:t>
            </w:r>
            <w:r w:rsidRPr="003A25DD">
              <w:rPr>
                <w:rFonts w:hint="eastAsia"/>
              </w:rPr>
              <w:t>月</w:t>
            </w:r>
            <w:r>
              <w:t>7</w:t>
            </w:r>
            <w:r w:rsidRPr="003A25DD">
              <w:rPr>
                <w:rFonts w:hint="eastAsia"/>
              </w:rPr>
              <w:t>日</w:t>
            </w:r>
          </w:p>
          <w:p w14:paraId="792C658D" w14:textId="6AD03910" w:rsidR="00D82B16" w:rsidRPr="0092501E" w:rsidRDefault="00D82B16" w:rsidP="00D82B16">
            <w:pPr>
              <w:spacing w:line="360" w:lineRule="auto"/>
              <w:jc w:val="center"/>
              <w:rPr>
                <w:color w:val="0000CC"/>
              </w:rPr>
            </w:pPr>
            <w:r w:rsidRPr="003A25DD">
              <w:rPr>
                <w:rFonts w:ascii="仿宋" w:eastAsia="仿宋" w:hAnsi="仿宋" w:hint="eastAsia"/>
                <w:b/>
                <w:bCs/>
              </w:rPr>
              <w:t>宋泽章</w:t>
            </w:r>
          </w:p>
        </w:tc>
      </w:tr>
    </w:tbl>
    <w:p w14:paraId="312A133B" w14:textId="192C66CB" w:rsidR="009F7039" w:rsidRPr="003A25DD" w:rsidRDefault="009F7039"/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"/>
        <w:gridCol w:w="453"/>
        <w:gridCol w:w="544"/>
        <w:gridCol w:w="4192"/>
        <w:gridCol w:w="12"/>
        <w:gridCol w:w="860"/>
        <w:gridCol w:w="10"/>
        <w:gridCol w:w="523"/>
        <w:gridCol w:w="532"/>
        <w:gridCol w:w="597"/>
        <w:gridCol w:w="1305"/>
      </w:tblGrid>
      <w:tr w:rsidR="003A25DD" w:rsidRPr="003A25DD" w14:paraId="0916BC03" w14:textId="77777777" w:rsidTr="009F7039">
        <w:trPr>
          <w:cantSplit/>
          <w:trHeight w:val="608"/>
        </w:trPr>
        <w:tc>
          <w:tcPr>
            <w:tcW w:w="1523" w:type="dxa"/>
            <w:gridSpan w:val="3"/>
          </w:tcPr>
          <w:p w14:paraId="0B96E083" w14:textId="77777777" w:rsidR="009F7039" w:rsidRPr="003A25DD" w:rsidRDefault="009F7039" w:rsidP="006947C4">
            <w:pPr>
              <w:spacing w:line="240" w:lineRule="atLeast"/>
              <w:jc w:val="center"/>
            </w:pPr>
            <w:r w:rsidRPr="003A25DD">
              <w:rPr>
                <w:rFonts w:hint="eastAsia"/>
              </w:rPr>
              <w:t>教学时间</w:t>
            </w:r>
          </w:p>
        </w:tc>
        <w:tc>
          <w:tcPr>
            <w:tcW w:w="4204" w:type="dxa"/>
            <w:gridSpan w:val="2"/>
            <w:vMerge w:val="restart"/>
          </w:tcPr>
          <w:p w14:paraId="362FBB10" w14:textId="77777777" w:rsidR="009F7039" w:rsidRPr="003A25DD" w:rsidRDefault="009F7039" w:rsidP="006947C4">
            <w:pPr>
              <w:jc w:val="center"/>
              <w:rPr>
                <w:sz w:val="30"/>
              </w:rPr>
            </w:pPr>
          </w:p>
          <w:p w14:paraId="60281480" w14:textId="77777777" w:rsidR="009F7039" w:rsidRPr="003A25DD" w:rsidRDefault="009F7039" w:rsidP="006947C4">
            <w:pPr>
              <w:jc w:val="center"/>
            </w:pPr>
            <w:r w:rsidRPr="003A25DD">
              <w:rPr>
                <w:rFonts w:hint="eastAsia"/>
                <w:sz w:val="30"/>
              </w:rPr>
              <w:t>授</w:t>
            </w:r>
            <w:r w:rsidRPr="003A25DD">
              <w:rPr>
                <w:rFonts w:hint="eastAsia"/>
                <w:sz w:val="30"/>
              </w:rPr>
              <w:t xml:space="preserve">  </w:t>
            </w:r>
            <w:r w:rsidRPr="003A25DD">
              <w:rPr>
                <w:rFonts w:hint="eastAsia"/>
                <w:sz w:val="30"/>
              </w:rPr>
              <w:t>课</w:t>
            </w:r>
            <w:r w:rsidRPr="003A25DD">
              <w:rPr>
                <w:rFonts w:hint="eastAsia"/>
                <w:sz w:val="30"/>
              </w:rPr>
              <w:t xml:space="preserve">  </w:t>
            </w:r>
            <w:r w:rsidRPr="003A25DD">
              <w:rPr>
                <w:rFonts w:hint="eastAsia"/>
                <w:sz w:val="30"/>
              </w:rPr>
              <w:t>内</w:t>
            </w:r>
            <w:r w:rsidRPr="003A25DD">
              <w:rPr>
                <w:rFonts w:hint="eastAsia"/>
                <w:sz w:val="30"/>
              </w:rPr>
              <w:t xml:space="preserve">  </w:t>
            </w:r>
            <w:r w:rsidRPr="003A25DD">
              <w:rPr>
                <w:rFonts w:hint="eastAsia"/>
                <w:sz w:val="30"/>
              </w:rPr>
              <w:t>容</w:t>
            </w:r>
            <w:r w:rsidRPr="003A25DD">
              <w:rPr>
                <w:rFonts w:hint="eastAsia"/>
                <w:sz w:val="30"/>
              </w:rPr>
              <w:t xml:space="preserve">  </w:t>
            </w:r>
            <w:r w:rsidRPr="003A25DD">
              <w:rPr>
                <w:rFonts w:hint="eastAsia"/>
                <w:sz w:val="30"/>
              </w:rPr>
              <w:t>提</w:t>
            </w:r>
            <w:r w:rsidRPr="003A25DD">
              <w:rPr>
                <w:rFonts w:hint="eastAsia"/>
                <w:sz w:val="30"/>
              </w:rPr>
              <w:t xml:space="preserve">  </w:t>
            </w:r>
            <w:r w:rsidRPr="003A25DD">
              <w:rPr>
                <w:rFonts w:hint="eastAsia"/>
                <w:sz w:val="30"/>
              </w:rPr>
              <w:t>要</w:t>
            </w:r>
          </w:p>
        </w:tc>
        <w:tc>
          <w:tcPr>
            <w:tcW w:w="870" w:type="dxa"/>
            <w:gridSpan w:val="2"/>
            <w:vMerge w:val="restart"/>
          </w:tcPr>
          <w:p w14:paraId="7CA75B79" w14:textId="77777777" w:rsidR="009F7039" w:rsidRPr="003A25DD" w:rsidRDefault="009F7039" w:rsidP="006947C4">
            <w:pPr>
              <w:jc w:val="center"/>
            </w:pPr>
            <w:r w:rsidRPr="003A25DD">
              <w:rPr>
                <w:rFonts w:hint="eastAsia"/>
              </w:rPr>
              <w:t>周学时</w:t>
            </w:r>
          </w:p>
          <w:p w14:paraId="3B6D1D27" w14:textId="77777777" w:rsidR="009F7039" w:rsidRPr="003A25DD" w:rsidRDefault="009F7039" w:rsidP="006947C4">
            <w:pPr>
              <w:jc w:val="center"/>
              <w:rPr>
                <w:sz w:val="18"/>
                <w:szCs w:val="18"/>
              </w:rPr>
            </w:pPr>
            <w:r w:rsidRPr="003A25DD">
              <w:rPr>
                <w:rFonts w:hint="eastAsia"/>
                <w:sz w:val="18"/>
                <w:szCs w:val="18"/>
              </w:rPr>
              <w:t>（周学时大于</w:t>
            </w:r>
            <w:r w:rsidRPr="003A25DD">
              <w:rPr>
                <w:rFonts w:hint="eastAsia"/>
                <w:sz w:val="18"/>
                <w:szCs w:val="18"/>
              </w:rPr>
              <w:t>2</w:t>
            </w:r>
            <w:r w:rsidRPr="003A25DD">
              <w:rPr>
                <w:rFonts w:hint="eastAsia"/>
                <w:sz w:val="18"/>
                <w:szCs w:val="18"/>
              </w:rPr>
              <w:t>，可合并单元格）</w:t>
            </w:r>
          </w:p>
        </w:tc>
        <w:tc>
          <w:tcPr>
            <w:tcW w:w="1652" w:type="dxa"/>
            <w:gridSpan w:val="3"/>
          </w:tcPr>
          <w:p w14:paraId="64044618" w14:textId="77777777" w:rsidR="009F7039" w:rsidRPr="003A25DD" w:rsidRDefault="009F7039" w:rsidP="006947C4">
            <w:pPr>
              <w:jc w:val="center"/>
            </w:pPr>
            <w:r w:rsidRPr="003A25DD">
              <w:rPr>
                <w:rFonts w:hint="eastAsia"/>
              </w:rPr>
              <w:t>学时分配</w:t>
            </w:r>
          </w:p>
          <w:p w14:paraId="1301FA43" w14:textId="77777777" w:rsidR="009F7039" w:rsidRPr="003A25DD" w:rsidRDefault="009F7039" w:rsidP="006947C4">
            <w:pPr>
              <w:jc w:val="center"/>
            </w:pPr>
          </w:p>
        </w:tc>
        <w:tc>
          <w:tcPr>
            <w:tcW w:w="1305" w:type="dxa"/>
            <w:vMerge w:val="restart"/>
          </w:tcPr>
          <w:p w14:paraId="4DEA9343" w14:textId="77777777" w:rsidR="009F7039" w:rsidRPr="003A25DD" w:rsidRDefault="009F7039" w:rsidP="006947C4"/>
          <w:p w14:paraId="3B2050A6" w14:textId="77777777" w:rsidR="009F7039" w:rsidRPr="003A25DD" w:rsidRDefault="009F7039" w:rsidP="006947C4"/>
          <w:p w14:paraId="61C2CBF1" w14:textId="77777777" w:rsidR="009F7039" w:rsidRPr="003A25DD" w:rsidRDefault="009F7039" w:rsidP="006947C4">
            <w:pPr>
              <w:jc w:val="center"/>
            </w:pPr>
            <w:r w:rsidRPr="003A25DD">
              <w:rPr>
                <w:rFonts w:hint="eastAsia"/>
              </w:rPr>
              <w:t>备注</w:t>
            </w:r>
          </w:p>
        </w:tc>
      </w:tr>
      <w:tr w:rsidR="003A25DD" w:rsidRPr="003A25DD" w14:paraId="3ABE3182" w14:textId="77777777" w:rsidTr="007462EC">
        <w:trPr>
          <w:cantSplit/>
          <w:trHeight w:val="597"/>
        </w:trPr>
        <w:tc>
          <w:tcPr>
            <w:tcW w:w="526" w:type="dxa"/>
          </w:tcPr>
          <w:p w14:paraId="4837824D" w14:textId="77777777" w:rsidR="009F7039" w:rsidRPr="003A25DD" w:rsidRDefault="009F7039" w:rsidP="006947C4">
            <w:pPr>
              <w:spacing w:line="240" w:lineRule="atLeast"/>
            </w:pPr>
            <w:r w:rsidRPr="003A25DD">
              <w:rPr>
                <w:rFonts w:hint="eastAsia"/>
              </w:rPr>
              <w:t>周次</w:t>
            </w:r>
          </w:p>
        </w:tc>
        <w:tc>
          <w:tcPr>
            <w:tcW w:w="453" w:type="dxa"/>
          </w:tcPr>
          <w:p w14:paraId="148E9B31" w14:textId="77777777" w:rsidR="009F7039" w:rsidRPr="003A25DD" w:rsidRDefault="009F7039" w:rsidP="006947C4">
            <w:pPr>
              <w:spacing w:line="240" w:lineRule="atLeast"/>
            </w:pPr>
            <w:r w:rsidRPr="003A25DD">
              <w:rPr>
                <w:rFonts w:hint="eastAsia"/>
              </w:rPr>
              <w:t>星期</w:t>
            </w:r>
          </w:p>
        </w:tc>
        <w:tc>
          <w:tcPr>
            <w:tcW w:w="544" w:type="dxa"/>
          </w:tcPr>
          <w:p w14:paraId="3DE46AC3" w14:textId="77777777" w:rsidR="009F7039" w:rsidRPr="003A25DD" w:rsidRDefault="009F7039" w:rsidP="006947C4">
            <w:pPr>
              <w:spacing w:line="240" w:lineRule="atLeast"/>
            </w:pPr>
            <w:r w:rsidRPr="003A25DD">
              <w:rPr>
                <w:rFonts w:hint="eastAsia"/>
              </w:rPr>
              <w:t>节次</w:t>
            </w:r>
          </w:p>
          <w:p w14:paraId="7EE08B02" w14:textId="77777777" w:rsidR="009F7039" w:rsidRPr="003A25DD" w:rsidRDefault="009F7039" w:rsidP="006947C4">
            <w:pPr>
              <w:spacing w:line="240" w:lineRule="atLeast"/>
            </w:pPr>
          </w:p>
        </w:tc>
        <w:tc>
          <w:tcPr>
            <w:tcW w:w="4204" w:type="dxa"/>
            <w:gridSpan w:val="2"/>
            <w:vMerge/>
          </w:tcPr>
          <w:p w14:paraId="0741D992" w14:textId="77777777" w:rsidR="009F7039" w:rsidRPr="003A25DD" w:rsidRDefault="009F7039" w:rsidP="006947C4"/>
        </w:tc>
        <w:tc>
          <w:tcPr>
            <w:tcW w:w="870" w:type="dxa"/>
            <w:gridSpan w:val="2"/>
            <w:vMerge/>
          </w:tcPr>
          <w:p w14:paraId="044463AD" w14:textId="77777777" w:rsidR="009F7039" w:rsidRPr="003A25DD" w:rsidRDefault="009F7039" w:rsidP="006947C4"/>
        </w:tc>
        <w:tc>
          <w:tcPr>
            <w:tcW w:w="523" w:type="dxa"/>
          </w:tcPr>
          <w:p w14:paraId="4EB088B6" w14:textId="77777777" w:rsidR="009F7039" w:rsidRPr="003A25DD" w:rsidRDefault="009F7039" w:rsidP="006947C4">
            <w:r w:rsidRPr="003A25DD">
              <w:rPr>
                <w:rFonts w:hint="eastAsia"/>
              </w:rPr>
              <w:t>讲课</w:t>
            </w:r>
          </w:p>
        </w:tc>
        <w:tc>
          <w:tcPr>
            <w:tcW w:w="532" w:type="dxa"/>
          </w:tcPr>
          <w:p w14:paraId="6579960A" w14:textId="77777777" w:rsidR="009F7039" w:rsidRPr="003A25DD" w:rsidRDefault="009F7039" w:rsidP="006947C4">
            <w:r w:rsidRPr="003A25DD">
              <w:rPr>
                <w:rFonts w:hint="eastAsia"/>
              </w:rPr>
              <w:t>实验</w:t>
            </w:r>
          </w:p>
        </w:tc>
        <w:tc>
          <w:tcPr>
            <w:tcW w:w="597" w:type="dxa"/>
          </w:tcPr>
          <w:p w14:paraId="047DFB5E" w14:textId="77777777" w:rsidR="009F7039" w:rsidRPr="003A25DD" w:rsidRDefault="009F7039" w:rsidP="006947C4">
            <w:r w:rsidRPr="003A25DD">
              <w:rPr>
                <w:rFonts w:hint="eastAsia"/>
              </w:rPr>
              <w:t>习题</w:t>
            </w:r>
          </w:p>
        </w:tc>
        <w:tc>
          <w:tcPr>
            <w:tcW w:w="1305" w:type="dxa"/>
            <w:vMerge/>
          </w:tcPr>
          <w:p w14:paraId="7020F0AE" w14:textId="77777777" w:rsidR="009F7039" w:rsidRPr="003A25DD" w:rsidRDefault="009F7039" w:rsidP="006947C4"/>
        </w:tc>
      </w:tr>
      <w:tr w:rsidR="00D82B16" w:rsidRPr="003A25DD" w14:paraId="1F13CB53" w14:textId="77777777" w:rsidTr="00C947B1">
        <w:trPr>
          <w:trHeight w:val="912"/>
        </w:trPr>
        <w:tc>
          <w:tcPr>
            <w:tcW w:w="526" w:type="dxa"/>
            <w:vMerge w:val="restart"/>
            <w:shd w:val="clear" w:color="auto" w:fill="auto"/>
          </w:tcPr>
          <w:p w14:paraId="0A7FB391" w14:textId="77777777" w:rsidR="00D82B16" w:rsidRPr="003A25DD" w:rsidRDefault="00D82B16" w:rsidP="00D82B16">
            <w:pPr>
              <w:spacing w:line="360" w:lineRule="auto"/>
              <w:jc w:val="center"/>
            </w:pPr>
          </w:p>
          <w:p w14:paraId="60187EBE" w14:textId="77777777" w:rsidR="00D82B16" w:rsidRPr="003A25DD" w:rsidRDefault="00D82B16" w:rsidP="00D82B16">
            <w:pPr>
              <w:spacing w:line="360" w:lineRule="auto"/>
              <w:jc w:val="center"/>
            </w:pPr>
          </w:p>
          <w:p w14:paraId="26C31A4A" w14:textId="77777777" w:rsidR="00D82B16" w:rsidRPr="003A25DD" w:rsidRDefault="00D82B16" w:rsidP="00D82B16">
            <w:pPr>
              <w:spacing w:line="360" w:lineRule="auto"/>
              <w:jc w:val="center"/>
            </w:pPr>
            <w:r w:rsidRPr="003A25DD">
              <w:t>6</w:t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25D44580" w14:textId="77777777" w:rsidR="00D82B16" w:rsidRPr="003A25DD" w:rsidRDefault="00D82B16" w:rsidP="00D82B16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一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5B7B1751" w14:textId="2D1AB9C3" w:rsidR="00D82B16" w:rsidRPr="003A25DD" w:rsidRDefault="00D82B16" w:rsidP="00D82B16">
            <w:pPr>
              <w:spacing w:line="360" w:lineRule="auto"/>
              <w:jc w:val="center"/>
            </w:pPr>
            <w:r>
              <w:t>7</w:t>
            </w:r>
            <w:r>
              <w:rPr>
                <w:rFonts w:hint="eastAsia"/>
              </w:rPr>
              <w:t>-</w:t>
            </w:r>
            <w:r>
              <w:t>8</w:t>
            </w:r>
          </w:p>
        </w:tc>
        <w:tc>
          <w:tcPr>
            <w:tcW w:w="4192" w:type="dxa"/>
            <w:shd w:val="clear" w:color="auto" w:fill="auto"/>
            <w:vAlign w:val="center"/>
          </w:tcPr>
          <w:p w14:paraId="3E9940E8" w14:textId="77777777" w:rsidR="00D82B16" w:rsidRPr="003A25DD" w:rsidRDefault="00D82B16" w:rsidP="00D82B16">
            <w:pPr>
              <w:spacing w:line="360" w:lineRule="auto"/>
              <w:rPr>
                <w:b/>
              </w:rPr>
            </w:pPr>
            <w:r w:rsidRPr="003A25DD">
              <w:rPr>
                <w:rFonts w:hint="eastAsia"/>
                <w:b/>
              </w:rPr>
              <w:t>第四章</w:t>
            </w:r>
            <w:r w:rsidRPr="003A25DD">
              <w:rPr>
                <w:rFonts w:hint="eastAsia"/>
                <w:b/>
              </w:rPr>
              <w:t xml:space="preserve"> </w:t>
            </w:r>
            <w:r w:rsidRPr="003A25DD">
              <w:rPr>
                <w:rFonts w:hint="eastAsia"/>
                <w:b/>
              </w:rPr>
              <w:t>石油和天然气的生成与烃源岩</w:t>
            </w:r>
          </w:p>
          <w:p w14:paraId="185BE564" w14:textId="77777777" w:rsidR="00D82B16" w:rsidRPr="000D61EA" w:rsidRDefault="00D82B16" w:rsidP="00D82B16">
            <w:pPr>
              <w:spacing w:line="360" w:lineRule="auto"/>
              <w:rPr>
                <w:b/>
                <w:bCs/>
              </w:rPr>
            </w:pPr>
            <w:r w:rsidRPr="003A25DD">
              <w:rPr>
                <w:rFonts w:hint="eastAsia"/>
              </w:rPr>
              <w:t xml:space="preserve">  </w:t>
            </w:r>
            <w:r w:rsidRPr="000D61EA">
              <w:rPr>
                <w:rFonts w:hint="eastAsia"/>
                <w:b/>
                <w:bCs/>
              </w:rPr>
              <w:t>第一节</w:t>
            </w:r>
            <w:r w:rsidRPr="000D61EA">
              <w:rPr>
                <w:rFonts w:hint="eastAsia"/>
                <w:b/>
                <w:bCs/>
              </w:rPr>
              <w:t xml:space="preserve"> </w:t>
            </w:r>
            <w:r w:rsidRPr="000D61EA">
              <w:rPr>
                <w:rFonts w:hint="eastAsia"/>
                <w:b/>
                <w:bCs/>
              </w:rPr>
              <w:t>油气成因理论发展概况</w:t>
            </w:r>
          </w:p>
          <w:p w14:paraId="04AC8223" w14:textId="187BF064" w:rsidR="00D82B16" w:rsidRPr="003A25DD" w:rsidRDefault="00D82B16" w:rsidP="00D82B16">
            <w:pPr>
              <w:spacing w:line="360" w:lineRule="auto"/>
              <w:ind w:firstLineChars="100" w:firstLine="211"/>
            </w:pPr>
            <w:r w:rsidRPr="000D61EA">
              <w:rPr>
                <w:rFonts w:hint="eastAsia"/>
                <w:b/>
                <w:bCs/>
              </w:rPr>
              <w:t>第二节</w:t>
            </w:r>
            <w:r w:rsidRPr="000D61EA">
              <w:rPr>
                <w:rFonts w:hint="eastAsia"/>
                <w:b/>
                <w:bCs/>
              </w:rPr>
              <w:t xml:space="preserve"> </w:t>
            </w:r>
            <w:r w:rsidRPr="000D61EA">
              <w:rPr>
                <w:rFonts w:hint="eastAsia"/>
                <w:b/>
                <w:bCs/>
              </w:rPr>
              <w:t>油气生成的物质基础</w:t>
            </w:r>
          </w:p>
        </w:tc>
        <w:tc>
          <w:tcPr>
            <w:tcW w:w="872" w:type="dxa"/>
            <w:gridSpan w:val="2"/>
            <w:vMerge w:val="restart"/>
            <w:shd w:val="clear" w:color="auto" w:fill="auto"/>
            <w:vAlign w:val="center"/>
          </w:tcPr>
          <w:p w14:paraId="69093CD3" w14:textId="106B3F97" w:rsidR="00D82B16" w:rsidRPr="003A25DD" w:rsidRDefault="00D82B16" w:rsidP="00D82B16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533" w:type="dxa"/>
            <w:gridSpan w:val="2"/>
            <w:shd w:val="clear" w:color="auto" w:fill="auto"/>
            <w:vAlign w:val="center"/>
          </w:tcPr>
          <w:p w14:paraId="226F48C4" w14:textId="3261752D" w:rsidR="00D82B16" w:rsidRPr="003A25DD" w:rsidRDefault="00D82B16" w:rsidP="00D82B16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22474013" w14:textId="77777777" w:rsidR="00D82B16" w:rsidRPr="003A25DD" w:rsidRDefault="00D82B16" w:rsidP="00D82B16">
            <w:pPr>
              <w:spacing w:line="360" w:lineRule="auto"/>
              <w:jc w:val="center"/>
            </w:pPr>
          </w:p>
        </w:tc>
        <w:tc>
          <w:tcPr>
            <w:tcW w:w="597" w:type="dxa"/>
            <w:shd w:val="clear" w:color="auto" w:fill="auto"/>
            <w:vAlign w:val="center"/>
          </w:tcPr>
          <w:p w14:paraId="2271ED93" w14:textId="77777777" w:rsidR="00D82B16" w:rsidRPr="003A25DD" w:rsidRDefault="00D82B16" w:rsidP="00D82B16">
            <w:pPr>
              <w:spacing w:line="360" w:lineRule="auto"/>
              <w:jc w:val="center"/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5FAD0D8" w14:textId="77777777" w:rsidR="00D82B16" w:rsidRDefault="00D82B16" w:rsidP="00D82B16">
            <w:pPr>
              <w:spacing w:line="360" w:lineRule="auto"/>
              <w:jc w:val="center"/>
            </w:pPr>
            <w:r w:rsidRPr="003A25DD">
              <w:t>10</w:t>
            </w:r>
            <w:r w:rsidRPr="003A25DD">
              <w:rPr>
                <w:rFonts w:hint="eastAsia"/>
              </w:rPr>
              <w:t>月</w:t>
            </w:r>
            <w:r>
              <w:t>12</w:t>
            </w:r>
            <w:r w:rsidRPr="003A25DD">
              <w:rPr>
                <w:rFonts w:hint="eastAsia"/>
              </w:rPr>
              <w:t>日</w:t>
            </w:r>
          </w:p>
          <w:p w14:paraId="1A49DF9A" w14:textId="586A9CBC" w:rsidR="00D82B16" w:rsidRPr="003A25DD" w:rsidRDefault="00D82B16" w:rsidP="00D82B16">
            <w:pPr>
              <w:spacing w:line="360" w:lineRule="auto"/>
              <w:jc w:val="center"/>
            </w:pPr>
            <w:r>
              <w:rPr>
                <w:rFonts w:ascii="仿宋" w:eastAsia="仿宋" w:hAnsi="仿宋" w:hint="eastAsia"/>
                <w:b/>
                <w:bCs/>
              </w:rPr>
              <w:t>黄志龙</w:t>
            </w:r>
          </w:p>
        </w:tc>
      </w:tr>
      <w:tr w:rsidR="00D82B16" w:rsidRPr="003A25DD" w14:paraId="6DC86271" w14:textId="77777777" w:rsidTr="00C947B1">
        <w:trPr>
          <w:trHeight w:val="912"/>
        </w:trPr>
        <w:tc>
          <w:tcPr>
            <w:tcW w:w="526" w:type="dxa"/>
            <w:vMerge/>
            <w:shd w:val="clear" w:color="auto" w:fill="auto"/>
          </w:tcPr>
          <w:p w14:paraId="556BE15A" w14:textId="77777777" w:rsidR="00D82B16" w:rsidRPr="003A25DD" w:rsidRDefault="00D82B16" w:rsidP="00D82B16">
            <w:pPr>
              <w:spacing w:line="360" w:lineRule="auto"/>
              <w:jc w:val="center"/>
            </w:pPr>
          </w:p>
        </w:tc>
        <w:tc>
          <w:tcPr>
            <w:tcW w:w="453" w:type="dxa"/>
            <w:shd w:val="clear" w:color="auto" w:fill="auto"/>
            <w:vAlign w:val="center"/>
          </w:tcPr>
          <w:p w14:paraId="26B12E5C" w14:textId="77777777" w:rsidR="00D82B16" w:rsidRPr="003A25DD" w:rsidRDefault="00D82B16" w:rsidP="00D82B16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三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764C5224" w14:textId="77777777" w:rsidR="00D82B16" w:rsidRPr="003A25DD" w:rsidRDefault="00D82B16" w:rsidP="00D82B16">
            <w:pPr>
              <w:spacing w:line="360" w:lineRule="auto"/>
              <w:jc w:val="center"/>
            </w:pPr>
            <w:r w:rsidRPr="003A25DD">
              <w:t>3-4</w:t>
            </w:r>
          </w:p>
        </w:tc>
        <w:tc>
          <w:tcPr>
            <w:tcW w:w="4192" w:type="dxa"/>
            <w:shd w:val="clear" w:color="auto" w:fill="auto"/>
            <w:vAlign w:val="center"/>
          </w:tcPr>
          <w:p w14:paraId="65C1F59B" w14:textId="77777777" w:rsidR="00D82B16" w:rsidRPr="000D61EA" w:rsidRDefault="00D82B16" w:rsidP="00D82B16">
            <w:pPr>
              <w:spacing w:line="276" w:lineRule="auto"/>
              <w:ind w:firstLineChars="100" w:firstLine="211"/>
              <w:rPr>
                <w:b/>
                <w:bCs/>
              </w:rPr>
            </w:pPr>
            <w:r w:rsidRPr="000D61EA">
              <w:rPr>
                <w:rFonts w:hint="eastAsia"/>
                <w:b/>
                <w:bCs/>
              </w:rPr>
              <w:t>第三节</w:t>
            </w:r>
            <w:r w:rsidRPr="000D61EA">
              <w:rPr>
                <w:rFonts w:hint="eastAsia"/>
                <w:b/>
                <w:bCs/>
              </w:rPr>
              <w:t xml:space="preserve"> </w:t>
            </w:r>
            <w:r w:rsidRPr="000D61EA">
              <w:rPr>
                <w:rFonts w:hint="eastAsia"/>
                <w:b/>
                <w:bCs/>
              </w:rPr>
              <w:t>油气生成的动力条件</w:t>
            </w:r>
          </w:p>
          <w:p w14:paraId="5CF82DDF" w14:textId="77777777" w:rsidR="00D82B16" w:rsidRPr="003A25DD" w:rsidRDefault="00D82B16" w:rsidP="00D82B16">
            <w:pPr>
              <w:spacing w:line="276" w:lineRule="auto"/>
              <w:ind w:firstLineChars="200" w:firstLine="420"/>
            </w:pPr>
            <w:r w:rsidRPr="003A25DD">
              <w:t>一</w:t>
            </w:r>
            <w:r w:rsidRPr="003A25DD">
              <w:rPr>
                <w:rFonts w:hint="eastAsia"/>
              </w:rPr>
              <w:t>、</w:t>
            </w:r>
            <w:r w:rsidRPr="003A25DD">
              <w:t>温度和时间的作用</w:t>
            </w:r>
          </w:p>
          <w:p w14:paraId="3804B9CD" w14:textId="77777777" w:rsidR="00D82B16" w:rsidRPr="003A25DD" w:rsidRDefault="00D82B16" w:rsidP="00D82B16">
            <w:pPr>
              <w:spacing w:line="276" w:lineRule="auto"/>
              <w:ind w:firstLineChars="200" w:firstLine="420"/>
            </w:pPr>
            <w:r w:rsidRPr="003A25DD">
              <w:rPr>
                <w:rFonts w:hint="eastAsia"/>
              </w:rPr>
              <w:t>二、细菌的生物化学作用</w:t>
            </w:r>
          </w:p>
          <w:p w14:paraId="7709A13B" w14:textId="2858B5A1" w:rsidR="00D82B16" w:rsidRPr="000D61EA" w:rsidRDefault="00D82B16" w:rsidP="00D82B16">
            <w:pPr>
              <w:spacing w:line="276" w:lineRule="auto"/>
              <w:ind w:firstLineChars="200" w:firstLine="420"/>
              <w:rPr>
                <w:b/>
                <w:bCs/>
              </w:rPr>
            </w:pPr>
            <w:r w:rsidRPr="003A25DD">
              <w:rPr>
                <w:rFonts w:hint="eastAsia"/>
              </w:rPr>
              <w:t>三、催化作用和放射性作用</w:t>
            </w:r>
          </w:p>
        </w:tc>
        <w:tc>
          <w:tcPr>
            <w:tcW w:w="872" w:type="dxa"/>
            <w:gridSpan w:val="2"/>
            <w:vMerge/>
            <w:shd w:val="clear" w:color="auto" w:fill="auto"/>
            <w:vAlign w:val="center"/>
          </w:tcPr>
          <w:p w14:paraId="477B481F" w14:textId="55EE4B26" w:rsidR="00D82B16" w:rsidRPr="003A25DD" w:rsidRDefault="00D82B16" w:rsidP="00D82B16">
            <w:pPr>
              <w:spacing w:line="360" w:lineRule="auto"/>
              <w:jc w:val="center"/>
            </w:pPr>
          </w:p>
        </w:tc>
        <w:tc>
          <w:tcPr>
            <w:tcW w:w="533" w:type="dxa"/>
            <w:gridSpan w:val="2"/>
            <w:shd w:val="clear" w:color="auto" w:fill="auto"/>
            <w:vAlign w:val="center"/>
          </w:tcPr>
          <w:p w14:paraId="5F8AB87C" w14:textId="77777777" w:rsidR="00D82B16" w:rsidRPr="003A25DD" w:rsidRDefault="00D82B16" w:rsidP="00D82B16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2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67D4441D" w14:textId="77777777" w:rsidR="00D82B16" w:rsidRPr="003A25DD" w:rsidRDefault="00D82B16" w:rsidP="00D82B16">
            <w:pPr>
              <w:spacing w:line="360" w:lineRule="auto"/>
              <w:jc w:val="center"/>
            </w:pPr>
          </w:p>
        </w:tc>
        <w:tc>
          <w:tcPr>
            <w:tcW w:w="597" w:type="dxa"/>
            <w:shd w:val="clear" w:color="auto" w:fill="auto"/>
            <w:vAlign w:val="center"/>
          </w:tcPr>
          <w:p w14:paraId="5545E8EC" w14:textId="77777777" w:rsidR="00D82B16" w:rsidRPr="003A25DD" w:rsidRDefault="00D82B16" w:rsidP="00D82B16">
            <w:pPr>
              <w:spacing w:line="360" w:lineRule="auto"/>
              <w:jc w:val="center"/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76057E26" w14:textId="36C42717" w:rsidR="00D82B16" w:rsidRPr="003A25DD" w:rsidRDefault="00D82B16" w:rsidP="00D82B16">
            <w:pPr>
              <w:spacing w:line="360" w:lineRule="auto"/>
              <w:jc w:val="center"/>
            </w:pPr>
            <w:r w:rsidRPr="003A25DD">
              <w:t>10</w:t>
            </w:r>
            <w:r w:rsidRPr="003A25DD">
              <w:rPr>
                <w:rFonts w:hint="eastAsia"/>
              </w:rPr>
              <w:t>月</w:t>
            </w:r>
            <w:r>
              <w:t>14</w:t>
            </w:r>
            <w:r w:rsidRPr="003A25DD">
              <w:rPr>
                <w:rFonts w:hint="eastAsia"/>
              </w:rPr>
              <w:t>日</w:t>
            </w:r>
          </w:p>
          <w:p w14:paraId="4BC55E88" w14:textId="168F6570" w:rsidR="00D82B16" w:rsidRPr="003A25DD" w:rsidRDefault="00D82B16" w:rsidP="00D82B16">
            <w:pPr>
              <w:spacing w:line="360" w:lineRule="auto"/>
              <w:jc w:val="center"/>
            </w:pPr>
            <w:r>
              <w:rPr>
                <w:rFonts w:ascii="仿宋" w:eastAsia="仿宋" w:hAnsi="仿宋" w:hint="eastAsia"/>
                <w:b/>
                <w:bCs/>
              </w:rPr>
              <w:t>黄志龙</w:t>
            </w:r>
          </w:p>
        </w:tc>
      </w:tr>
      <w:tr w:rsidR="00123982" w:rsidRPr="003A25DD" w14:paraId="61DC979C" w14:textId="77777777" w:rsidTr="00C947B1">
        <w:trPr>
          <w:trHeight w:val="912"/>
        </w:trPr>
        <w:tc>
          <w:tcPr>
            <w:tcW w:w="526" w:type="dxa"/>
            <w:vMerge w:val="restart"/>
            <w:shd w:val="clear" w:color="auto" w:fill="auto"/>
          </w:tcPr>
          <w:p w14:paraId="3B757D7D" w14:textId="77777777" w:rsidR="00123982" w:rsidRPr="003A25DD" w:rsidRDefault="00123982" w:rsidP="00123982">
            <w:pPr>
              <w:spacing w:line="360" w:lineRule="auto"/>
            </w:pPr>
          </w:p>
          <w:p w14:paraId="255C08BE" w14:textId="77777777" w:rsidR="00123982" w:rsidRPr="003A25DD" w:rsidRDefault="00123982" w:rsidP="00123982">
            <w:pPr>
              <w:spacing w:line="360" w:lineRule="auto"/>
            </w:pPr>
          </w:p>
          <w:p w14:paraId="56C81CD1" w14:textId="77777777" w:rsidR="00123982" w:rsidRPr="003A25DD" w:rsidRDefault="00123982" w:rsidP="00123982">
            <w:pPr>
              <w:spacing w:line="360" w:lineRule="auto"/>
            </w:pPr>
          </w:p>
          <w:p w14:paraId="560655D1" w14:textId="77777777" w:rsidR="00123982" w:rsidRPr="003A25DD" w:rsidRDefault="00123982" w:rsidP="00123982">
            <w:pPr>
              <w:spacing w:line="360" w:lineRule="auto"/>
            </w:pPr>
            <w:r w:rsidRPr="003A25DD">
              <w:t>7</w:t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4C170F3D" w14:textId="77777777" w:rsidR="00123982" w:rsidRPr="003A25DD" w:rsidRDefault="00123982" w:rsidP="00123982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一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2BB0689C" w14:textId="003E7E55" w:rsidR="00123982" w:rsidRPr="003A25DD" w:rsidRDefault="00123982" w:rsidP="00123982">
            <w:pPr>
              <w:spacing w:line="360" w:lineRule="auto"/>
              <w:jc w:val="center"/>
            </w:pPr>
            <w:r>
              <w:t>7</w:t>
            </w:r>
            <w:r>
              <w:rPr>
                <w:rFonts w:hint="eastAsia"/>
              </w:rPr>
              <w:t>-</w:t>
            </w:r>
            <w:r>
              <w:t>8</w:t>
            </w:r>
          </w:p>
        </w:tc>
        <w:tc>
          <w:tcPr>
            <w:tcW w:w="4192" w:type="dxa"/>
            <w:shd w:val="clear" w:color="auto" w:fill="auto"/>
            <w:vAlign w:val="center"/>
          </w:tcPr>
          <w:p w14:paraId="61EA6FC2" w14:textId="77777777" w:rsidR="00123982" w:rsidRPr="0092501E" w:rsidRDefault="00123982" w:rsidP="00D82B16">
            <w:pPr>
              <w:spacing w:line="276" w:lineRule="auto"/>
              <w:rPr>
                <w:b/>
                <w:color w:val="0000CC"/>
              </w:rPr>
            </w:pPr>
            <w:r w:rsidRPr="0092501E">
              <w:rPr>
                <w:b/>
                <w:color w:val="0000CC"/>
              </w:rPr>
              <w:t>实验</w:t>
            </w:r>
            <w:r w:rsidRPr="0092501E">
              <w:rPr>
                <w:rFonts w:hint="eastAsia"/>
                <w:b/>
                <w:color w:val="0000CC"/>
              </w:rPr>
              <w:t>二、</w:t>
            </w:r>
            <w:r w:rsidRPr="0092501E">
              <w:rPr>
                <w:b/>
                <w:color w:val="0000CC"/>
              </w:rPr>
              <w:t>生储盖层</w:t>
            </w:r>
            <w:r w:rsidRPr="0092501E">
              <w:rPr>
                <w:rFonts w:hint="eastAsia"/>
                <w:b/>
                <w:color w:val="0000CC"/>
              </w:rPr>
              <w:t>和原油样品的观察与</w:t>
            </w:r>
            <w:r w:rsidRPr="0092501E">
              <w:rPr>
                <w:b/>
                <w:color w:val="0000CC"/>
              </w:rPr>
              <w:t>描述</w:t>
            </w:r>
          </w:p>
          <w:p w14:paraId="76FBF21E" w14:textId="79CE5F9B" w:rsidR="00123982" w:rsidRPr="003A25DD" w:rsidRDefault="00123982" w:rsidP="00D82B16">
            <w:pPr>
              <w:spacing w:line="276" w:lineRule="auto"/>
            </w:pPr>
            <w:r w:rsidRPr="0092501E">
              <w:rPr>
                <w:rFonts w:hint="eastAsia"/>
                <w:b/>
                <w:color w:val="0000CC"/>
              </w:rPr>
              <w:t>地质楼</w:t>
            </w:r>
            <w:r w:rsidRPr="0092501E">
              <w:rPr>
                <w:rFonts w:hint="eastAsia"/>
                <w:b/>
                <w:color w:val="0000CC"/>
              </w:rPr>
              <w:t>8</w:t>
            </w:r>
            <w:r w:rsidRPr="0092501E">
              <w:rPr>
                <w:b/>
                <w:color w:val="0000CC"/>
              </w:rPr>
              <w:t>23</w:t>
            </w:r>
          </w:p>
        </w:tc>
        <w:tc>
          <w:tcPr>
            <w:tcW w:w="872" w:type="dxa"/>
            <w:gridSpan w:val="2"/>
            <w:vMerge w:val="restart"/>
            <w:shd w:val="clear" w:color="auto" w:fill="auto"/>
            <w:vAlign w:val="center"/>
          </w:tcPr>
          <w:p w14:paraId="3A8459E4" w14:textId="77777777" w:rsidR="00123982" w:rsidRPr="003A25DD" w:rsidRDefault="00123982" w:rsidP="00123982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  <w:r w:rsidRPr="003A25DD">
              <w:rPr>
                <w:rFonts w:ascii="仿宋" w:eastAsia="仿宋" w:hAnsi="仿宋" w:hint="eastAsia"/>
                <w:b/>
              </w:rPr>
              <w:t>4</w:t>
            </w:r>
          </w:p>
        </w:tc>
        <w:tc>
          <w:tcPr>
            <w:tcW w:w="533" w:type="dxa"/>
            <w:gridSpan w:val="2"/>
            <w:shd w:val="clear" w:color="auto" w:fill="auto"/>
            <w:vAlign w:val="center"/>
          </w:tcPr>
          <w:p w14:paraId="02795660" w14:textId="5D854401" w:rsidR="00123982" w:rsidRPr="003A25DD" w:rsidRDefault="00123982" w:rsidP="00123982">
            <w:pPr>
              <w:spacing w:line="360" w:lineRule="auto"/>
              <w:jc w:val="center"/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03F34C7D" w14:textId="5C8EB733" w:rsidR="00123982" w:rsidRPr="0092501E" w:rsidRDefault="00123982" w:rsidP="00123982">
            <w:pPr>
              <w:spacing w:line="360" w:lineRule="auto"/>
              <w:jc w:val="center"/>
              <w:rPr>
                <w:b/>
                <w:color w:val="0000CC"/>
              </w:rPr>
            </w:pPr>
            <w:r w:rsidRPr="0092501E">
              <w:rPr>
                <w:rFonts w:hint="eastAsia"/>
                <w:b/>
                <w:color w:val="0000CC"/>
              </w:rPr>
              <w:t>2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27C9FFF3" w14:textId="77777777" w:rsidR="00123982" w:rsidRPr="0092501E" w:rsidRDefault="00123982" w:rsidP="00123982">
            <w:pPr>
              <w:spacing w:line="360" w:lineRule="auto"/>
              <w:jc w:val="center"/>
              <w:rPr>
                <w:b/>
                <w:color w:val="0000CC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0B6CE204" w14:textId="5CE6C47F" w:rsidR="00123982" w:rsidRPr="0092501E" w:rsidRDefault="00123982" w:rsidP="00123982">
            <w:pPr>
              <w:spacing w:line="360" w:lineRule="auto"/>
              <w:jc w:val="center"/>
              <w:rPr>
                <w:b/>
                <w:color w:val="0000CC"/>
              </w:rPr>
            </w:pPr>
            <w:r w:rsidRPr="0092501E">
              <w:rPr>
                <w:b/>
                <w:color w:val="0000CC"/>
              </w:rPr>
              <w:t>10</w:t>
            </w:r>
            <w:r w:rsidRPr="0092501E">
              <w:rPr>
                <w:rFonts w:hint="eastAsia"/>
                <w:b/>
                <w:color w:val="0000CC"/>
              </w:rPr>
              <w:t>月</w:t>
            </w:r>
            <w:r w:rsidRPr="0092501E">
              <w:rPr>
                <w:b/>
                <w:color w:val="0000CC"/>
              </w:rPr>
              <w:t>19</w:t>
            </w:r>
            <w:r w:rsidRPr="0092501E">
              <w:rPr>
                <w:rFonts w:hint="eastAsia"/>
                <w:b/>
                <w:color w:val="0000CC"/>
              </w:rPr>
              <w:t>日</w:t>
            </w:r>
          </w:p>
          <w:p w14:paraId="6B276863" w14:textId="77777777" w:rsidR="00123982" w:rsidRPr="0092501E" w:rsidRDefault="00123982" w:rsidP="00123982">
            <w:pPr>
              <w:spacing w:line="360" w:lineRule="auto"/>
              <w:jc w:val="center"/>
              <w:rPr>
                <w:b/>
                <w:color w:val="0000CC"/>
              </w:rPr>
            </w:pPr>
            <w:r w:rsidRPr="0092501E">
              <w:rPr>
                <w:rFonts w:hint="eastAsia"/>
                <w:b/>
                <w:color w:val="0000CC"/>
              </w:rPr>
              <w:t>宋泽章</w:t>
            </w:r>
          </w:p>
        </w:tc>
      </w:tr>
      <w:tr w:rsidR="00123982" w:rsidRPr="003A25DD" w14:paraId="19690ABC" w14:textId="77777777" w:rsidTr="00C947B1">
        <w:trPr>
          <w:trHeight w:val="912"/>
        </w:trPr>
        <w:tc>
          <w:tcPr>
            <w:tcW w:w="526" w:type="dxa"/>
            <w:vMerge/>
            <w:shd w:val="clear" w:color="auto" w:fill="auto"/>
          </w:tcPr>
          <w:p w14:paraId="66B124A5" w14:textId="77777777" w:rsidR="00123982" w:rsidRPr="003A25DD" w:rsidRDefault="00123982" w:rsidP="00123982">
            <w:pPr>
              <w:spacing w:line="360" w:lineRule="auto"/>
            </w:pPr>
          </w:p>
        </w:tc>
        <w:tc>
          <w:tcPr>
            <w:tcW w:w="453" w:type="dxa"/>
            <w:shd w:val="clear" w:color="auto" w:fill="auto"/>
            <w:vAlign w:val="center"/>
          </w:tcPr>
          <w:p w14:paraId="34D7BA24" w14:textId="77777777" w:rsidR="00123982" w:rsidRPr="003A25DD" w:rsidRDefault="00123982" w:rsidP="00123982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三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530CB5A4" w14:textId="0F7F5934" w:rsidR="00123982" w:rsidRPr="003A25DD" w:rsidRDefault="00123982" w:rsidP="00123982">
            <w:pPr>
              <w:spacing w:line="360" w:lineRule="auto"/>
              <w:jc w:val="center"/>
            </w:pPr>
            <w:r w:rsidRPr="003A25DD">
              <w:t>3-4</w:t>
            </w:r>
          </w:p>
        </w:tc>
        <w:tc>
          <w:tcPr>
            <w:tcW w:w="4192" w:type="dxa"/>
            <w:shd w:val="clear" w:color="auto" w:fill="auto"/>
            <w:vAlign w:val="center"/>
          </w:tcPr>
          <w:p w14:paraId="5A6B74B8" w14:textId="608CE7FA" w:rsidR="00123982" w:rsidRPr="0092501E" w:rsidRDefault="00123982" w:rsidP="00D82B16">
            <w:pPr>
              <w:spacing w:line="276" w:lineRule="auto"/>
              <w:ind w:firstLineChars="100" w:firstLine="211"/>
              <w:rPr>
                <w:b/>
                <w:color w:val="FF0000"/>
              </w:rPr>
            </w:pPr>
            <w:r w:rsidRPr="0092501E">
              <w:rPr>
                <w:b/>
                <w:color w:val="FF0000"/>
              </w:rPr>
              <w:t>习题</w:t>
            </w:r>
            <w:r w:rsidRPr="0092501E">
              <w:rPr>
                <w:rFonts w:hint="eastAsia"/>
                <w:b/>
                <w:color w:val="FF0000"/>
              </w:rPr>
              <w:t xml:space="preserve">1 </w:t>
            </w:r>
            <w:r w:rsidRPr="0092501E">
              <w:rPr>
                <w:rFonts w:hint="eastAsia"/>
                <w:b/>
                <w:color w:val="FF0000"/>
              </w:rPr>
              <w:t>圈闭与油气藏类型的识别</w:t>
            </w:r>
          </w:p>
          <w:p w14:paraId="7DD3DE61" w14:textId="52750CEB" w:rsidR="00123982" w:rsidRPr="0092501E" w:rsidRDefault="00123982" w:rsidP="00D82B16">
            <w:pPr>
              <w:spacing w:line="276" w:lineRule="auto"/>
              <w:ind w:firstLineChars="200" w:firstLine="422"/>
              <w:rPr>
                <w:color w:val="FF0000"/>
              </w:rPr>
            </w:pPr>
            <w:r w:rsidRPr="0092501E">
              <w:rPr>
                <w:rFonts w:hint="eastAsia"/>
                <w:b/>
                <w:color w:val="FF0000"/>
              </w:rPr>
              <w:t>单元测验</w:t>
            </w:r>
            <w:r w:rsidRPr="0092501E">
              <w:rPr>
                <w:rFonts w:hint="eastAsia"/>
                <w:b/>
                <w:color w:val="FF0000"/>
              </w:rPr>
              <w:t>1</w:t>
            </w:r>
          </w:p>
        </w:tc>
        <w:tc>
          <w:tcPr>
            <w:tcW w:w="872" w:type="dxa"/>
            <w:gridSpan w:val="2"/>
            <w:vMerge/>
            <w:shd w:val="clear" w:color="auto" w:fill="auto"/>
            <w:vAlign w:val="center"/>
          </w:tcPr>
          <w:p w14:paraId="4407313D" w14:textId="77777777" w:rsidR="00123982" w:rsidRPr="0092501E" w:rsidRDefault="00123982" w:rsidP="00123982">
            <w:pPr>
              <w:spacing w:line="360" w:lineRule="auto"/>
              <w:jc w:val="center"/>
              <w:rPr>
                <w:rFonts w:ascii="仿宋" w:eastAsia="仿宋" w:hAnsi="仿宋"/>
                <w:b/>
                <w:color w:val="FF0000"/>
              </w:rPr>
            </w:pPr>
          </w:p>
        </w:tc>
        <w:tc>
          <w:tcPr>
            <w:tcW w:w="533" w:type="dxa"/>
            <w:gridSpan w:val="2"/>
            <w:shd w:val="clear" w:color="auto" w:fill="auto"/>
            <w:vAlign w:val="center"/>
          </w:tcPr>
          <w:p w14:paraId="62F8D0B1" w14:textId="74E844B3" w:rsidR="00123982" w:rsidRPr="0092501E" w:rsidRDefault="00123982" w:rsidP="00123982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7E6B06D7" w14:textId="77777777" w:rsidR="00123982" w:rsidRPr="0092501E" w:rsidRDefault="00123982" w:rsidP="00123982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14:paraId="6AF25F90" w14:textId="0DA07D7E" w:rsidR="00123982" w:rsidRPr="0092501E" w:rsidRDefault="00123982" w:rsidP="00123982">
            <w:pPr>
              <w:spacing w:line="360" w:lineRule="auto"/>
              <w:jc w:val="center"/>
              <w:rPr>
                <w:color w:val="FF0000"/>
              </w:rPr>
            </w:pPr>
            <w:r w:rsidRPr="0092501E">
              <w:rPr>
                <w:rFonts w:hint="eastAsia"/>
                <w:color w:val="FF0000"/>
              </w:rPr>
              <w:t>2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490215" w14:textId="431BCE8D" w:rsidR="00123982" w:rsidRPr="0092501E" w:rsidRDefault="00123982" w:rsidP="00123982">
            <w:pPr>
              <w:spacing w:line="360" w:lineRule="auto"/>
              <w:jc w:val="center"/>
              <w:rPr>
                <w:color w:val="FF0000"/>
              </w:rPr>
            </w:pPr>
            <w:r w:rsidRPr="0092501E">
              <w:rPr>
                <w:color w:val="FF0000"/>
              </w:rPr>
              <w:t>10</w:t>
            </w:r>
            <w:r w:rsidRPr="0092501E">
              <w:rPr>
                <w:rFonts w:hint="eastAsia"/>
                <w:color w:val="FF0000"/>
              </w:rPr>
              <w:t>月</w:t>
            </w:r>
            <w:r w:rsidRPr="0092501E">
              <w:rPr>
                <w:color w:val="FF0000"/>
              </w:rPr>
              <w:t>21</w:t>
            </w:r>
            <w:r w:rsidRPr="0092501E">
              <w:rPr>
                <w:rFonts w:hint="eastAsia"/>
                <w:color w:val="FF0000"/>
              </w:rPr>
              <w:t>日</w:t>
            </w:r>
          </w:p>
          <w:p w14:paraId="5EE1D9AF" w14:textId="77777777" w:rsidR="00123982" w:rsidRPr="0092501E" w:rsidRDefault="00123982" w:rsidP="00123982">
            <w:pPr>
              <w:spacing w:line="360" w:lineRule="auto"/>
              <w:jc w:val="center"/>
              <w:rPr>
                <w:color w:val="FF0000"/>
              </w:rPr>
            </w:pPr>
            <w:r w:rsidRPr="0092501E">
              <w:rPr>
                <w:rFonts w:ascii="仿宋" w:eastAsia="仿宋" w:hAnsi="仿宋" w:hint="eastAsia"/>
                <w:b/>
                <w:bCs/>
                <w:color w:val="FF0000"/>
              </w:rPr>
              <w:t>宋泽章</w:t>
            </w:r>
          </w:p>
        </w:tc>
      </w:tr>
      <w:tr w:rsidR="00123982" w:rsidRPr="003A25DD" w14:paraId="6B882B97" w14:textId="77777777" w:rsidTr="00322802">
        <w:trPr>
          <w:trHeight w:val="912"/>
        </w:trPr>
        <w:tc>
          <w:tcPr>
            <w:tcW w:w="526" w:type="dxa"/>
            <w:vMerge w:val="restart"/>
          </w:tcPr>
          <w:p w14:paraId="6DCD80F2" w14:textId="77777777" w:rsidR="00123982" w:rsidRPr="003A25DD" w:rsidRDefault="00123982" w:rsidP="00123982">
            <w:pPr>
              <w:spacing w:line="360" w:lineRule="auto"/>
            </w:pPr>
          </w:p>
          <w:p w14:paraId="7FD8BC05" w14:textId="77777777" w:rsidR="00123982" w:rsidRPr="003A25DD" w:rsidRDefault="00123982" w:rsidP="00123982">
            <w:pPr>
              <w:spacing w:line="360" w:lineRule="auto"/>
            </w:pPr>
          </w:p>
          <w:p w14:paraId="38B2129D" w14:textId="77777777" w:rsidR="00123982" w:rsidRPr="003A25DD" w:rsidRDefault="00123982" w:rsidP="00123982">
            <w:pPr>
              <w:spacing w:line="360" w:lineRule="auto"/>
            </w:pPr>
            <w:r w:rsidRPr="003A25DD">
              <w:t>8</w:t>
            </w:r>
          </w:p>
        </w:tc>
        <w:tc>
          <w:tcPr>
            <w:tcW w:w="453" w:type="dxa"/>
            <w:vAlign w:val="center"/>
          </w:tcPr>
          <w:p w14:paraId="2280E22F" w14:textId="77777777" w:rsidR="00123982" w:rsidRPr="003A25DD" w:rsidRDefault="00123982" w:rsidP="00123982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一</w:t>
            </w:r>
          </w:p>
        </w:tc>
        <w:tc>
          <w:tcPr>
            <w:tcW w:w="544" w:type="dxa"/>
            <w:vAlign w:val="center"/>
          </w:tcPr>
          <w:p w14:paraId="4571F40C" w14:textId="1F133178" w:rsidR="00123982" w:rsidRPr="003A25DD" w:rsidRDefault="00123982" w:rsidP="00123982">
            <w:pPr>
              <w:spacing w:line="360" w:lineRule="auto"/>
              <w:jc w:val="center"/>
            </w:pPr>
            <w:r>
              <w:t>7</w:t>
            </w:r>
            <w:r>
              <w:rPr>
                <w:rFonts w:hint="eastAsia"/>
              </w:rPr>
              <w:t>-</w:t>
            </w:r>
            <w:r>
              <w:t>8</w:t>
            </w:r>
          </w:p>
        </w:tc>
        <w:tc>
          <w:tcPr>
            <w:tcW w:w="4192" w:type="dxa"/>
            <w:vAlign w:val="center"/>
          </w:tcPr>
          <w:p w14:paraId="3E92304D" w14:textId="77777777" w:rsidR="00D82B16" w:rsidRPr="000D61EA" w:rsidRDefault="00D82B16" w:rsidP="00D82B16">
            <w:pPr>
              <w:spacing w:line="276" w:lineRule="auto"/>
              <w:ind w:firstLineChars="100" w:firstLine="211"/>
              <w:rPr>
                <w:b/>
                <w:bCs/>
              </w:rPr>
            </w:pPr>
            <w:r w:rsidRPr="000D61EA">
              <w:rPr>
                <w:rFonts w:hint="eastAsia"/>
                <w:b/>
                <w:bCs/>
              </w:rPr>
              <w:t>第四节</w:t>
            </w:r>
            <w:r w:rsidRPr="000D61EA">
              <w:rPr>
                <w:rFonts w:hint="eastAsia"/>
                <w:b/>
                <w:bCs/>
              </w:rPr>
              <w:t xml:space="preserve"> </w:t>
            </w:r>
            <w:r w:rsidRPr="000D61EA">
              <w:rPr>
                <w:rFonts w:hint="eastAsia"/>
                <w:b/>
                <w:bCs/>
              </w:rPr>
              <w:t>有机质演化与生烃模式</w:t>
            </w:r>
          </w:p>
          <w:p w14:paraId="0953DFF4" w14:textId="77777777" w:rsidR="00D82B16" w:rsidRPr="000D61EA" w:rsidRDefault="00D82B16" w:rsidP="00D82B16">
            <w:pPr>
              <w:spacing w:line="276" w:lineRule="auto"/>
              <w:ind w:firstLineChars="100" w:firstLine="211"/>
              <w:rPr>
                <w:b/>
                <w:bCs/>
              </w:rPr>
            </w:pPr>
            <w:r w:rsidRPr="000D61EA">
              <w:rPr>
                <w:rFonts w:hint="eastAsia"/>
                <w:b/>
                <w:bCs/>
              </w:rPr>
              <w:t>第五节</w:t>
            </w:r>
            <w:r w:rsidRPr="000D61EA">
              <w:rPr>
                <w:rFonts w:hint="eastAsia"/>
                <w:b/>
                <w:bCs/>
              </w:rPr>
              <w:t xml:space="preserve"> </w:t>
            </w:r>
            <w:r w:rsidRPr="000D61EA">
              <w:rPr>
                <w:rFonts w:hint="eastAsia"/>
                <w:b/>
                <w:bCs/>
              </w:rPr>
              <w:t>烃源岩评价</w:t>
            </w:r>
          </w:p>
          <w:p w14:paraId="71C34F48" w14:textId="77777777" w:rsidR="00D82B16" w:rsidRPr="00B8110B" w:rsidRDefault="00D82B16" w:rsidP="00D82B16">
            <w:pPr>
              <w:spacing w:line="276" w:lineRule="auto"/>
              <w:ind w:firstLineChars="100" w:firstLine="211"/>
              <w:rPr>
                <w:bCs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B8110B">
              <w:rPr>
                <w:rFonts w:hint="eastAsia"/>
                <w:bCs/>
              </w:rPr>
              <w:t>一、烃源岩及其形成条件</w:t>
            </w:r>
          </w:p>
          <w:p w14:paraId="6CC56D79" w14:textId="77777777" w:rsidR="00D82B16" w:rsidRPr="00B8110B" w:rsidRDefault="00D82B16" w:rsidP="00D82B16">
            <w:pPr>
              <w:spacing w:line="276" w:lineRule="auto"/>
              <w:ind w:firstLineChars="100" w:firstLine="210"/>
              <w:rPr>
                <w:bCs/>
              </w:rPr>
            </w:pPr>
            <w:r w:rsidRPr="00B8110B">
              <w:rPr>
                <w:rFonts w:hint="eastAsia"/>
                <w:bCs/>
              </w:rPr>
              <w:t xml:space="preserve"> </w:t>
            </w:r>
            <w:r w:rsidRPr="00B8110B">
              <w:rPr>
                <w:bCs/>
              </w:rPr>
              <w:t xml:space="preserve"> </w:t>
            </w:r>
            <w:r w:rsidRPr="00B8110B">
              <w:rPr>
                <w:rFonts w:hint="eastAsia"/>
                <w:bCs/>
              </w:rPr>
              <w:t>二、地球化学评价</w:t>
            </w:r>
          </w:p>
          <w:p w14:paraId="0A38E65B" w14:textId="6D059F95" w:rsidR="00123982" w:rsidRPr="003A25DD" w:rsidRDefault="00D82B16" w:rsidP="00D82B16">
            <w:pPr>
              <w:spacing w:line="276" w:lineRule="auto"/>
              <w:ind w:firstLineChars="200" w:firstLine="420"/>
              <w:rPr>
                <w:b/>
              </w:rPr>
            </w:pPr>
            <w:r w:rsidRPr="00B8110B">
              <w:rPr>
                <w:rFonts w:hint="eastAsia"/>
                <w:bCs/>
              </w:rPr>
              <w:t>三、地质评价</w:t>
            </w:r>
          </w:p>
        </w:tc>
        <w:tc>
          <w:tcPr>
            <w:tcW w:w="872" w:type="dxa"/>
            <w:gridSpan w:val="2"/>
            <w:vMerge w:val="restart"/>
            <w:vAlign w:val="center"/>
          </w:tcPr>
          <w:p w14:paraId="43E9F671" w14:textId="77777777" w:rsidR="00123982" w:rsidRPr="003A25DD" w:rsidRDefault="00123982" w:rsidP="00123982">
            <w:pPr>
              <w:spacing w:line="360" w:lineRule="auto"/>
              <w:jc w:val="center"/>
              <w:rPr>
                <w:b/>
              </w:rPr>
            </w:pPr>
            <w:r w:rsidRPr="003A25DD">
              <w:rPr>
                <w:b/>
              </w:rPr>
              <w:t>4</w:t>
            </w:r>
          </w:p>
        </w:tc>
        <w:tc>
          <w:tcPr>
            <w:tcW w:w="533" w:type="dxa"/>
            <w:gridSpan w:val="2"/>
            <w:vAlign w:val="center"/>
          </w:tcPr>
          <w:p w14:paraId="01A02E89" w14:textId="77777777" w:rsidR="00123982" w:rsidRPr="003A25DD" w:rsidRDefault="00123982" w:rsidP="00123982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2</w:t>
            </w:r>
          </w:p>
        </w:tc>
        <w:tc>
          <w:tcPr>
            <w:tcW w:w="532" w:type="dxa"/>
            <w:vAlign w:val="center"/>
          </w:tcPr>
          <w:p w14:paraId="7925FD4E" w14:textId="77777777" w:rsidR="00123982" w:rsidRPr="003A25DD" w:rsidRDefault="00123982" w:rsidP="00123982">
            <w:pPr>
              <w:spacing w:line="360" w:lineRule="auto"/>
              <w:jc w:val="center"/>
            </w:pPr>
          </w:p>
        </w:tc>
        <w:tc>
          <w:tcPr>
            <w:tcW w:w="597" w:type="dxa"/>
            <w:vAlign w:val="center"/>
          </w:tcPr>
          <w:p w14:paraId="41739ABD" w14:textId="77777777" w:rsidR="00123982" w:rsidRPr="003A25DD" w:rsidRDefault="00123982" w:rsidP="00123982">
            <w:pPr>
              <w:spacing w:line="360" w:lineRule="auto"/>
              <w:jc w:val="center"/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0C530425" w14:textId="352E2F47" w:rsidR="00123982" w:rsidRPr="003A25DD" w:rsidRDefault="00123982" w:rsidP="00123982">
            <w:pPr>
              <w:spacing w:line="360" w:lineRule="auto"/>
              <w:jc w:val="center"/>
            </w:pPr>
            <w:r>
              <w:t>1</w:t>
            </w:r>
            <w:r w:rsidRPr="003A25DD">
              <w:t>0</w:t>
            </w:r>
            <w:r w:rsidRPr="003A25DD">
              <w:rPr>
                <w:rFonts w:hint="eastAsia"/>
              </w:rPr>
              <w:t>月</w:t>
            </w:r>
            <w:r>
              <w:t>26</w:t>
            </w:r>
            <w:r w:rsidRPr="003A25DD">
              <w:rPr>
                <w:rFonts w:hint="eastAsia"/>
              </w:rPr>
              <w:t>日</w:t>
            </w:r>
          </w:p>
          <w:p w14:paraId="380D266E" w14:textId="67D2B756" w:rsidR="00123982" w:rsidRPr="00A21CA9" w:rsidRDefault="00123982" w:rsidP="00006B60">
            <w:pPr>
              <w:spacing w:line="360" w:lineRule="auto"/>
              <w:jc w:val="center"/>
            </w:pPr>
            <w:r w:rsidRPr="00006B60">
              <w:rPr>
                <w:rFonts w:hint="eastAsia"/>
              </w:rPr>
              <w:t>黄志龙</w:t>
            </w:r>
          </w:p>
        </w:tc>
      </w:tr>
      <w:tr w:rsidR="00123982" w:rsidRPr="003A25DD" w14:paraId="1C279B63" w14:textId="77777777" w:rsidTr="00A3121D">
        <w:trPr>
          <w:trHeight w:val="912"/>
        </w:trPr>
        <w:tc>
          <w:tcPr>
            <w:tcW w:w="526" w:type="dxa"/>
            <w:vMerge/>
          </w:tcPr>
          <w:p w14:paraId="61FD33B1" w14:textId="77777777" w:rsidR="00123982" w:rsidRPr="003A25DD" w:rsidRDefault="00123982" w:rsidP="00123982">
            <w:pPr>
              <w:spacing w:line="360" w:lineRule="auto"/>
            </w:pPr>
          </w:p>
        </w:tc>
        <w:tc>
          <w:tcPr>
            <w:tcW w:w="453" w:type="dxa"/>
            <w:vAlign w:val="center"/>
          </w:tcPr>
          <w:p w14:paraId="49B5069C" w14:textId="77777777" w:rsidR="00123982" w:rsidRPr="003A25DD" w:rsidRDefault="00123982" w:rsidP="00123982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三</w:t>
            </w:r>
          </w:p>
        </w:tc>
        <w:tc>
          <w:tcPr>
            <w:tcW w:w="544" w:type="dxa"/>
            <w:vAlign w:val="center"/>
          </w:tcPr>
          <w:p w14:paraId="40CB6B6F" w14:textId="24F769FF" w:rsidR="00123982" w:rsidRPr="003A25DD" w:rsidRDefault="00123982" w:rsidP="00123982">
            <w:pPr>
              <w:spacing w:line="360" w:lineRule="auto"/>
              <w:jc w:val="center"/>
            </w:pPr>
            <w:r w:rsidRPr="003A25DD">
              <w:t>3-4</w:t>
            </w:r>
          </w:p>
        </w:tc>
        <w:tc>
          <w:tcPr>
            <w:tcW w:w="4192" w:type="dxa"/>
            <w:vAlign w:val="center"/>
          </w:tcPr>
          <w:p w14:paraId="45F31680" w14:textId="77777777" w:rsidR="00D82B16" w:rsidRPr="000D61EA" w:rsidRDefault="00D82B16" w:rsidP="00D82B16">
            <w:pPr>
              <w:spacing w:line="276" w:lineRule="auto"/>
              <w:ind w:firstLineChars="100" w:firstLine="211"/>
              <w:rPr>
                <w:b/>
                <w:bCs/>
              </w:rPr>
            </w:pPr>
            <w:r w:rsidRPr="000D61EA">
              <w:rPr>
                <w:rFonts w:hint="eastAsia"/>
                <w:b/>
                <w:bCs/>
              </w:rPr>
              <w:t>第六节</w:t>
            </w:r>
            <w:r w:rsidRPr="000D61EA">
              <w:rPr>
                <w:rFonts w:hint="eastAsia"/>
                <w:b/>
                <w:bCs/>
              </w:rPr>
              <w:t xml:space="preserve"> </w:t>
            </w:r>
            <w:r w:rsidRPr="000D61EA">
              <w:rPr>
                <w:rFonts w:hint="eastAsia"/>
                <w:b/>
                <w:bCs/>
              </w:rPr>
              <w:t>天然气成因类型与判识</w:t>
            </w:r>
          </w:p>
          <w:p w14:paraId="19B30E22" w14:textId="77777777" w:rsidR="00D82B16" w:rsidRPr="000D61EA" w:rsidRDefault="00D82B16" w:rsidP="00D82B16">
            <w:pPr>
              <w:spacing w:line="276" w:lineRule="auto"/>
              <w:ind w:firstLineChars="100" w:firstLine="211"/>
              <w:rPr>
                <w:b/>
                <w:bCs/>
              </w:rPr>
            </w:pPr>
            <w:r w:rsidRPr="000D61EA">
              <w:rPr>
                <w:rFonts w:hint="eastAsia"/>
                <w:b/>
                <w:bCs/>
              </w:rPr>
              <w:t>第七节</w:t>
            </w:r>
            <w:r w:rsidRPr="000D61EA">
              <w:rPr>
                <w:rFonts w:hint="eastAsia"/>
                <w:b/>
                <w:bCs/>
              </w:rPr>
              <w:t xml:space="preserve"> </w:t>
            </w:r>
            <w:r w:rsidRPr="000D61EA">
              <w:rPr>
                <w:rFonts w:hint="eastAsia"/>
                <w:b/>
                <w:bCs/>
              </w:rPr>
              <w:t>油气源对比</w:t>
            </w:r>
          </w:p>
          <w:p w14:paraId="0531FBD5" w14:textId="3C468851" w:rsidR="00D82B16" w:rsidRPr="003A25DD" w:rsidRDefault="00DD2F5F" w:rsidP="00DD2F5F">
            <w:pPr>
              <w:spacing w:line="276" w:lineRule="auto"/>
              <w:ind w:left="420"/>
            </w:pPr>
            <w:r>
              <w:rPr>
                <w:rFonts w:hint="eastAsia"/>
              </w:rPr>
              <w:t>一、</w:t>
            </w:r>
            <w:r w:rsidR="00D82B16" w:rsidRPr="003A25DD">
              <w:rPr>
                <w:rFonts w:hint="eastAsia"/>
              </w:rPr>
              <w:t>油源对比原理</w:t>
            </w:r>
          </w:p>
          <w:p w14:paraId="6996C6CF" w14:textId="155A2995" w:rsidR="00D82B16" w:rsidRPr="003A25DD" w:rsidRDefault="00DD2F5F" w:rsidP="00DD2F5F">
            <w:pPr>
              <w:spacing w:line="276" w:lineRule="auto"/>
              <w:ind w:left="420"/>
            </w:pPr>
            <w:r>
              <w:rPr>
                <w:rFonts w:hint="eastAsia"/>
              </w:rPr>
              <w:t>二、</w:t>
            </w:r>
            <w:r w:rsidR="00D82B16" w:rsidRPr="003A25DD">
              <w:rPr>
                <w:rFonts w:hint="eastAsia"/>
              </w:rPr>
              <w:t>常用指标</w:t>
            </w:r>
            <w:r w:rsidR="00D82B16">
              <w:rPr>
                <w:rFonts w:hint="eastAsia"/>
              </w:rPr>
              <w:t>及其应用</w:t>
            </w:r>
          </w:p>
          <w:p w14:paraId="37297477" w14:textId="5855E863" w:rsidR="00123982" w:rsidRPr="003A25DD" w:rsidRDefault="00D82B16" w:rsidP="00D82B16">
            <w:pPr>
              <w:spacing w:line="360" w:lineRule="auto"/>
              <w:ind w:firstLineChars="200" w:firstLine="420"/>
              <w:rPr>
                <w:rFonts w:ascii="仿宋" w:eastAsia="仿宋" w:hAnsi="仿宋"/>
                <w:b/>
              </w:rPr>
            </w:pPr>
            <w:r w:rsidRPr="003A25DD">
              <w:rPr>
                <w:rFonts w:hint="eastAsia"/>
              </w:rPr>
              <w:t>三</w:t>
            </w:r>
            <w:r w:rsidRPr="003A25DD">
              <w:t>、</w:t>
            </w:r>
            <w:r w:rsidRPr="003A25DD">
              <w:rPr>
                <w:rFonts w:hint="eastAsia"/>
              </w:rPr>
              <w:t>气源对比</w:t>
            </w:r>
          </w:p>
        </w:tc>
        <w:tc>
          <w:tcPr>
            <w:tcW w:w="872" w:type="dxa"/>
            <w:gridSpan w:val="2"/>
            <w:vMerge/>
            <w:vAlign w:val="center"/>
          </w:tcPr>
          <w:p w14:paraId="4C65D611" w14:textId="77777777" w:rsidR="00123982" w:rsidRPr="003A25DD" w:rsidRDefault="00123982" w:rsidP="00123982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533" w:type="dxa"/>
            <w:gridSpan w:val="2"/>
            <w:vAlign w:val="center"/>
          </w:tcPr>
          <w:p w14:paraId="79D22609" w14:textId="3C734B81" w:rsidR="00123982" w:rsidRPr="003A25DD" w:rsidRDefault="00123982" w:rsidP="00123982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  <w:r w:rsidRPr="003A25DD">
              <w:rPr>
                <w:rFonts w:ascii="仿宋" w:eastAsia="仿宋" w:hAnsi="仿宋" w:hint="eastAsia"/>
                <w:b/>
              </w:rPr>
              <w:t>2</w:t>
            </w:r>
          </w:p>
        </w:tc>
        <w:tc>
          <w:tcPr>
            <w:tcW w:w="532" w:type="dxa"/>
            <w:vAlign w:val="center"/>
          </w:tcPr>
          <w:p w14:paraId="0E0A1BA3" w14:textId="12FE2F8F" w:rsidR="00123982" w:rsidRPr="003A25DD" w:rsidRDefault="00123982" w:rsidP="00123982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597" w:type="dxa"/>
            <w:vAlign w:val="center"/>
          </w:tcPr>
          <w:p w14:paraId="34D2F323" w14:textId="77777777" w:rsidR="00123982" w:rsidRPr="003A25DD" w:rsidRDefault="00123982" w:rsidP="00123982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1BC66507" w14:textId="44D2DC8B" w:rsidR="00123982" w:rsidRPr="003A25DD" w:rsidRDefault="00123982" w:rsidP="00123982">
            <w:pPr>
              <w:spacing w:line="360" w:lineRule="auto"/>
              <w:jc w:val="center"/>
            </w:pPr>
            <w:r w:rsidRPr="003A25DD">
              <w:t>10</w:t>
            </w:r>
            <w:r w:rsidRPr="003A25DD">
              <w:rPr>
                <w:rFonts w:hint="eastAsia"/>
              </w:rPr>
              <w:t>月</w:t>
            </w:r>
            <w:r>
              <w:t>28</w:t>
            </w:r>
            <w:r w:rsidRPr="003A25DD">
              <w:rPr>
                <w:rFonts w:hint="eastAsia"/>
              </w:rPr>
              <w:t>日</w:t>
            </w:r>
          </w:p>
          <w:p w14:paraId="251E72D2" w14:textId="602B93EE" w:rsidR="00123982" w:rsidRPr="003A25DD" w:rsidRDefault="00123982" w:rsidP="00123982">
            <w:pPr>
              <w:spacing w:line="360" w:lineRule="auto"/>
              <w:jc w:val="center"/>
            </w:pPr>
            <w:r w:rsidRPr="003A25DD">
              <w:rPr>
                <w:rFonts w:ascii="仿宋" w:eastAsia="仿宋" w:hAnsi="仿宋" w:hint="eastAsia"/>
                <w:b/>
              </w:rPr>
              <w:t>黄志龙</w:t>
            </w:r>
          </w:p>
        </w:tc>
      </w:tr>
      <w:tr w:rsidR="00123982" w:rsidRPr="003A25DD" w14:paraId="5F458895" w14:textId="77777777" w:rsidTr="00A3121D">
        <w:trPr>
          <w:trHeight w:val="912"/>
        </w:trPr>
        <w:tc>
          <w:tcPr>
            <w:tcW w:w="526" w:type="dxa"/>
            <w:vMerge w:val="restart"/>
            <w:shd w:val="clear" w:color="auto" w:fill="FFFFFF" w:themeFill="background1"/>
          </w:tcPr>
          <w:p w14:paraId="3680E82D" w14:textId="77777777" w:rsidR="00123982" w:rsidRPr="003A25DD" w:rsidRDefault="00123982" w:rsidP="00123982">
            <w:pPr>
              <w:spacing w:line="360" w:lineRule="auto"/>
            </w:pPr>
          </w:p>
          <w:p w14:paraId="0A57DD91" w14:textId="77777777" w:rsidR="00123982" w:rsidRPr="003A25DD" w:rsidRDefault="00123982" w:rsidP="00123982">
            <w:pPr>
              <w:spacing w:line="360" w:lineRule="auto"/>
            </w:pPr>
          </w:p>
          <w:p w14:paraId="67DBC7A2" w14:textId="77777777" w:rsidR="00123982" w:rsidRPr="003A25DD" w:rsidRDefault="00123982" w:rsidP="00123982">
            <w:pPr>
              <w:spacing w:line="360" w:lineRule="auto"/>
            </w:pPr>
            <w:r w:rsidRPr="003A25DD">
              <w:t>9</w:t>
            </w: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14:paraId="75868863" w14:textId="77777777" w:rsidR="00123982" w:rsidRPr="003A25DD" w:rsidRDefault="00123982" w:rsidP="00123982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一</w:t>
            </w:r>
          </w:p>
        </w:tc>
        <w:tc>
          <w:tcPr>
            <w:tcW w:w="544" w:type="dxa"/>
            <w:shd w:val="clear" w:color="auto" w:fill="FFFFFF" w:themeFill="background1"/>
            <w:vAlign w:val="center"/>
          </w:tcPr>
          <w:p w14:paraId="452B2571" w14:textId="53CE76D1" w:rsidR="00123982" w:rsidRPr="003A25DD" w:rsidRDefault="00123982" w:rsidP="00123982">
            <w:pPr>
              <w:spacing w:line="360" w:lineRule="auto"/>
              <w:jc w:val="center"/>
            </w:pPr>
            <w:r>
              <w:t>7</w:t>
            </w:r>
            <w:r>
              <w:rPr>
                <w:rFonts w:hint="eastAsia"/>
              </w:rPr>
              <w:t>-</w:t>
            </w:r>
            <w:r>
              <w:t>8</w:t>
            </w:r>
          </w:p>
        </w:tc>
        <w:tc>
          <w:tcPr>
            <w:tcW w:w="4192" w:type="dxa"/>
            <w:shd w:val="clear" w:color="auto" w:fill="FFFFFF" w:themeFill="background1"/>
            <w:vAlign w:val="center"/>
          </w:tcPr>
          <w:p w14:paraId="61FBF4C6" w14:textId="77777777" w:rsidR="0092501E" w:rsidRPr="0092501E" w:rsidRDefault="00D02870" w:rsidP="0092501E">
            <w:pPr>
              <w:spacing w:line="360" w:lineRule="auto"/>
              <w:ind w:leftChars="200" w:left="420"/>
              <w:rPr>
                <w:b/>
                <w:bCs/>
                <w:color w:val="0000CC"/>
              </w:rPr>
            </w:pPr>
            <w:r w:rsidRPr="0092501E">
              <w:rPr>
                <w:b/>
                <w:bCs/>
                <w:color w:val="0000CC"/>
              </w:rPr>
              <w:t>实验</w:t>
            </w:r>
            <w:r w:rsidRPr="0092501E">
              <w:rPr>
                <w:rFonts w:hint="eastAsia"/>
                <w:b/>
                <w:bCs/>
                <w:color w:val="0000CC"/>
              </w:rPr>
              <w:t>三、</w:t>
            </w:r>
            <w:r w:rsidRPr="0092501E">
              <w:rPr>
                <w:b/>
                <w:bCs/>
                <w:color w:val="0000CC"/>
              </w:rPr>
              <w:t>有机显微组成及源岩部分有机地化指标萃取实验</w:t>
            </w:r>
          </w:p>
          <w:p w14:paraId="24017B97" w14:textId="4042E946" w:rsidR="00123982" w:rsidRPr="003A25DD" w:rsidRDefault="00D02870" w:rsidP="00123982">
            <w:pPr>
              <w:spacing w:line="360" w:lineRule="auto"/>
              <w:ind w:firstLineChars="200" w:firstLine="422"/>
              <w:rPr>
                <w:b/>
              </w:rPr>
            </w:pPr>
            <w:r w:rsidRPr="0092501E">
              <w:rPr>
                <w:rFonts w:hint="eastAsia"/>
                <w:b/>
                <w:bCs/>
                <w:color w:val="0000CC"/>
              </w:rPr>
              <w:t>（地质楼地化实验室）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  <w:vAlign w:val="center"/>
          </w:tcPr>
          <w:p w14:paraId="67EF116A" w14:textId="77777777" w:rsidR="00123982" w:rsidRPr="003A25DD" w:rsidRDefault="00123982" w:rsidP="00123982">
            <w:pPr>
              <w:spacing w:line="360" w:lineRule="auto"/>
              <w:jc w:val="center"/>
              <w:rPr>
                <w:b/>
              </w:rPr>
            </w:pPr>
            <w:r w:rsidRPr="003A25DD">
              <w:rPr>
                <w:rFonts w:hint="eastAsia"/>
                <w:b/>
              </w:rPr>
              <w:t>4</w:t>
            </w:r>
          </w:p>
        </w:tc>
        <w:tc>
          <w:tcPr>
            <w:tcW w:w="533" w:type="dxa"/>
            <w:gridSpan w:val="2"/>
            <w:shd w:val="clear" w:color="auto" w:fill="FFFFFF" w:themeFill="background1"/>
            <w:vAlign w:val="center"/>
          </w:tcPr>
          <w:p w14:paraId="597C0D3C" w14:textId="3D5DE0D1" w:rsidR="00123982" w:rsidRPr="00867A40" w:rsidRDefault="00123982" w:rsidP="00123982">
            <w:pPr>
              <w:spacing w:line="360" w:lineRule="auto"/>
              <w:jc w:val="center"/>
              <w:rPr>
                <w:b/>
                <w:bCs/>
                <w:color w:val="0000CC"/>
              </w:rPr>
            </w:pP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14:paraId="0714AF10" w14:textId="5586792E" w:rsidR="00123982" w:rsidRPr="00867A40" w:rsidRDefault="0092501E" w:rsidP="00123982">
            <w:pPr>
              <w:spacing w:line="360" w:lineRule="auto"/>
              <w:jc w:val="center"/>
              <w:rPr>
                <w:b/>
                <w:bCs/>
                <w:color w:val="0000CC"/>
              </w:rPr>
            </w:pPr>
            <w:r w:rsidRPr="00867A40">
              <w:rPr>
                <w:rFonts w:hint="eastAsia"/>
                <w:b/>
                <w:bCs/>
                <w:color w:val="0000CC"/>
              </w:rPr>
              <w:t>2</w:t>
            </w:r>
          </w:p>
        </w:tc>
        <w:tc>
          <w:tcPr>
            <w:tcW w:w="597" w:type="dxa"/>
            <w:shd w:val="clear" w:color="auto" w:fill="FFFFFF" w:themeFill="background1"/>
            <w:vAlign w:val="center"/>
          </w:tcPr>
          <w:p w14:paraId="3F8C9A61" w14:textId="77777777" w:rsidR="00123982" w:rsidRPr="00867A40" w:rsidRDefault="00123982" w:rsidP="00123982">
            <w:pPr>
              <w:spacing w:line="360" w:lineRule="auto"/>
              <w:jc w:val="center"/>
              <w:rPr>
                <w:b/>
                <w:bCs/>
                <w:color w:val="0000CC"/>
              </w:rPr>
            </w:pP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100B6377" w14:textId="2D5DA3A0" w:rsidR="00123982" w:rsidRPr="00867A40" w:rsidRDefault="00123982" w:rsidP="00123982">
            <w:pPr>
              <w:spacing w:line="360" w:lineRule="auto"/>
              <w:jc w:val="center"/>
              <w:rPr>
                <w:b/>
                <w:bCs/>
                <w:color w:val="0000CC"/>
              </w:rPr>
            </w:pPr>
            <w:r w:rsidRPr="00867A40">
              <w:rPr>
                <w:b/>
                <w:bCs/>
                <w:color w:val="0000CC"/>
              </w:rPr>
              <w:t>11</w:t>
            </w:r>
            <w:r w:rsidRPr="00867A40">
              <w:rPr>
                <w:rFonts w:hint="eastAsia"/>
                <w:b/>
                <w:bCs/>
                <w:color w:val="0000CC"/>
              </w:rPr>
              <w:t>月</w:t>
            </w:r>
            <w:r w:rsidRPr="00867A40">
              <w:rPr>
                <w:b/>
                <w:bCs/>
                <w:color w:val="0000CC"/>
              </w:rPr>
              <w:t>2</w:t>
            </w:r>
            <w:r w:rsidRPr="00867A40">
              <w:rPr>
                <w:rFonts w:hint="eastAsia"/>
                <w:b/>
                <w:bCs/>
                <w:color w:val="0000CC"/>
              </w:rPr>
              <w:t>日</w:t>
            </w:r>
          </w:p>
          <w:p w14:paraId="1FF3991C" w14:textId="6B0D93F4" w:rsidR="00123982" w:rsidRPr="00867A40" w:rsidRDefault="00D02870" w:rsidP="00123982">
            <w:pPr>
              <w:spacing w:line="360" w:lineRule="auto"/>
              <w:jc w:val="center"/>
              <w:rPr>
                <w:b/>
                <w:bCs/>
                <w:color w:val="0000CC"/>
              </w:rPr>
            </w:pPr>
            <w:r w:rsidRPr="00867A40">
              <w:rPr>
                <w:rFonts w:hint="eastAsia"/>
                <w:b/>
                <w:bCs/>
                <w:color w:val="0000CC"/>
              </w:rPr>
              <w:t>朱雷师生宝</w:t>
            </w:r>
          </w:p>
        </w:tc>
      </w:tr>
      <w:tr w:rsidR="00123982" w:rsidRPr="003A25DD" w14:paraId="02E2BA28" w14:textId="77777777" w:rsidTr="00C947B1">
        <w:trPr>
          <w:trHeight w:val="1259"/>
        </w:trPr>
        <w:tc>
          <w:tcPr>
            <w:tcW w:w="526" w:type="dxa"/>
            <w:vMerge/>
            <w:shd w:val="clear" w:color="auto" w:fill="FFFFFF" w:themeFill="background1"/>
          </w:tcPr>
          <w:p w14:paraId="0995ABED" w14:textId="77777777" w:rsidR="00123982" w:rsidRPr="003A25DD" w:rsidRDefault="00123982" w:rsidP="00123982">
            <w:pPr>
              <w:spacing w:line="360" w:lineRule="auto"/>
            </w:pPr>
          </w:p>
        </w:tc>
        <w:tc>
          <w:tcPr>
            <w:tcW w:w="453" w:type="dxa"/>
            <w:shd w:val="clear" w:color="auto" w:fill="auto"/>
            <w:vAlign w:val="center"/>
          </w:tcPr>
          <w:p w14:paraId="4DF156DF" w14:textId="77777777" w:rsidR="00123982" w:rsidRPr="003A25DD" w:rsidRDefault="00123982" w:rsidP="00123982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三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3E9E968F" w14:textId="50684C7D" w:rsidR="00123982" w:rsidRPr="003A25DD" w:rsidRDefault="00123982" w:rsidP="00123982">
            <w:pPr>
              <w:spacing w:line="360" w:lineRule="auto"/>
              <w:jc w:val="center"/>
            </w:pPr>
            <w:r w:rsidRPr="003A25DD">
              <w:t>3-4</w:t>
            </w:r>
          </w:p>
        </w:tc>
        <w:tc>
          <w:tcPr>
            <w:tcW w:w="4192" w:type="dxa"/>
            <w:shd w:val="clear" w:color="auto" w:fill="auto"/>
            <w:vAlign w:val="center"/>
          </w:tcPr>
          <w:p w14:paraId="038CE3B0" w14:textId="77777777" w:rsidR="00D82B16" w:rsidRPr="0092501E" w:rsidRDefault="00D82B16" w:rsidP="00D82B16">
            <w:pPr>
              <w:spacing w:line="276" w:lineRule="auto"/>
              <w:ind w:firstLineChars="100" w:firstLine="211"/>
              <w:rPr>
                <w:rFonts w:ascii="仿宋" w:eastAsia="仿宋" w:hAnsi="仿宋"/>
                <w:b/>
                <w:color w:val="FF0000"/>
              </w:rPr>
            </w:pPr>
            <w:r w:rsidRPr="0092501E">
              <w:rPr>
                <w:rFonts w:ascii="仿宋" w:eastAsia="仿宋" w:hAnsi="仿宋" w:hint="eastAsia"/>
                <w:b/>
                <w:color w:val="FF0000"/>
              </w:rPr>
              <w:t>习题</w:t>
            </w:r>
            <w:r w:rsidRPr="0092501E">
              <w:rPr>
                <w:rFonts w:ascii="仿宋" w:eastAsia="仿宋" w:hAnsi="仿宋"/>
                <w:b/>
                <w:color w:val="FF0000"/>
              </w:rPr>
              <w:t>2</w:t>
            </w:r>
            <w:r w:rsidRPr="0092501E">
              <w:rPr>
                <w:rFonts w:ascii="仿宋" w:eastAsia="仿宋" w:hAnsi="仿宋" w:hint="eastAsia"/>
                <w:b/>
                <w:color w:val="FF0000"/>
              </w:rPr>
              <w:t xml:space="preserve"> 时间-温度指数（TTI）值的计算与烃源岩成熟度评价</w:t>
            </w:r>
          </w:p>
          <w:p w14:paraId="33E10549" w14:textId="746AD575" w:rsidR="00123982" w:rsidRPr="00635FF6" w:rsidRDefault="00D82B16" w:rsidP="00D82B16">
            <w:pPr>
              <w:spacing w:line="276" w:lineRule="auto"/>
              <w:ind w:firstLineChars="100" w:firstLine="211"/>
              <w:rPr>
                <w:b/>
              </w:rPr>
            </w:pPr>
            <w:r w:rsidRPr="0092501E">
              <w:rPr>
                <w:rFonts w:ascii="仿宋" w:eastAsia="仿宋" w:hAnsi="仿宋" w:hint="eastAsia"/>
                <w:b/>
                <w:color w:val="FF0000"/>
              </w:rPr>
              <w:t>习题</w:t>
            </w:r>
            <w:r w:rsidRPr="0092501E">
              <w:rPr>
                <w:rFonts w:ascii="仿宋" w:eastAsia="仿宋" w:hAnsi="仿宋"/>
                <w:b/>
                <w:color w:val="FF0000"/>
              </w:rPr>
              <w:t>3</w:t>
            </w:r>
            <w:r w:rsidRPr="0092501E">
              <w:rPr>
                <w:rFonts w:ascii="仿宋" w:eastAsia="仿宋" w:hAnsi="仿宋" w:hint="eastAsia"/>
                <w:b/>
                <w:color w:val="FF0000"/>
              </w:rPr>
              <w:t xml:space="preserve"> 烃源岩演化特征与评价</w:t>
            </w:r>
          </w:p>
        </w:tc>
        <w:tc>
          <w:tcPr>
            <w:tcW w:w="872" w:type="dxa"/>
            <w:gridSpan w:val="2"/>
            <w:vMerge/>
            <w:shd w:val="clear" w:color="auto" w:fill="auto"/>
            <w:vAlign w:val="center"/>
          </w:tcPr>
          <w:p w14:paraId="5A947F2F" w14:textId="77777777" w:rsidR="00123982" w:rsidRPr="003A25DD" w:rsidRDefault="00123982" w:rsidP="0012398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auto"/>
            <w:vAlign w:val="center"/>
          </w:tcPr>
          <w:p w14:paraId="0DE01AB9" w14:textId="59A4D6F6" w:rsidR="00123982" w:rsidRPr="003A25DD" w:rsidRDefault="00123982" w:rsidP="00123982">
            <w:pPr>
              <w:spacing w:line="360" w:lineRule="auto"/>
              <w:jc w:val="center"/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696DED37" w14:textId="2F6F312E" w:rsidR="00123982" w:rsidRPr="003A25DD" w:rsidRDefault="00123982" w:rsidP="00123982">
            <w:pPr>
              <w:spacing w:line="360" w:lineRule="auto"/>
              <w:jc w:val="center"/>
            </w:pPr>
          </w:p>
        </w:tc>
        <w:tc>
          <w:tcPr>
            <w:tcW w:w="597" w:type="dxa"/>
            <w:shd w:val="clear" w:color="auto" w:fill="auto"/>
            <w:vAlign w:val="center"/>
          </w:tcPr>
          <w:p w14:paraId="39325828" w14:textId="23D77E93" w:rsidR="00123982" w:rsidRPr="003A25DD" w:rsidRDefault="00D82B16" w:rsidP="00123982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693DA32" w14:textId="4B6FFB06" w:rsidR="00123982" w:rsidRPr="00D82B16" w:rsidRDefault="00123982" w:rsidP="00123982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color w:val="FF0000"/>
              </w:rPr>
            </w:pPr>
            <w:r w:rsidRPr="00D82B16">
              <w:rPr>
                <w:rFonts w:ascii="仿宋" w:eastAsia="仿宋" w:hAnsi="仿宋"/>
                <w:b/>
                <w:bCs/>
                <w:color w:val="FF0000"/>
              </w:rPr>
              <w:t>11</w:t>
            </w:r>
            <w:r w:rsidRPr="00D82B16">
              <w:rPr>
                <w:rFonts w:ascii="仿宋" w:eastAsia="仿宋" w:hAnsi="仿宋" w:hint="eastAsia"/>
                <w:b/>
                <w:bCs/>
                <w:color w:val="FF0000"/>
              </w:rPr>
              <w:t>月</w:t>
            </w:r>
            <w:r w:rsidRPr="00D82B16">
              <w:rPr>
                <w:rFonts w:ascii="仿宋" w:eastAsia="仿宋" w:hAnsi="仿宋"/>
                <w:b/>
                <w:bCs/>
                <w:color w:val="FF0000"/>
              </w:rPr>
              <w:t>4</w:t>
            </w:r>
            <w:r w:rsidRPr="00D82B16">
              <w:rPr>
                <w:rFonts w:ascii="仿宋" w:eastAsia="仿宋" w:hAnsi="仿宋" w:hint="eastAsia"/>
                <w:b/>
                <w:bCs/>
                <w:color w:val="FF0000"/>
              </w:rPr>
              <w:t>日</w:t>
            </w:r>
          </w:p>
          <w:p w14:paraId="795D145A" w14:textId="014028FD" w:rsidR="00123982" w:rsidRPr="003A25DD" w:rsidRDefault="00D82B16" w:rsidP="00123982">
            <w:pPr>
              <w:spacing w:line="360" w:lineRule="auto"/>
              <w:jc w:val="center"/>
            </w:pPr>
            <w:r w:rsidRPr="0092501E">
              <w:rPr>
                <w:rFonts w:ascii="仿宋" w:eastAsia="仿宋" w:hAnsi="仿宋" w:hint="eastAsia"/>
                <w:b/>
                <w:bCs/>
                <w:color w:val="FF0000"/>
              </w:rPr>
              <w:t>宋泽章</w:t>
            </w:r>
          </w:p>
        </w:tc>
      </w:tr>
      <w:tr w:rsidR="00123982" w:rsidRPr="003A25DD" w14:paraId="4FD03749" w14:textId="77777777" w:rsidTr="00155BD6">
        <w:trPr>
          <w:trHeight w:val="912"/>
        </w:trPr>
        <w:tc>
          <w:tcPr>
            <w:tcW w:w="526" w:type="dxa"/>
            <w:vMerge w:val="restart"/>
            <w:shd w:val="clear" w:color="auto" w:fill="FFFFFF" w:themeFill="background1"/>
          </w:tcPr>
          <w:p w14:paraId="4F0C54F1" w14:textId="77777777" w:rsidR="00123982" w:rsidRPr="003A25DD" w:rsidRDefault="00123982" w:rsidP="00123982">
            <w:pPr>
              <w:spacing w:line="360" w:lineRule="auto"/>
            </w:pPr>
          </w:p>
          <w:p w14:paraId="2723752D" w14:textId="77777777" w:rsidR="00123982" w:rsidRPr="003A25DD" w:rsidRDefault="00123982" w:rsidP="00123982">
            <w:pPr>
              <w:spacing w:line="360" w:lineRule="auto"/>
            </w:pPr>
          </w:p>
          <w:p w14:paraId="1652FEBD" w14:textId="77777777" w:rsidR="00123982" w:rsidRPr="003A25DD" w:rsidRDefault="00123982" w:rsidP="00123982">
            <w:pPr>
              <w:spacing w:line="360" w:lineRule="auto"/>
            </w:pPr>
            <w:r w:rsidRPr="003A25DD">
              <w:t>10</w:t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090365C4" w14:textId="77777777" w:rsidR="00123982" w:rsidRPr="003A25DD" w:rsidRDefault="00123982" w:rsidP="00123982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一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6263C028" w14:textId="2C58133C" w:rsidR="00123982" w:rsidRPr="0092501E" w:rsidRDefault="00123982" w:rsidP="00123982">
            <w:pPr>
              <w:spacing w:line="360" w:lineRule="auto"/>
              <w:jc w:val="center"/>
              <w:rPr>
                <w:color w:val="FF0000"/>
              </w:rPr>
            </w:pPr>
            <w:r w:rsidRPr="00D82B16">
              <w:t>7</w:t>
            </w:r>
            <w:r w:rsidRPr="00D82B16">
              <w:rPr>
                <w:rFonts w:hint="eastAsia"/>
              </w:rPr>
              <w:t>-</w:t>
            </w:r>
            <w:r w:rsidRPr="00D82B16">
              <w:t>8</w:t>
            </w:r>
          </w:p>
        </w:tc>
        <w:tc>
          <w:tcPr>
            <w:tcW w:w="4192" w:type="dxa"/>
            <w:shd w:val="clear" w:color="auto" w:fill="auto"/>
            <w:vAlign w:val="center"/>
          </w:tcPr>
          <w:p w14:paraId="4BC8EE31" w14:textId="77777777" w:rsidR="00D82B16" w:rsidRPr="003A25DD" w:rsidRDefault="00D82B16" w:rsidP="00D82B16">
            <w:pPr>
              <w:spacing w:line="360" w:lineRule="auto"/>
              <w:ind w:firstLineChars="50" w:firstLine="105"/>
              <w:rPr>
                <w:b/>
              </w:rPr>
            </w:pPr>
            <w:r w:rsidRPr="003A25DD">
              <w:rPr>
                <w:rFonts w:hint="eastAsia"/>
                <w:b/>
              </w:rPr>
              <w:t>第五章</w:t>
            </w:r>
            <w:r w:rsidRPr="003A25DD">
              <w:rPr>
                <w:rFonts w:hint="eastAsia"/>
                <w:b/>
              </w:rPr>
              <w:t xml:space="preserve"> </w:t>
            </w:r>
            <w:r w:rsidRPr="003A25DD">
              <w:rPr>
                <w:rFonts w:hint="eastAsia"/>
                <w:b/>
              </w:rPr>
              <w:t>石油和天然气的运移</w:t>
            </w:r>
          </w:p>
          <w:p w14:paraId="7666AE9B" w14:textId="77777777" w:rsidR="00D82B16" w:rsidRPr="000D61EA" w:rsidRDefault="00D82B16" w:rsidP="00D82B16">
            <w:pPr>
              <w:spacing w:line="360" w:lineRule="auto"/>
              <w:ind w:firstLineChars="100" w:firstLine="211"/>
              <w:rPr>
                <w:b/>
                <w:bCs/>
              </w:rPr>
            </w:pPr>
            <w:r w:rsidRPr="000D61EA">
              <w:rPr>
                <w:rFonts w:hint="eastAsia"/>
                <w:b/>
                <w:bCs/>
              </w:rPr>
              <w:t>第一节</w:t>
            </w:r>
            <w:r w:rsidRPr="000D61EA">
              <w:rPr>
                <w:rFonts w:hint="eastAsia"/>
                <w:b/>
                <w:bCs/>
              </w:rPr>
              <w:t xml:space="preserve"> </w:t>
            </w:r>
            <w:r w:rsidRPr="000D61EA">
              <w:rPr>
                <w:rFonts w:hint="eastAsia"/>
                <w:b/>
                <w:bCs/>
              </w:rPr>
              <w:t>相关</w:t>
            </w:r>
            <w:r w:rsidRPr="000D61EA">
              <w:rPr>
                <w:b/>
                <w:bCs/>
              </w:rPr>
              <w:t>基本概念</w:t>
            </w:r>
          </w:p>
          <w:p w14:paraId="5C456439" w14:textId="77777777" w:rsidR="00D82B16" w:rsidRPr="000D61EA" w:rsidRDefault="00D82B16" w:rsidP="00D82B16">
            <w:pPr>
              <w:spacing w:line="360" w:lineRule="auto"/>
              <w:ind w:firstLineChars="100" w:firstLine="211"/>
              <w:rPr>
                <w:b/>
                <w:bCs/>
              </w:rPr>
            </w:pPr>
            <w:r w:rsidRPr="000D61EA">
              <w:rPr>
                <w:rFonts w:hint="eastAsia"/>
                <w:b/>
                <w:bCs/>
              </w:rPr>
              <w:t>第二节</w:t>
            </w:r>
            <w:r w:rsidRPr="000D61EA">
              <w:rPr>
                <w:rFonts w:hint="eastAsia"/>
                <w:b/>
                <w:bCs/>
              </w:rPr>
              <w:t xml:space="preserve"> </w:t>
            </w:r>
            <w:r w:rsidRPr="000D61EA">
              <w:rPr>
                <w:rFonts w:hint="eastAsia"/>
                <w:b/>
                <w:bCs/>
              </w:rPr>
              <w:t>石油与天然气的初次运移</w:t>
            </w:r>
          </w:p>
          <w:p w14:paraId="08674479" w14:textId="6D22B88B" w:rsidR="0092501E" w:rsidRPr="0092501E" w:rsidRDefault="00D82B16" w:rsidP="00D82B16">
            <w:pPr>
              <w:spacing w:line="276" w:lineRule="auto"/>
              <w:ind w:firstLineChars="200" w:firstLine="420"/>
              <w:rPr>
                <w:b/>
                <w:bCs/>
                <w:color w:val="FF0000"/>
              </w:rPr>
            </w:pPr>
            <w:r w:rsidRPr="003A25DD">
              <w:rPr>
                <w:rFonts w:hint="eastAsia"/>
              </w:rPr>
              <w:t>一</w:t>
            </w:r>
            <w:r w:rsidRPr="003A25DD">
              <w:t>、初次运移相态</w:t>
            </w:r>
          </w:p>
        </w:tc>
        <w:tc>
          <w:tcPr>
            <w:tcW w:w="872" w:type="dxa"/>
            <w:gridSpan w:val="2"/>
            <w:vMerge w:val="restart"/>
            <w:shd w:val="clear" w:color="auto" w:fill="auto"/>
            <w:vAlign w:val="center"/>
          </w:tcPr>
          <w:p w14:paraId="7CBA8768" w14:textId="30EDACE2" w:rsidR="00123982" w:rsidRPr="0092501E" w:rsidRDefault="0092501E" w:rsidP="00123982">
            <w:pPr>
              <w:spacing w:line="360" w:lineRule="auto"/>
              <w:jc w:val="center"/>
              <w:rPr>
                <w:b/>
                <w:color w:val="FF0000"/>
              </w:rPr>
            </w:pPr>
            <w:r w:rsidRPr="0092501E">
              <w:rPr>
                <w:rFonts w:hint="eastAsia"/>
                <w:b/>
              </w:rPr>
              <w:t>4</w:t>
            </w:r>
          </w:p>
        </w:tc>
        <w:tc>
          <w:tcPr>
            <w:tcW w:w="533" w:type="dxa"/>
            <w:gridSpan w:val="2"/>
            <w:shd w:val="clear" w:color="auto" w:fill="auto"/>
            <w:vAlign w:val="center"/>
          </w:tcPr>
          <w:p w14:paraId="1AE99C7E" w14:textId="5CF326B4" w:rsidR="00123982" w:rsidRPr="0092501E" w:rsidRDefault="00123982" w:rsidP="00123982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0F253D0E" w14:textId="77777777" w:rsidR="00123982" w:rsidRPr="0092501E" w:rsidRDefault="00123982" w:rsidP="00123982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14:paraId="22A40D2B" w14:textId="138E5BD2" w:rsidR="00123982" w:rsidRPr="0092501E" w:rsidRDefault="0092501E" w:rsidP="00123982">
            <w:pPr>
              <w:spacing w:line="360" w:lineRule="auto"/>
              <w:jc w:val="center"/>
              <w:rPr>
                <w:color w:val="FF0000"/>
              </w:rPr>
            </w:pPr>
            <w:r w:rsidRPr="00D82B16">
              <w:rPr>
                <w:rFonts w:hint="eastAsia"/>
              </w:rPr>
              <w:t>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17581BB" w14:textId="77777777" w:rsidR="0092501E" w:rsidRPr="00D82B16" w:rsidRDefault="0092501E" w:rsidP="0092501E">
            <w:pPr>
              <w:spacing w:line="360" w:lineRule="auto"/>
              <w:jc w:val="center"/>
            </w:pPr>
            <w:r w:rsidRPr="00D82B16">
              <w:t>11</w:t>
            </w:r>
            <w:r w:rsidRPr="00D82B16">
              <w:rPr>
                <w:rFonts w:hint="eastAsia"/>
              </w:rPr>
              <w:t>月</w:t>
            </w:r>
            <w:r w:rsidRPr="00D82B16">
              <w:t>9</w:t>
            </w:r>
            <w:r w:rsidRPr="00D82B16">
              <w:rPr>
                <w:rFonts w:hint="eastAsia"/>
              </w:rPr>
              <w:t>日</w:t>
            </w:r>
          </w:p>
          <w:p w14:paraId="4BEFF67F" w14:textId="0E30CD49" w:rsidR="00123982" w:rsidRPr="0092501E" w:rsidRDefault="00D82B16" w:rsidP="00123982">
            <w:pPr>
              <w:spacing w:line="360" w:lineRule="auto"/>
              <w:jc w:val="center"/>
              <w:rPr>
                <w:color w:val="FF0000"/>
              </w:rPr>
            </w:pPr>
            <w:r w:rsidRPr="003A25DD">
              <w:rPr>
                <w:rFonts w:ascii="仿宋" w:eastAsia="仿宋" w:hAnsi="仿宋" w:hint="eastAsia"/>
                <w:b/>
              </w:rPr>
              <w:t>黄志龙</w:t>
            </w:r>
          </w:p>
        </w:tc>
      </w:tr>
      <w:tr w:rsidR="00123982" w:rsidRPr="003A25DD" w14:paraId="48F4C9FB" w14:textId="77777777" w:rsidTr="00C947B1">
        <w:trPr>
          <w:trHeight w:val="912"/>
        </w:trPr>
        <w:tc>
          <w:tcPr>
            <w:tcW w:w="526" w:type="dxa"/>
            <w:vMerge/>
            <w:shd w:val="clear" w:color="auto" w:fill="D0CECE" w:themeFill="background2" w:themeFillShade="E6"/>
          </w:tcPr>
          <w:p w14:paraId="01E5BA80" w14:textId="77777777" w:rsidR="00123982" w:rsidRPr="003A25DD" w:rsidRDefault="00123982" w:rsidP="00123982">
            <w:pPr>
              <w:spacing w:line="360" w:lineRule="auto"/>
            </w:pPr>
          </w:p>
        </w:tc>
        <w:tc>
          <w:tcPr>
            <w:tcW w:w="453" w:type="dxa"/>
            <w:shd w:val="clear" w:color="auto" w:fill="auto"/>
            <w:vAlign w:val="center"/>
          </w:tcPr>
          <w:p w14:paraId="65305ED8" w14:textId="77777777" w:rsidR="00123982" w:rsidRPr="003A25DD" w:rsidRDefault="00123982" w:rsidP="00123982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三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0BB373F8" w14:textId="303E3227" w:rsidR="00123982" w:rsidRPr="003A25DD" w:rsidRDefault="00123982" w:rsidP="00123982">
            <w:pPr>
              <w:spacing w:line="360" w:lineRule="auto"/>
              <w:jc w:val="center"/>
            </w:pPr>
            <w:r w:rsidRPr="003A25DD">
              <w:t>3-4</w:t>
            </w:r>
          </w:p>
        </w:tc>
        <w:tc>
          <w:tcPr>
            <w:tcW w:w="4192" w:type="dxa"/>
            <w:shd w:val="clear" w:color="auto" w:fill="auto"/>
            <w:vAlign w:val="center"/>
          </w:tcPr>
          <w:p w14:paraId="7E749FFF" w14:textId="51C6D914" w:rsidR="00123982" w:rsidRPr="0092501E" w:rsidRDefault="00D02870" w:rsidP="0092501E">
            <w:pPr>
              <w:spacing w:line="360" w:lineRule="auto"/>
              <w:rPr>
                <w:color w:val="0000CC"/>
              </w:rPr>
            </w:pPr>
            <w:r w:rsidRPr="0092501E">
              <w:rPr>
                <w:b/>
                <w:color w:val="0000CC"/>
              </w:rPr>
              <w:t>实验</w:t>
            </w:r>
            <w:r w:rsidRPr="0092501E">
              <w:rPr>
                <w:rFonts w:hint="eastAsia"/>
                <w:b/>
                <w:color w:val="0000CC"/>
              </w:rPr>
              <w:t>四、油气运移模拟实验（地质楼</w:t>
            </w:r>
            <w:r w:rsidRPr="0092501E">
              <w:rPr>
                <w:rFonts w:hint="eastAsia"/>
                <w:b/>
                <w:color w:val="0000CC"/>
              </w:rPr>
              <w:t>8</w:t>
            </w:r>
            <w:r w:rsidRPr="0092501E">
              <w:rPr>
                <w:b/>
                <w:color w:val="0000CC"/>
              </w:rPr>
              <w:t>06</w:t>
            </w:r>
            <w:r w:rsidRPr="0092501E">
              <w:rPr>
                <w:rFonts w:hint="eastAsia"/>
                <w:b/>
                <w:color w:val="0000CC"/>
              </w:rPr>
              <w:t>）</w:t>
            </w:r>
          </w:p>
        </w:tc>
        <w:tc>
          <w:tcPr>
            <w:tcW w:w="872" w:type="dxa"/>
            <w:gridSpan w:val="2"/>
            <w:vMerge/>
            <w:shd w:val="clear" w:color="auto" w:fill="auto"/>
            <w:vAlign w:val="center"/>
          </w:tcPr>
          <w:p w14:paraId="5B2AEE99" w14:textId="77777777" w:rsidR="00123982" w:rsidRPr="0092501E" w:rsidRDefault="00123982" w:rsidP="00123982">
            <w:pPr>
              <w:spacing w:line="360" w:lineRule="auto"/>
              <w:jc w:val="center"/>
              <w:rPr>
                <w:b/>
                <w:color w:val="0000CC"/>
              </w:rPr>
            </w:pPr>
          </w:p>
        </w:tc>
        <w:tc>
          <w:tcPr>
            <w:tcW w:w="533" w:type="dxa"/>
            <w:gridSpan w:val="2"/>
            <w:shd w:val="clear" w:color="auto" w:fill="auto"/>
            <w:vAlign w:val="center"/>
          </w:tcPr>
          <w:p w14:paraId="19105241" w14:textId="77777777" w:rsidR="00123982" w:rsidRPr="0092501E" w:rsidRDefault="00123982" w:rsidP="00123982">
            <w:pPr>
              <w:spacing w:line="360" w:lineRule="auto"/>
              <w:jc w:val="center"/>
              <w:rPr>
                <w:color w:val="0000CC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223045F5" w14:textId="4C17F24D" w:rsidR="00123982" w:rsidRPr="0092501E" w:rsidRDefault="0092501E" w:rsidP="00123982">
            <w:pPr>
              <w:spacing w:line="360" w:lineRule="auto"/>
              <w:jc w:val="center"/>
              <w:rPr>
                <w:color w:val="0000CC"/>
              </w:rPr>
            </w:pPr>
            <w:r w:rsidRPr="0092501E">
              <w:rPr>
                <w:rFonts w:hint="eastAsia"/>
                <w:color w:val="0000CC"/>
              </w:rPr>
              <w:t>2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30F88047" w14:textId="69DFDC6B" w:rsidR="00123982" w:rsidRPr="0092501E" w:rsidRDefault="00123982" w:rsidP="00123982">
            <w:pPr>
              <w:spacing w:line="360" w:lineRule="auto"/>
              <w:jc w:val="center"/>
              <w:rPr>
                <w:color w:val="0000CC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85DE714" w14:textId="66EF74C7" w:rsidR="00123982" w:rsidRPr="0092501E" w:rsidRDefault="00123982" w:rsidP="00123982">
            <w:pPr>
              <w:spacing w:line="360" w:lineRule="auto"/>
              <w:jc w:val="center"/>
              <w:rPr>
                <w:color w:val="0000CC"/>
              </w:rPr>
            </w:pPr>
            <w:r w:rsidRPr="0092501E">
              <w:rPr>
                <w:rFonts w:hint="eastAsia"/>
                <w:color w:val="0000CC"/>
              </w:rPr>
              <w:t>1</w:t>
            </w:r>
            <w:r w:rsidRPr="0092501E">
              <w:rPr>
                <w:color w:val="0000CC"/>
              </w:rPr>
              <w:t>1</w:t>
            </w:r>
            <w:r w:rsidRPr="0092501E">
              <w:rPr>
                <w:rFonts w:hint="eastAsia"/>
                <w:color w:val="0000CC"/>
              </w:rPr>
              <w:t>月</w:t>
            </w:r>
            <w:r w:rsidRPr="0092501E">
              <w:rPr>
                <w:color w:val="0000CC"/>
              </w:rPr>
              <w:t>11</w:t>
            </w:r>
            <w:r w:rsidRPr="0092501E">
              <w:rPr>
                <w:rFonts w:hint="eastAsia"/>
                <w:color w:val="0000CC"/>
              </w:rPr>
              <w:t>日</w:t>
            </w:r>
          </w:p>
          <w:p w14:paraId="5576C873" w14:textId="7F435F92" w:rsidR="00123982" w:rsidRPr="0092501E" w:rsidRDefault="00D02870" w:rsidP="00123982">
            <w:pPr>
              <w:spacing w:line="360" w:lineRule="auto"/>
              <w:jc w:val="center"/>
              <w:rPr>
                <w:color w:val="0000CC"/>
              </w:rPr>
            </w:pPr>
            <w:r w:rsidRPr="0092501E">
              <w:rPr>
                <w:rFonts w:ascii="仿宋" w:eastAsia="仿宋" w:hAnsi="仿宋" w:hint="eastAsia"/>
                <w:b/>
                <w:bCs/>
                <w:color w:val="0000CC"/>
              </w:rPr>
              <w:t>高丽明</w:t>
            </w:r>
          </w:p>
        </w:tc>
      </w:tr>
    </w:tbl>
    <w:p w14:paraId="7BF1F026" w14:textId="27F0ED09" w:rsidR="009F7039" w:rsidRPr="003A25DD" w:rsidRDefault="009F7039"/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458"/>
        <w:gridCol w:w="549"/>
        <w:gridCol w:w="4245"/>
        <w:gridCol w:w="879"/>
        <w:gridCol w:w="773"/>
        <w:gridCol w:w="537"/>
        <w:gridCol w:w="537"/>
        <w:gridCol w:w="1376"/>
      </w:tblGrid>
      <w:tr w:rsidR="003A25DD" w:rsidRPr="003A25DD" w14:paraId="098EC99D" w14:textId="77777777" w:rsidTr="00D6129F">
        <w:trPr>
          <w:cantSplit/>
        </w:trPr>
        <w:tc>
          <w:tcPr>
            <w:tcW w:w="1537" w:type="dxa"/>
            <w:gridSpan w:val="3"/>
          </w:tcPr>
          <w:p w14:paraId="44E3BAD8" w14:textId="77777777" w:rsidR="00823C75" w:rsidRPr="003A25DD" w:rsidRDefault="00823C75" w:rsidP="007A0C16">
            <w:pPr>
              <w:spacing w:line="240" w:lineRule="atLeast"/>
              <w:jc w:val="center"/>
            </w:pPr>
            <w:r w:rsidRPr="003A25DD">
              <w:rPr>
                <w:rFonts w:hint="eastAsia"/>
              </w:rPr>
              <w:t>教学时间</w:t>
            </w:r>
          </w:p>
        </w:tc>
        <w:tc>
          <w:tcPr>
            <w:tcW w:w="4245" w:type="dxa"/>
            <w:vMerge w:val="restart"/>
          </w:tcPr>
          <w:p w14:paraId="6F83CC41" w14:textId="77777777" w:rsidR="00823C75" w:rsidRPr="003A25DD" w:rsidRDefault="00823C75" w:rsidP="007A0C16">
            <w:pPr>
              <w:jc w:val="center"/>
              <w:rPr>
                <w:sz w:val="30"/>
              </w:rPr>
            </w:pPr>
          </w:p>
          <w:p w14:paraId="2E3FC703" w14:textId="77777777" w:rsidR="00823C75" w:rsidRPr="003A25DD" w:rsidRDefault="00823C75" w:rsidP="007A0C16">
            <w:pPr>
              <w:jc w:val="center"/>
            </w:pPr>
            <w:r w:rsidRPr="003A25DD">
              <w:rPr>
                <w:rFonts w:hint="eastAsia"/>
                <w:sz w:val="30"/>
              </w:rPr>
              <w:t>授</w:t>
            </w:r>
            <w:r w:rsidRPr="003A25DD">
              <w:rPr>
                <w:rFonts w:hint="eastAsia"/>
                <w:sz w:val="30"/>
              </w:rPr>
              <w:t xml:space="preserve">  </w:t>
            </w:r>
            <w:r w:rsidRPr="003A25DD">
              <w:rPr>
                <w:rFonts w:hint="eastAsia"/>
                <w:sz w:val="30"/>
              </w:rPr>
              <w:t>课</w:t>
            </w:r>
            <w:r w:rsidRPr="003A25DD">
              <w:rPr>
                <w:rFonts w:hint="eastAsia"/>
                <w:sz w:val="30"/>
              </w:rPr>
              <w:t xml:space="preserve">  </w:t>
            </w:r>
            <w:r w:rsidRPr="003A25DD">
              <w:rPr>
                <w:rFonts w:hint="eastAsia"/>
                <w:sz w:val="30"/>
              </w:rPr>
              <w:t>内</w:t>
            </w:r>
            <w:r w:rsidRPr="003A25DD">
              <w:rPr>
                <w:rFonts w:hint="eastAsia"/>
                <w:sz w:val="30"/>
              </w:rPr>
              <w:t xml:space="preserve">  </w:t>
            </w:r>
            <w:r w:rsidRPr="003A25DD">
              <w:rPr>
                <w:rFonts w:hint="eastAsia"/>
                <w:sz w:val="30"/>
              </w:rPr>
              <w:t>容</w:t>
            </w:r>
            <w:r w:rsidRPr="003A25DD">
              <w:rPr>
                <w:rFonts w:hint="eastAsia"/>
                <w:sz w:val="30"/>
              </w:rPr>
              <w:t xml:space="preserve">  </w:t>
            </w:r>
            <w:r w:rsidRPr="003A25DD">
              <w:rPr>
                <w:rFonts w:hint="eastAsia"/>
                <w:sz w:val="30"/>
              </w:rPr>
              <w:t>提</w:t>
            </w:r>
            <w:r w:rsidRPr="003A25DD">
              <w:rPr>
                <w:rFonts w:hint="eastAsia"/>
                <w:sz w:val="30"/>
              </w:rPr>
              <w:t xml:space="preserve">  </w:t>
            </w:r>
            <w:r w:rsidRPr="003A25DD">
              <w:rPr>
                <w:rFonts w:hint="eastAsia"/>
                <w:sz w:val="30"/>
              </w:rPr>
              <w:t>要</w:t>
            </w:r>
          </w:p>
        </w:tc>
        <w:tc>
          <w:tcPr>
            <w:tcW w:w="879" w:type="dxa"/>
            <w:vMerge w:val="restart"/>
          </w:tcPr>
          <w:p w14:paraId="5FC2790F" w14:textId="77777777" w:rsidR="00823C75" w:rsidRPr="003A25DD" w:rsidRDefault="00823C75" w:rsidP="007A0C16">
            <w:pPr>
              <w:jc w:val="center"/>
            </w:pPr>
            <w:r w:rsidRPr="003A25DD">
              <w:rPr>
                <w:rFonts w:hint="eastAsia"/>
              </w:rPr>
              <w:t>周学时</w:t>
            </w:r>
          </w:p>
          <w:p w14:paraId="42AB0C6A" w14:textId="77777777" w:rsidR="00823C75" w:rsidRPr="003A25DD" w:rsidRDefault="00823C75" w:rsidP="007A0C16">
            <w:pPr>
              <w:jc w:val="center"/>
              <w:rPr>
                <w:sz w:val="18"/>
                <w:szCs w:val="18"/>
              </w:rPr>
            </w:pPr>
            <w:r w:rsidRPr="003A25DD">
              <w:rPr>
                <w:rFonts w:hint="eastAsia"/>
                <w:sz w:val="18"/>
                <w:szCs w:val="18"/>
              </w:rPr>
              <w:t>（周学时大于</w:t>
            </w:r>
            <w:r w:rsidRPr="003A25DD">
              <w:rPr>
                <w:rFonts w:hint="eastAsia"/>
                <w:sz w:val="18"/>
                <w:szCs w:val="18"/>
              </w:rPr>
              <w:t>2</w:t>
            </w:r>
            <w:r w:rsidRPr="003A25DD">
              <w:rPr>
                <w:rFonts w:hint="eastAsia"/>
                <w:sz w:val="18"/>
                <w:szCs w:val="18"/>
              </w:rPr>
              <w:t>，可合并单元格）</w:t>
            </w:r>
          </w:p>
        </w:tc>
        <w:tc>
          <w:tcPr>
            <w:tcW w:w="1847" w:type="dxa"/>
            <w:gridSpan w:val="3"/>
          </w:tcPr>
          <w:p w14:paraId="370821CA" w14:textId="77777777" w:rsidR="00823C75" w:rsidRPr="003A25DD" w:rsidRDefault="00823C75" w:rsidP="007A0C16">
            <w:pPr>
              <w:jc w:val="center"/>
            </w:pPr>
            <w:r w:rsidRPr="003A25DD">
              <w:rPr>
                <w:rFonts w:hint="eastAsia"/>
              </w:rPr>
              <w:t>学时分配</w:t>
            </w:r>
          </w:p>
          <w:p w14:paraId="4E050FB5" w14:textId="77777777" w:rsidR="00823C75" w:rsidRPr="003A25DD" w:rsidRDefault="00823C75" w:rsidP="007A0C16">
            <w:pPr>
              <w:jc w:val="center"/>
            </w:pPr>
          </w:p>
        </w:tc>
        <w:tc>
          <w:tcPr>
            <w:tcW w:w="1376" w:type="dxa"/>
            <w:vMerge w:val="restart"/>
          </w:tcPr>
          <w:p w14:paraId="33387DFA" w14:textId="77777777" w:rsidR="00823C75" w:rsidRPr="003A25DD" w:rsidRDefault="00823C75" w:rsidP="007A0C16"/>
          <w:p w14:paraId="1945B6E4" w14:textId="77777777" w:rsidR="00823C75" w:rsidRPr="003A25DD" w:rsidRDefault="00823C75" w:rsidP="007A0C16"/>
          <w:p w14:paraId="2285FEDB" w14:textId="77777777" w:rsidR="00823C75" w:rsidRPr="003A25DD" w:rsidRDefault="00823C75" w:rsidP="007A0C16">
            <w:pPr>
              <w:jc w:val="center"/>
            </w:pPr>
            <w:r w:rsidRPr="003A25DD">
              <w:rPr>
                <w:rFonts w:hint="eastAsia"/>
              </w:rPr>
              <w:t>备注</w:t>
            </w:r>
          </w:p>
        </w:tc>
      </w:tr>
      <w:tr w:rsidR="003A25DD" w:rsidRPr="003A25DD" w14:paraId="78912C5C" w14:textId="77777777" w:rsidTr="00012C7A">
        <w:trPr>
          <w:cantSplit/>
          <w:trHeight w:val="501"/>
        </w:trPr>
        <w:tc>
          <w:tcPr>
            <w:tcW w:w="530" w:type="dxa"/>
          </w:tcPr>
          <w:p w14:paraId="45D94C66" w14:textId="77777777" w:rsidR="00823C75" w:rsidRPr="003A25DD" w:rsidRDefault="00823C75" w:rsidP="007A0C16">
            <w:pPr>
              <w:spacing w:line="240" w:lineRule="atLeast"/>
            </w:pPr>
            <w:r w:rsidRPr="003A25DD">
              <w:rPr>
                <w:rFonts w:hint="eastAsia"/>
              </w:rPr>
              <w:t>周次</w:t>
            </w:r>
          </w:p>
        </w:tc>
        <w:tc>
          <w:tcPr>
            <w:tcW w:w="458" w:type="dxa"/>
          </w:tcPr>
          <w:p w14:paraId="3C54C005" w14:textId="77777777" w:rsidR="00823C75" w:rsidRPr="003A25DD" w:rsidRDefault="00823C75" w:rsidP="007A0C16">
            <w:pPr>
              <w:spacing w:line="240" w:lineRule="atLeast"/>
            </w:pPr>
            <w:r w:rsidRPr="003A25DD">
              <w:rPr>
                <w:rFonts w:hint="eastAsia"/>
              </w:rPr>
              <w:t>星期</w:t>
            </w:r>
          </w:p>
        </w:tc>
        <w:tc>
          <w:tcPr>
            <w:tcW w:w="549" w:type="dxa"/>
          </w:tcPr>
          <w:p w14:paraId="1A5746ED" w14:textId="77777777" w:rsidR="00823C75" w:rsidRPr="003A25DD" w:rsidRDefault="00823C75" w:rsidP="007A0C16">
            <w:pPr>
              <w:spacing w:line="240" w:lineRule="atLeast"/>
            </w:pPr>
            <w:r w:rsidRPr="003A25DD">
              <w:rPr>
                <w:rFonts w:hint="eastAsia"/>
              </w:rPr>
              <w:t>节次</w:t>
            </w:r>
          </w:p>
          <w:p w14:paraId="2148B409" w14:textId="77777777" w:rsidR="00823C75" w:rsidRPr="003A25DD" w:rsidRDefault="00823C75" w:rsidP="007A0C16">
            <w:pPr>
              <w:spacing w:line="240" w:lineRule="atLeast"/>
            </w:pPr>
          </w:p>
        </w:tc>
        <w:tc>
          <w:tcPr>
            <w:tcW w:w="4245" w:type="dxa"/>
            <w:vMerge/>
          </w:tcPr>
          <w:p w14:paraId="7D2F911C" w14:textId="77777777" w:rsidR="00823C75" w:rsidRPr="003A25DD" w:rsidRDefault="00823C75" w:rsidP="007A0C16"/>
        </w:tc>
        <w:tc>
          <w:tcPr>
            <w:tcW w:w="879" w:type="dxa"/>
            <w:vMerge/>
          </w:tcPr>
          <w:p w14:paraId="24DEE931" w14:textId="77777777" w:rsidR="00823C75" w:rsidRPr="003A25DD" w:rsidRDefault="00823C75" w:rsidP="007A0C16"/>
        </w:tc>
        <w:tc>
          <w:tcPr>
            <w:tcW w:w="773" w:type="dxa"/>
          </w:tcPr>
          <w:p w14:paraId="16A4C6C2" w14:textId="77777777" w:rsidR="00823C75" w:rsidRPr="003A25DD" w:rsidRDefault="00823C75" w:rsidP="007A0C16">
            <w:r w:rsidRPr="003A25DD">
              <w:rPr>
                <w:rFonts w:hint="eastAsia"/>
              </w:rPr>
              <w:t>讲课</w:t>
            </w:r>
          </w:p>
        </w:tc>
        <w:tc>
          <w:tcPr>
            <w:tcW w:w="537" w:type="dxa"/>
          </w:tcPr>
          <w:p w14:paraId="4A69BEAB" w14:textId="77777777" w:rsidR="00823C75" w:rsidRPr="003A25DD" w:rsidRDefault="00823C75" w:rsidP="007A0C16">
            <w:r w:rsidRPr="003A25DD">
              <w:rPr>
                <w:rFonts w:hint="eastAsia"/>
              </w:rPr>
              <w:t>实验</w:t>
            </w:r>
          </w:p>
        </w:tc>
        <w:tc>
          <w:tcPr>
            <w:tcW w:w="537" w:type="dxa"/>
          </w:tcPr>
          <w:p w14:paraId="55C476D1" w14:textId="77777777" w:rsidR="00823C75" w:rsidRPr="003A25DD" w:rsidRDefault="00823C75" w:rsidP="007A0C16">
            <w:r w:rsidRPr="003A25DD">
              <w:rPr>
                <w:rFonts w:hint="eastAsia"/>
              </w:rPr>
              <w:t>习题</w:t>
            </w:r>
          </w:p>
        </w:tc>
        <w:tc>
          <w:tcPr>
            <w:tcW w:w="1376" w:type="dxa"/>
            <w:vMerge/>
          </w:tcPr>
          <w:p w14:paraId="6D0F21D0" w14:textId="77777777" w:rsidR="00823C75" w:rsidRPr="003A25DD" w:rsidRDefault="00823C75" w:rsidP="007A0C16"/>
        </w:tc>
      </w:tr>
      <w:tr w:rsidR="00D82B16" w:rsidRPr="003A25DD" w14:paraId="240254A9" w14:textId="77777777" w:rsidTr="00821AAB">
        <w:trPr>
          <w:cantSplit/>
          <w:trHeight w:val="501"/>
        </w:trPr>
        <w:tc>
          <w:tcPr>
            <w:tcW w:w="530" w:type="dxa"/>
            <w:vMerge w:val="restart"/>
          </w:tcPr>
          <w:p w14:paraId="531CD162" w14:textId="77777777" w:rsidR="00D82B16" w:rsidRPr="003A25DD" w:rsidRDefault="00D82B16" w:rsidP="00D82B16">
            <w:pPr>
              <w:spacing w:line="240" w:lineRule="atLeast"/>
            </w:pPr>
          </w:p>
          <w:p w14:paraId="13998FB2" w14:textId="77777777" w:rsidR="00D82B16" w:rsidRPr="003A25DD" w:rsidRDefault="00D82B16" w:rsidP="00D82B16">
            <w:pPr>
              <w:spacing w:line="240" w:lineRule="atLeast"/>
            </w:pPr>
          </w:p>
          <w:p w14:paraId="052A5325" w14:textId="77777777" w:rsidR="00D82B16" w:rsidRPr="003A25DD" w:rsidRDefault="00D82B16" w:rsidP="00D82B16">
            <w:pPr>
              <w:spacing w:line="240" w:lineRule="atLeast"/>
            </w:pPr>
          </w:p>
          <w:p w14:paraId="43C45DC0" w14:textId="77777777" w:rsidR="00D82B16" w:rsidRPr="003A25DD" w:rsidRDefault="00D82B16" w:rsidP="00D82B16">
            <w:pPr>
              <w:spacing w:line="240" w:lineRule="atLeast"/>
            </w:pPr>
          </w:p>
          <w:p w14:paraId="5F4D6823" w14:textId="77777777" w:rsidR="00D82B16" w:rsidRPr="003A25DD" w:rsidRDefault="00D82B16" w:rsidP="00D82B16">
            <w:pPr>
              <w:spacing w:line="240" w:lineRule="atLeast"/>
            </w:pPr>
          </w:p>
          <w:p w14:paraId="37A0FB4E" w14:textId="77777777" w:rsidR="00D82B16" w:rsidRPr="003A25DD" w:rsidRDefault="00D82B16" w:rsidP="00D82B16">
            <w:pPr>
              <w:spacing w:line="240" w:lineRule="atLeast"/>
            </w:pPr>
          </w:p>
          <w:p w14:paraId="09062782" w14:textId="35D5AB17" w:rsidR="00D82B16" w:rsidRPr="003A25DD" w:rsidRDefault="00D82B16" w:rsidP="00D82B16">
            <w:pPr>
              <w:spacing w:line="240" w:lineRule="atLeast"/>
            </w:pPr>
            <w:r w:rsidRPr="003A25DD">
              <w:t>11</w:t>
            </w:r>
          </w:p>
        </w:tc>
        <w:tc>
          <w:tcPr>
            <w:tcW w:w="458" w:type="dxa"/>
            <w:vAlign w:val="center"/>
          </w:tcPr>
          <w:p w14:paraId="4C266A86" w14:textId="61115D55" w:rsidR="00D82B16" w:rsidRPr="003A25DD" w:rsidRDefault="00D82B16" w:rsidP="00D82B16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一</w:t>
            </w:r>
          </w:p>
        </w:tc>
        <w:tc>
          <w:tcPr>
            <w:tcW w:w="549" w:type="dxa"/>
            <w:vAlign w:val="center"/>
          </w:tcPr>
          <w:p w14:paraId="78D17307" w14:textId="58DD3176" w:rsidR="00D82B16" w:rsidRPr="003A25DD" w:rsidRDefault="00D82B16" w:rsidP="00D82B16">
            <w:pPr>
              <w:spacing w:line="360" w:lineRule="auto"/>
              <w:jc w:val="center"/>
            </w:pPr>
            <w:r>
              <w:t>7</w:t>
            </w:r>
            <w:r>
              <w:rPr>
                <w:rFonts w:hint="eastAsia"/>
              </w:rPr>
              <w:t>-</w:t>
            </w:r>
            <w:r>
              <w:t>8</w:t>
            </w:r>
          </w:p>
        </w:tc>
        <w:tc>
          <w:tcPr>
            <w:tcW w:w="4245" w:type="dxa"/>
          </w:tcPr>
          <w:p w14:paraId="3C9461C7" w14:textId="77777777" w:rsidR="00D82B16" w:rsidRPr="000D61EA" w:rsidRDefault="00D82B16" w:rsidP="00D82B16">
            <w:pPr>
              <w:spacing w:line="360" w:lineRule="auto"/>
              <w:ind w:firstLineChars="100" w:firstLine="211"/>
              <w:rPr>
                <w:b/>
                <w:bCs/>
              </w:rPr>
            </w:pPr>
            <w:r w:rsidRPr="000D61EA">
              <w:rPr>
                <w:rFonts w:hint="eastAsia"/>
                <w:b/>
                <w:bCs/>
              </w:rPr>
              <w:t>第二节</w:t>
            </w:r>
            <w:r w:rsidRPr="000D61EA">
              <w:rPr>
                <w:rFonts w:hint="eastAsia"/>
                <w:b/>
                <w:bCs/>
              </w:rPr>
              <w:t xml:space="preserve"> </w:t>
            </w:r>
            <w:r w:rsidRPr="000D61EA">
              <w:rPr>
                <w:rFonts w:hint="eastAsia"/>
                <w:b/>
                <w:bCs/>
              </w:rPr>
              <w:t>石油与天然气的初次运移</w:t>
            </w:r>
          </w:p>
          <w:p w14:paraId="2377E0D1" w14:textId="77777777" w:rsidR="00D82B16" w:rsidRPr="003A25DD" w:rsidRDefault="00D82B16" w:rsidP="00D82B16">
            <w:pPr>
              <w:spacing w:line="360" w:lineRule="auto"/>
              <w:ind w:firstLine="435"/>
            </w:pPr>
            <w:r w:rsidRPr="003A25DD">
              <w:rPr>
                <w:rFonts w:hint="eastAsia"/>
              </w:rPr>
              <w:t>二</w:t>
            </w:r>
            <w:r w:rsidRPr="003A25DD">
              <w:t>、初次运移动力</w:t>
            </w:r>
          </w:p>
          <w:p w14:paraId="48F87D61" w14:textId="77777777" w:rsidR="00D82B16" w:rsidRPr="003A25DD" w:rsidRDefault="00D82B16" w:rsidP="00D82B16">
            <w:pPr>
              <w:spacing w:line="360" w:lineRule="auto"/>
              <w:ind w:firstLineChars="200" w:firstLine="420"/>
            </w:pPr>
            <w:r w:rsidRPr="003A25DD">
              <w:rPr>
                <w:rFonts w:hint="eastAsia"/>
              </w:rPr>
              <w:t>三</w:t>
            </w:r>
            <w:r w:rsidRPr="003A25DD">
              <w:t>、初次运移通道</w:t>
            </w:r>
          </w:p>
          <w:p w14:paraId="7FEEC8B4" w14:textId="77777777" w:rsidR="00D82B16" w:rsidRPr="003A25DD" w:rsidRDefault="00D82B16" w:rsidP="00D82B16">
            <w:pPr>
              <w:spacing w:line="360" w:lineRule="auto"/>
              <w:ind w:firstLineChars="200" w:firstLine="420"/>
            </w:pPr>
            <w:r w:rsidRPr="003A25DD">
              <w:rPr>
                <w:rFonts w:hint="eastAsia"/>
              </w:rPr>
              <w:t>四</w:t>
            </w:r>
            <w:r w:rsidRPr="003A25DD">
              <w:t>、初次运移模式</w:t>
            </w:r>
          </w:p>
          <w:p w14:paraId="069692C3" w14:textId="77777777" w:rsidR="00D82B16" w:rsidRPr="003A25DD" w:rsidRDefault="00D82B16" w:rsidP="00D82B16">
            <w:pPr>
              <w:spacing w:line="360" w:lineRule="auto"/>
              <w:ind w:firstLineChars="200" w:firstLine="420"/>
            </w:pPr>
            <w:r w:rsidRPr="003A25DD">
              <w:rPr>
                <w:rFonts w:hint="eastAsia"/>
              </w:rPr>
              <w:t>五、</w:t>
            </w:r>
            <w:r w:rsidRPr="003A25DD">
              <w:t>利用测井资料计算泥岩孔隙压力</w:t>
            </w:r>
          </w:p>
          <w:p w14:paraId="4EF5D906" w14:textId="5988EF92" w:rsidR="00D82B16" w:rsidRPr="003A25DD" w:rsidRDefault="00D82B16" w:rsidP="00D82B16">
            <w:pPr>
              <w:spacing w:line="360" w:lineRule="auto"/>
              <w:ind w:firstLineChars="200" w:firstLine="420"/>
            </w:pPr>
            <w:r w:rsidRPr="003A25DD">
              <w:rPr>
                <w:rFonts w:hint="eastAsia"/>
              </w:rPr>
              <w:t>六、有效</w:t>
            </w:r>
            <w:r w:rsidRPr="003A25DD">
              <w:t>排烃厚度</w:t>
            </w:r>
          </w:p>
        </w:tc>
        <w:tc>
          <w:tcPr>
            <w:tcW w:w="879" w:type="dxa"/>
            <w:vMerge w:val="restart"/>
            <w:vAlign w:val="center"/>
          </w:tcPr>
          <w:p w14:paraId="66DB6F3B" w14:textId="56CBA59E" w:rsidR="00D82B16" w:rsidRPr="003A25DD" w:rsidRDefault="00D82B16" w:rsidP="00D82B16">
            <w:pPr>
              <w:jc w:val="center"/>
            </w:pPr>
            <w:r w:rsidRPr="003A25DD">
              <w:rPr>
                <w:rFonts w:hint="eastAsia"/>
                <w:b/>
              </w:rPr>
              <w:t>4</w:t>
            </w:r>
          </w:p>
        </w:tc>
        <w:tc>
          <w:tcPr>
            <w:tcW w:w="773" w:type="dxa"/>
            <w:vAlign w:val="center"/>
          </w:tcPr>
          <w:p w14:paraId="0B470600" w14:textId="010E6050" w:rsidR="00D82B16" w:rsidRPr="003A25DD" w:rsidRDefault="00D82B16" w:rsidP="00D82B16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  <w:r w:rsidRPr="003A25DD">
              <w:rPr>
                <w:rFonts w:hint="eastAsia"/>
              </w:rPr>
              <w:t>2</w:t>
            </w:r>
          </w:p>
        </w:tc>
        <w:tc>
          <w:tcPr>
            <w:tcW w:w="537" w:type="dxa"/>
            <w:vAlign w:val="center"/>
          </w:tcPr>
          <w:p w14:paraId="3EBDE021" w14:textId="77777777" w:rsidR="00D82B16" w:rsidRPr="003A25DD" w:rsidRDefault="00D82B16" w:rsidP="00D82B16"/>
        </w:tc>
        <w:tc>
          <w:tcPr>
            <w:tcW w:w="537" w:type="dxa"/>
            <w:vAlign w:val="center"/>
          </w:tcPr>
          <w:p w14:paraId="154C1953" w14:textId="77777777" w:rsidR="00D82B16" w:rsidRPr="003A25DD" w:rsidRDefault="00D82B16" w:rsidP="00D82B16"/>
        </w:tc>
        <w:tc>
          <w:tcPr>
            <w:tcW w:w="1376" w:type="dxa"/>
            <w:vAlign w:val="center"/>
          </w:tcPr>
          <w:p w14:paraId="1F919749" w14:textId="311AAFAD" w:rsidR="00D82B16" w:rsidRPr="003A25DD" w:rsidRDefault="00D82B16" w:rsidP="00D82B16">
            <w:pPr>
              <w:spacing w:line="360" w:lineRule="auto"/>
              <w:jc w:val="center"/>
            </w:pPr>
            <w:r w:rsidRPr="003A25DD">
              <w:t>11</w:t>
            </w:r>
            <w:r w:rsidRPr="003A25DD">
              <w:rPr>
                <w:rFonts w:hint="eastAsia"/>
              </w:rPr>
              <w:t>月</w:t>
            </w:r>
            <w:r>
              <w:t>16</w:t>
            </w:r>
            <w:r w:rsidRPr="003A25DD">
              <w:rPr>
                <w:rFonts w:hint="eastAsia"/>
              </w:rPr>
              <w:t>日</w:t>
            </w:r>
          </w:p>
          <w:p w14:paraId="3C3A4F55" w14:textId="2F65842B" w:rsidR="00D82B16" w:rsidRPr="003A25DD" w:rsidRDefault="00D82B16" w:rsidP="00D82B16">
            <w:pPr>
              <w:spacing w:line="360" w:lineRule="auto"/>
              <w:jc w:val="center"/>
            </w:pPr>
            <w:r w:rsidRPr="003A25DD">
              <w:rPr>
                <w:rFonts w:ascii="仿宋" w:eastAsia="仿宋" w:hAnsi="仿宋" w:hint="eastAsia"/>
                <w:b/>
              </w:rPr>
              <w:t>黄志龙</w:t>
            </w:r>
          </w:p>
        </w:tc>
      </w:tr>
      <w:tr w:rsidR="00D82B16" w:rsidRPr="003A25DD" w14:paraId="06AF134A" w14:textId="77777777" w:rsidTr="006947C4">
        <w:trPr>
          <w:cantSplit/>
          <w:trHeight w:val="501"/>
        </w:trPr>
        <w:tc>
          <w:tcPr>
            <w:tcW w:w="530" w:type="dxa"/>
            <w:vMerge/>
          </w:tcPr>
          <w:p w14:paraId="087696A3" w14:textId="77777777" w:rsidR="00D82B16" w:rsidRPr="003A25DD" w:rsidRDefault="00D82B16" w:rsidP="00D82B16">
            <w:pPr>
              <w:spacing w:line="240" w:lineRule="atLeast"/>
            </w:pPr>
          </w:p>
        </w:tc>
        <w:tc>
          <w:tcPr>
            <w:tcW w:w="458" w:type="dxa"/>
            <w:vAlign w:val="center"/>
          </w:tcPr>
          <w:p w14:paraId="487DAA61" w14:textId="315632D4" w:rsidR="00D82B16" w:rsidRPr="003A25DD" w:rsidRDefault="00D82B16" w:rsidP="00D82B16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三</w:t>
            </w:r>
          </w:p>
        </w:tc>
        <w:tc>
          <w:tcPr>
            <w:tcW w:w="549" w:type="dxa"/>
            <w:vAlign w:val="center"/>
          </w:tcPr>
          <w:p w14:paraId="17FE29CD" w14:textId="23AE9FBB" w:rsidR="00D82B16" w:rsidRPr="003A25DD" w:rsidRDefault="00D82B16" w:rsidP="00D82B16">
            <w:pPr>
              <w:spacing w:line="360" w:lineRule="auto"/>
              <w:jc w:val="center"/>
            </w:pPr>
            <w:r w:rsidRPr="003A25DD">
              <w:t>3-4</w:t>
            </w:r>
          </w:p>
        </w:tc>
        <w:tc>
          <w:tcPr>
            <w:tcW w:w="4245" w:type="dxa"/>
          </w:tcPr>
          <w:p w14:paraId="755B9EBC" w14:textId="77777777" w:rsidR="00D82B16" w:rsidRPr="000D61EA" w:rsidRDefault="00D82B16" w:rsidP="00D82B16">
            <w:pPr>
              <w:spacing w:line="360" w:lineRule="auto"/>
              <w:ind w:firstLineChars="100" w:firstLine="211"/>
              <w:rPr>
                <w:b/>
                <w:bCs/>
              </w:rPr>
            </w:pPr>
            <w:r w:rsidRPr="000D61EA">
              <w:rPr>
                <w:rFonts w:hint="eastAsia"/>
                <w:b/>
                <w:bCs/>
              </w:rPr>
              <w:t>第三节</w:t>
            </w:r>
            <w:r w:rsidRPr="000D61EA">
              <w:rPr>
                <w:rFonts w:hint="eastAsia"/>
                <w:b/>
                <w:bCs/>
              </w:rPr>
              <w:t xml:space="preserve"> </w:t>
            </w:r>
            <w:r w:rsidRPr="000D61EA">
              <w:rPr>
                <w:rFonts w:hint="eastAsia"/>
                <w:b/>
                <w:bCs/>
              </w:rPr>
              <w:t>石油与天然气的二次运移</w:t>
            </w:r>
          </w:p>
          <w:p w14:paraId="56E58550" w14:textId="77777777" w:rsidR="00D82B16" w:rsidRPr="003A25DD" w:rsidRDefault="00D82B16" w:rsidP="00D82B16">
            <w:pPr>
              <w:spacing w:line="360" w:lineRule="auto"/>
              <w:ind w:firstLineChars="200" w:firstLine="420"/>
            </w:pPr>
            <w:r w:rsidRPr="003A25DD">
              <w:rPr>
                <w:rFonts w:hint="eastAsia"/>
              </w:rPr>
              <w:t>一</w:t>
            </w:r>
            <w:r w:rsidRPr="003A25DD">
              <w:t>、二次运移相态</w:t>
            </w:r>
          </w:p>
          <w:p w14:paraId="6D8A9AD1" w14:textId="3E382102" w:rsidR="00D82B16" w:rsidRPr="003A25DD" w:rsidRDefault="00D82B16" w:rsidP="00D82B16">
            <w:pPr>
              <w:spacing w:line="360" w:lineRule="auto"/>
              <w:ind w:firstLineChars="200" w:firstLine="420"/>
            </w:pPr>
            <w:r w:rsidRPr="003A25DD">
              <w:rPr>
                <w:rFonts w:hint="eastAsia"/>
              </w:rPr>
              <w:t>二、</w:t>
            </w:r>
            <w:r w:rsidRPr="003A25DD">
              <w:t>二次运移的力</w:t>
            </w:r>
          </w:p>
        </w:tc>
        <w:tc>
          <w:tcPr>
            <w:tcW w:w="879" w:type="dxa"/>
            <w:vMerge/>
          </w:tcPr>
          <w:p w14:paraId="79624267" w14:textId="77777777" w:rsidR="00D82B16" w:rsidRPr="003A25DD" w:rsidRDefault="00D82B16" w:rsidP="00D82B16"/>
        </w:tc>
        <w:tc>
          <w:tcPr>
            <w:tcW w:w="773" w:type="dxa"/>
            <w:vAlign w:val="center"/>
          </w:tcPr>
          <w:p w14:paraId="499A5AA2" w14:textId="63988321" w:rsidR="00D82B16" w:rsidRPr="003A25DD" w:rsidRDefault="00D82B16" w:rsidP="00D82B16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  <w:r w:rsidRPr="003A25DD">
              <w:rPr>
                <w:rFonts w:ascii="仿宋" w:eastAsia="仿宋" w:hAnsi="仿宋"/>
                <w:b/>
              </w:rPr>
              <w:t>2</w:t>
            </w:r>
          </w:p>
        </w:tc>
        <w:tc>
          <w:tcPr>
            <w:tcW w:w="537" w:type="dxa"/>
          </w:tcPr>
          <w:p w14:paraId="4193E460" w14:textId="77777777" w:rsidR="00D82B16" w:rsidRPr="003A25DD" w:rsidRDefault="00D82B16" w:rsidP="00D82B16"/>
        </w:tc>
        <w:tc>
          <w:tcPr>
            <w:tcW w:w="537" w:type="dxa"/>
          </w:tcPr>
          <w:p w14:paraId="61AD0373" w14:textId="77777777" w:rsidR="00D82B16" w:rsidRPr="003A25DD" w:rsidRDefault="00D82B16" w:rsidP="00D82B16"/>
        </w:tc>
        <w:tc>
          <w:tcPr>
            <w:tcW w:w="1376" w:type="dxa"/>
          </w:tcPr>
          <w:p w14:paraId="6CEB7EA0" w14:textId="77777777" w:rsidR="00D82B16" w:rsidRPr="003A25DD" w:rsidRDefault="00D82B16" w:rsidP="00D82B16">
            <w:pPr>
              <w:spacing w:line="360" w:lineRule="auto"/>
              <w:jc w:val="center"/>
            </w:pPr>
          </w:p>
          <w:p w14:paraId="2165A0B6" w14:textId="0A3354BD" w:rsidR="00D82B16" w:rsidRPr="003A25DD" w:rsidRDefault="00D82B16" w:rsidP="00D82B16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  <w:r w:rsidRPr="003A25DD">
              <w:t>11</w:t>
            </w:r>
            <w:r w:rsidRPr="003A25DD">
              <w:rPr>
                <w:rFonts w:hint="eastAsia"/>
              </w:rPr>
              <w:t>月</w:t>
            </w:r>
            <w:r>
              <w:t>18</w:t>
            </w:r>
            <w:r w:rsidRPr="003A25DD">
              <w:rPr>
                <w:rFonts w:hint="eastAsia"/>
              </w:rPr>
              <w:t>日</w:t>
            </w:r>
          </w:p>
          <w:p w14:paraId="18E790EA" w14:textId="52D31ED6" w:rsidR="00D82B16" w:rsidRPr="003A25DD" w:rsidRDefault="00D82B16" w:rsidP="00D82B16">
            <w:pPr>
              <w:spacing w:line="360" w:lineRule="auto"/>
              <w:jc w:val="center"/>
            </w:pPr>
            <w:r w:rsidRPr="003A25DD">
              <w:rPr>
                <w:rFonts w:ascii="仿宋" w:eastAsia="仿宋" w:hAnsi="仿宋" w:hint="eastAsia"/>
                <w:b/>
              </w:rPr>
              <w:t>黄志龙</w:t>
            </w:r>
          </w:p>
        </w:tc>
      </w:tr>
      <w:tr w:rsidR="00D82B16" w:rsidRPr="00051888" w14:paraId="65062217" w14:textId="77777777" w:rsidTr="00051888">
        <w:trPr>
          <w:cantSplit/>
          <w:trHeight w:val="501"/>
        </w:trPr>
        <w:tc>
          <w:tcPr>
            <w:tcW w:w="530" w:type="dxa"/>
            <w:vMerge w:val="restart"/>
            <w:shd w:val="clear" w:color="auto" w:fill="auto"/>
          </w:tcPr>
          <w:p w14:paraId="7B1EBCBC" w14:textId="77777777" w:rsidR="00D82B16" w:rsidRPr="00051888" w:rsidRDefault="00D82B16" w:rsidP="00D82B16">
            <w:pPr>
              <w:spacing w:line="240" w:lineRule="atLeast"/>
            </w:pPr>
          </w:p>
          <w:p w14:paraId="1226FE74" w14:textId="77777777" w:rsidR="00D82B16" w:rsidRPr="00051888" w:rsidRDefault="00D82B16" w:rsidP="00D82B16">
            <w:pPr>
              <w:spacing w:line="240" w:lineRule="atLeast"/>
            </w:pPr>
          </w:p>
          <w:p w14:paraId="7A30B899" w14:textId="77777777" w:rsidR="00D82B16" w:rsidRPr="00051888" w:rsidRDefault="00D82B16" w:rsidP="00D82B16">
            <w:pPr>
              <w:spacing w:line="240" w:lineRule="atLeast"/>
            </w:pPr>
          </w:p>
          <w:p w14:paraId="7D64776B" w14:textId="77777777" w:rsidR="00D82B16" w:rsidRPr="00051888" w:rsidRDefault="00D82B16" w:rsidP="00D82B16">
            <w:pPr>
              <w:spacing w:line="240" w:lineRule="atLeast"/>
            </w:pPr>
          </w:p>
          <w:p w14:paraId="3E7168D9" w14:textId="3A26CBC7" w:rsidR="00D82B16" w:rsidRPr="00051888" w:rsidRDefault="00D82B16" w:rsidP="00D82B16">
            <w:pPr>
              <w:spacing w:line="240" w:lineRule="atLeast"/>
            </w:pPr>
            <w:r w:rsidRPr="00051888">
              <w:rPr>
                <w:rFonts w:hint="eastAsia"/>
              </w:rPr>
              <w:t>1</w:t>
            </w:r>
            <w:r w:rsidRPr="00051888">
              <w:t>2</w:t>
            </w:r>
          </w:p>
        </w:tc>
        <w:tc>
          <w:tcPr>
            <w:tcW w:w="458" w:type="dxa"/>
            <w:shd w:val="clear" w:color="auto" w:fill="auto"/>
            <w:vAlign w:val="center"/>
          </w:tcPr>
          <w:p w14:paraId="1FD01C7C" w14:textId="4D647736" w:rsidR="00D82B16" w:rsidRPr="00051888" w:rsidRDefault="00D82B16" w:rsidP="00D82B16">
            <w:pPr>
              <w:spacing w:line="360" w:lineRule="auto"/>
              <w:jc w:val="center"/>
            </w:pPr>
            <w:r w:rsidRPr="00051888">
              <w:rPr>
                <w:rFonts w:hint="eastAsia"/>
              </w:rPr>
              <w:t>一</w:t>
            </w:r>
          </w:p>
        </w:tc>
        <w:tc>
          <w:tcPr>
            <w:tcW w:w="549" w:type="dxa"/>
            <w:shd w:val="clear" w:color="auto" w:fill="auto"/>
            <w:vAlign w:val="center"/>
          </w:tcPr>
          <w:p w14:paraId="0DE177BF" w14:textId="6C9D5ACF" w:rsidR="00D82B16" w:rsidRPr="00051888" w:rsidRDefault="00D82B16" w:rsidP="00D82B16">
            <w:pPr>
              <w:spacing w:line="360" w:lineRule="auto"/>
              <w:jc w:val="center"/>
            </w:pPr>
            <w:r w:rsidRPr="00051888">
              <w:t>7</w:t>
            </w:r>
            <w:r w:rsidRPr="00051888">
              <w:rPr>
                <w:rFonts w:hint="eastAsia"/>
              </w:rPr>
              <w:t>-</w:t>
            </w:r>
            <w:r w:rsidRPr="00051888">
              <w:t>8</w:t>
            </w:r>
          </w:p>
        </w:tc>
        <w:tc>
          <w:tcPr>
            <w:tcW w:w="4245" w:type="dxa"/>
            <w:shd w:val="clear" w:color="auto" w:fill="auto"/>
            <w:vAlign w:val="center"/>
          </w:tcPr>
          <w:p w14:paraId="30035393" w14:textId="77777777" w:rsidR="00D82B16" w:rsidRPr="00051888" w:rsidRDefault="00D82B16" w:rsidP="00D82B16">
            <w:pPr>
              <w:spacing w:line="360" w:lineRule="auto"/>
              <w:ind w:firstLineChars="200" w:firstLine="420"/>
            </w:pPr>
            <w:r w:rsidRPr="00051888">
              <w:rPr>
                <w:rFonts w:hint="eastAsia"/>
              </w:rPr>
              <w:t>三、运移通道和输导体系</w:t>
            </w:r>
          </w:p>
          <w:p w14:paraId="0AA9F417" w14:textId="77777777" w:rsidR="00D82B16" w:rsidRPr="00051888" w:rsidRDefault="00D82B16" w:rsidP="00D82B16">
            <w:pPr>
              <w:spacing w:line="360" w:lineRule="auto"/>
              <w:ind w:firstLineChars="200" w:firstLine="420"/>
            </w:pPr>
            <w:r w:rsidRPr="00051888">
              <w:rPr>
                <w:rFonts w:hint="eastAsia"/>
              </w:rPr>
              <w:t>四</w:t>
            </w:r>
            <w:r w:rsidRPr="00051888">
              <w:t>、二次运移方向</w:t>
            </w:r>
            <w:r w:rsidRPr="00051888">
              <w:rPr>
                <w:rFonts w:hint="eastAsia"/>
              </w:rPr>
              <w:t>及其</w:t>
            </w:r>
            <w:r w:rsidRPr="00051888">
              <w:t>研究方法</w:t>
            </w:r>
          </w:p>
          <w:p w14:paraId="3505C6FC" w14:textId="77777777" w:rsidR="00D82B16" w:rsidRPr="00051888" w:rsidRDefault="00D82B16" w:rsidP="00D82B16">
            <w:pPr>
              <w:spacing w:line="360" w:lineRule="auto"/>
              <w:ind w:firstLineChars="200" w:firstLine="420"/>
            </w:pPr>
            <w:r w:rsidRPr="00051888">
              <w:rPr>
                <w:rFonts w:hint="eastAsia"/>
              </w:rPr>
              <w:t>五、流体势分析与</w:t>
            </w:r>
            <w:r w:rsidRPr="00051888">
              <w:t>油气运聚</w:t>
            </w:r>
          </w:p>
          <w:p w14:paraId="0A04C3B8" w14:textId="77777777" w:rsidR="00D82B16" w:rsidRPr="00051888" w:rsidRDefault="00D82B16" w:rsidP="00D82B16">
            <w:pPr>
              <w:spacing w:line="360" w:lineRule="auto"/>
              <w:ind w:firstLineChars="200" w:firstLine="420"/>
            </w:pPr>
            <w:r w:rsidRPr="00051888">
              <w:rPr>
                <w:rFonts w:hint="eastAsia"/>
              </w:rPr>
              <w:t>六、二次运移距离</w:t>
            </w:r>
          </w:p>
          <w:p w14:paraId="1DBBA4CB" w14:textId="62421670" w:rsidR="002C6BFB" w:rsidRPr="00051888" w:rsidRDefault="002C6BFB" w:rsidP="00D82B16">
            <w:pPr>
              <w:spacing w:line="360" w:lineRule="auto"/>
              <w:ind w:firstLineChars="200" w:firstLine="420"/>
            </w:pPr>
            <w:r w:rsidRPr="00051888">
              <w:rPr>
                <w:rFonts w:hint="eastAsia"/>
              </w:rPr>
              <w:t>七、油气运移的主要时间</w:t>
            </w:r>
          </w:p>
        </w:tc>
        <w:tc>
          <w:tcPr>
            <w:tcW w:w="879" w:type="dxa"/>
            <w:vMerge w:val="restart"/>
            <w:shd w:val="clear" w:color="auto" w:fill="auto"/>
          </w:tcPr>
          <w:p w14:paraId="42ADC162" w14:textId="17CCF384" w:rsidR="00D82B16" w:rsidRPr="00051888" w:rsidRDefault="00D82B16" w:rsidP="00D82B16"/>
        </w:tc>
        <w:tc>
          <w:tcPr>
            <w:tcW w:w="773" w:type="dxa"/>
            <w:shd w:val="clear" w:color="auto" w:fill="auto"/>
            <w:vAlign w:val="center"/>
          </w:tcPr>
          <w:p w14:paraId="1EE0AAF0" w14:textId="59C751BE" w:rsidR="00D82B16" w:rsidRPr="00051888" w:rsidRDefault="00D82B16" w:rsidP="00D82B16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  <w:r w:rsidRPr="00051888">
              <w:rPr>
                <w:rFonts w:ascii="仿宋" w:eastAsia="仿宋" w:hAnsi="仿宋" w:hint="eastAsia"/>
                <w:b/>
              </w:rPr>
              <w:t>2</w:t>
            </w:r>
          </w:p>
        </w:tc>
        <w:tc>
          <w:tcPr>
            <w:tcW w:w="537" w:type="dxa"/>
            <w:shd w:val="clear" w:color="auto" w:fill="auto"/>
          </w:tcPr>
          <w:p w14:paraId="2C0A86F7" w14:textId="1ECF751F" w:rsidR="00D82B16" w:rsidRPr="00051888" w:rsidRDefault="00D82B16" w:rsidP="00D82B16"/>
        </w:tc>
        <w:tc>
          <w:tcPr>
            <w:tcW w:w="537" w:type="dxa"/>
            <w:shd w:val="clear" w:color="auto" w:fill="auto"/>
          </w:tcPr>
          <w:p w14:paraId="2AE87A0A" w14:textId="77777777" w:rsidR="00D82B16" w:rsidRPr="00051888" w:rsidRDefault="00D82B16" w:rsidP="00D82B16"/>
        </w:tc>
        <w:tc>
          <w:tcPr>
            <w:tcW w:w="1376" w:type="dxa"/>
            <w:shd w:val="clear" w:color="auto" w:fill="auto"/>
            <w:vAlign w:val="center"/>
          </w:tcPr>
          <w:p w14:paraId="4E97BC91" w14:textId="3BCD63D5" w:rsidR="00D82B16" w:rsidRPr="00051888" w:rsidRDefault="00D82B16" w:rsidP="00D82B16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  <w:r w:rsidRPr="00051888">
              <w:t>11</w:t>
            </w:r>
            <w:r w:rsidRPr="00051888">
              <w:rPr>
                <w:rFonts w:hint="eastAsia"/>
              </w:rPr>
              <w:t>月</w:t>
            </w:r>
            <w:r w:rsidRPr="00051888">
              <w:t>23</w:t>
            </w:r>
            <w:r w:rsidRPr="00051888">
              <w:rPr>
                <w:rFonts w:hint="eastAsia"/>
              </w:rPr>
              <w:t>日</w:t>
            </w:r>
          </w:p>
          <w:p w14:paraId="339E8FF9" w14:textId="2696445C" w:rsidR="00D82B16" w:rsidRPr="00051888" w:rsidRDefault="00D82B16" w:rsidP="00D82B16">
            <w:pPr>
              <w:spacing w:line="360" w:lineRule="auto"/>
              <w:jc w:val="center"/>
            </w:pPr>
            <w:r w:rsidRPr="00051888">
              <w:rPr>
                <w:rFonts w:ascii="仿宋" w:eastAsia="仿宋" w:hAnsi="仿宋" w:hint="eastAsia"/>
                <w:b/>
              </w:rPr>
              <w:t>黄志龙</w:t>
            </w:r>
          </w:p>
        </w:tc>
      </w:tr>
      <w:tr w:rsidR="00D82B16" w:rsidRPr="00051888" w14:paraId="445D8A8D" w14:textId="77777777" w:rsidTr="00051888">
        <w:trPr>
          <w:cantSplit/>
          <w:trHeight w:val="501"/>
        </w:trPr>
        <w:tc>
          <w:tcPr>
            <w:tcW w:w="530" w:type="dxa"/>
            <w:vMerge/>
            <w:shd w:val="clear" w:color="auto" w:fill="auto"/>
          </w:tcPr>
          <w:p w14:paraId="1FEAB367" w14:textId="77777777" w:rsidR="00D82B16" w:rsidRPr="00051888" w:rsidRDefault="00D82B16" w:rsidP="00D82B16">
            <w:pPr>
              <w:spacing w:line="240" w:lineRule="atLeast"/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09F147A5" w14:textId="73966184" w:rsidR="00D82B16" w:rsidRPr="00051888" w:rsidRDefault="00D82B16" w:rsidP="00D82B16">
            <w:pPr>
              <w:spacing w:line="360" w:lineRule="auto"/>
              <w:jc w:val="center"/>
            </w:pPr>
            <w:r w:rsidRPr="00051888">
              <w:rPr>
                <w:rFonts w:hint="eastAsia"/>
              </w:rPr>
              <w:t>三</w:t>
            </w:r>
          </w:p>
        </w:tc>
        <w:tc>
          <w:tcPr>
            <w:tcW w:w="549" w:type="dxa"/>
            <w:shd w:val="clear" w:color="auto" w:fill="auto"/>
            <w:vAlign w:val="center"/>
          </w:tcPr>
          <w:p w14:paraId="08563486" w14:textId="1B3D6319" w:rsidR="00D82B16" w:rsidRPr="00051888" w:rsidRDefault="00D82B16" w:rsidP="00D82B16">
            <w:pPr>
              <w:spacing w:line="360" w:lineRule="auto"/>
              <w:jc w:val="center"/>
            </w:pPr>
            <w:r w:rsidRPr="00051888">
              <w:t>3-4</w:t>
            </w:r>
          </w:p>
        </w:tc>
        <w:tc>
          <w:tcPr>
            <w:tcW w:w="4245" w:type="dxa"/>
            <w:shd w:val="clear" w:color="auto" w:fill="auto"/>
            <w:vAlign w:val="center"/>
          </w:tcPr>
          <w:p w14:paraId="1DD98E45" w14:textId="77777777" w:rsidR="00D82B16" w:rsidRPr="00051888" w:rsidRDefault="00D82B16" w:rsidP="00D82B16">
            <w:pPr>
              <w:spacing w:line="360" w:lineRule="auto"/>
              <w:ind w:firstLineChars="100" w:firstLine="211"/>
              <w:rPr>
                <w:rFonts w:ascii="仿宋" w:eastAsia="仿宋" w:hAnsi="仿宋"/>
                <w:b/>
              </w:rPr>
            </w:pPr>
            <w:r w:rsidRPr="00051888">
              <w:rPr>
                <w:rFonts w:ascii="仿宋" w:eastAsia="仿宋" w:hAnsi="仿宋" w:hint="eastAsia"/>
                <w:b/>
              </w:rPr>
              <w:t>第六章 油气聚集与油气藏的形成</w:t>
            </w:r>
          </w:p>
          <w:p w14:paraId="3E33AD0E" w14:textId="77777777" w:rsidR="00D82B16" w:rsidRPr="00051888" w:rsidRDefault="00D82B16" w:rsidP="00D82B16">
            <w:pPr>
              <w:spacing w:line="360" w:lineRule="auto"/>
              <w:ind w:firstLineChars="100" w:firstLine="211"/>
              <w:rPr>
                <w:rFonts w:ascii="仿宋" w:eastAsia="仿宋" w:hAnsi="仿宋"/>
                <w:b/>
                <w:bCs/>
              </w:rPr>
            </w:pPr>
            <w:r w:rsidRPr="00051888">
              <w:rPr>
                <w:rFonts w:ascii="仿宋" w:eastAsia="仿宋" w:hAnsi="仿宋" w:hint="eastAsia"/>
                <w:b/>
                <w:bCs/>
              </w:rPr>
              <w:t>第一节 油气藏形成的基本条件</w:t>
            </w:r>
          </w:p>
          <w:p w14:paraId="5F82D092" w14:textId="77777777" w:rsidR="00D82B16" w:rsidRPr="00051888" w:rsidRDefault="00D82B16" w:rsidP="00D82B16">
            <w:pPr>
              <w:spacing w:line="360" w:lineRule="auto"/>
              <w:ind w:firstLineChars="100" w:firstLine="210"/>
            </w:pPr>
            <w:r w:rsidRPr="00051888">
              <w:rPr>
                <w:rFonts w:hint="eastAsia"/>
              </w:rPr>
              <w:t xml:space="preserve"> </w:t>
            </w:r>
            <w:r w:rsidRPr="00051888">
              <w:t xml:space="preserve">  </w:t>
            </w:r>
            <w:r w:rsidRPr="00051888">
              <w:rPr>
                <w:rFonts w:hint="eastAsia"/>
              </w:rPr>
              <w:t>油气来源充足、生储盖配置有利</w:t>
            </w:r>
          </w:p>
          <w:p w14:paraId="6E29B944" w14:textId="38884CC1" w:rsidR="00D82B16" w:rsidRPr="00051888" w:rsidRDefault="00D82B16" w:rsidP="002C6BFB">
            <w:pPr>
              <w:spacing w:line="360" w:lineRule="auto"/>
              <w:ind w:firstLineChars="300" w:firstLine="630"/>
            </w:pPr>
            <w:r w:rsidRPr="00051888">
              <w:rPr>
                <w:rFonts w:hint="eastAsia"/>
              </w:rPr>
              <w:t>有效圈闭、良好保存条件</w:t>
            </w:r>
          </w:p>
        </w:tc>
        <w:tc>
          <w:tcPr>
            <w:tcW w:w="879" w:type="dxa"/>
            <w:vMerge/>
            <w:shd w:val="clear" w:color="auto" w:fill="auto"/>
          </w:tcPr>
          <w:p w14:paraId="51B55592" w14:textId="77777777" w:rsidR="00D82B16" w:rsidRPr="00051888" w:rsidRDefault="00D82B16" w:rsidP="00D82B16"/>
        </w:tc>
        <w:tc>
          <w:tcPr>
            <w:tcW w:w="773" w:type="dxa"/>
            <w:shd w:val="clear" w:color="auto" w:fill="auto"/>
            <w:vAlign w:val="center"/>
          </w:tcPr>
          <w:p w14:paraId="34A0A339" w14:textId="306305E8" w:rsidR="00D82B16" w:rsidRPr="00051888" w:rsidRDefault="00D82B16" w:rsidP="00D82B16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  <w:r w:rsidRPr="00051888">
              <w:rPr>
                <w:rFonts w:hint="eastAsia"/>
              </w:rPr>
              <w:t>2</w:t>
            </w:r>
          </w:p>
        </w:tc>
        <w:tc>
          <w:tcPr>
            <w:tcW w:w="537" w:type="dxa"/>
            <w:shd w:val="clear" w:color="auto" w:fill="auto"/>
          </w:tcPr>
          <w:p w14:paraId="58A61E59" w14:textId="77777777" w:rsidR="00D82B16" w:rsidRPr="00051888" w:rsidRDefault="00D82B16" w:rsidP="00D82B16"/>
          <w:p w14:paraId="77E7277A" w14:textId="77777777" w:rsidR="00D82B16" w:rsidRPr="00051888" w:rsidRDefault="00D82B16" w:rsidP="00D82B16"/>
          <w:p w14:paraId="11A28BBD" w14:textId="6C025425" w:rsidR="00D82B16" w:rsidRPr="00051888" w:rsidRDefault="00D82B16" w:rsidP="00D82B16"/>
        </w:tc>
        <w:tc>
          <w:tcPr>
            <w:tcW w:w="537" w:type="dxa"/>
            <w:shd w:val="clear" w:color="auto" w:fill="auto"/>
          </w:tcPr>
          <w:p w14:paraId="23D796D2" w14:textId="77777777" w:rsidR="00D82B16" w:rsidRPr="00051888" w:rsidRDefault="00D82B16" w:rsidP="00D82B16"/>
        </w:tc>
        <w:tc>
          <w:tcPr>
            <w:tcW w:w="1376" w:type="dxa"/>
            <w:shd w:val="clear" w:color="auto" w:fill="auto"/>
          </w:tcPr>
          <w:p w14:paraId="6320E9AF" w14:textId="77777777" w:rsidR="00D82B16" w:rsidRPr="00051888" w:rsidRDefault="00D82B16" w:rsidP="00D82B16">
            <w:pPr>
              <w:spacing w:line="360" w:lineRule="auto"/>
              <w:jc w:val="center"/>
            </w:pPr>
          </w:p>
          <w:p w14:paraId="7E00FE3C" w14:textId="446EA0F0" w:rsidR="00D82B16" w:rsidRPr="00051888" w:rsidRDefault="00D82B16" w:rsidP="00D82B16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  <w:r w:rsidRPr="00051888">
              <w:t>11</w:t>
            </w:r>
            <w:r w:rsidRPr="00051888">
              <w:rPr>
                <w:rFonts w:hint="eastAsia"/>
              </w:rPr>
              <w:t>月</w:t>
            </w:r>
            <w:r w:rsidRPr="00051888">
              <w:t>25</w:t>
            </w:r>
            <w:r w:rsidRPr="00051888">
              <w:rPr>
                <w:rFonts w:hint="eastAsia"/>
              </w:rPr>
              <w:t>日</w:t>
            </w:r>
          </w:p>
          <w:p w14:paraId="20C1C2DE" w14:textId="38306BDE" w:rsidR="00D82B16" w:rsidRPr="00051888" w:rsidRDefault="00D82B16" w:rsidP="00D82B16">
            <w:pPr>
              <w:spacing w:line="360" w:lineRule="auto"/>
              <w:jc w:val="center"/>
            </w:pPr>
            <w:r w:rsidRPr="00051888">
              <w:rPr>
                <w:rFonts w:ascii="仿宋" w:eastAsia="仿宋" w:hAnsi="仿宋" w:hint="eastAsia"/>
                <w:b/>
              </w:rPr>
              <w:t>黄志龙</w:t>
            </w:r>
          </w:p>
        </w:tc>
      </w:tr>
      <w:tr w:rsidR="0092501E" w:rsidRPr="00051888" w14:paraId="2EAF872A" w14:textId="77777777" w:rsidTr="00051888">
        <w:trPr>
          <w:cantSplit/>
          <w:trHeight w:val="501"/>
        </w:trPr>
        <w:tc>
          <w:tcPr>
            <w:tcW w:w="530" w:type="dxa"/>
            <w:vMerge w:val="restart"/>
            <w:shd w:val="clear" w:color="auto" w:fill="auto"/>
          </w:tcPr>
          <w:p w14:paraId="6C03EBEC" w14:textId="77777777" w:rsidR="0092501E" w:rsidRPr="00051888" w:rsidRDefault="0092501E" w:rsidP="0092501E">
            <w:pPr>
              <w:spacing w:line="360" w:lineRule="auto"/>
              <w:jc w:val="center"/>
            </w:pPr>
          </w:p>
          <w:p w14:paraId="2DD34699" w14:textId="77777777" w:rsidR="0092501E" w:rsidRPr="00051888" w:rsidRDefault="0092501E" w:rsidP="0092501E">
            <w:pPr>
              <w:spacing w:line="360" w:lineRule="auto"/>
              <w:jc w:val="center"/>
            </w:pPr>
          </w:p>
          <w:p w14:paraId="0E1CC3A0" w14:textId="6D7EA029" w:rsidR="0092501E" w:rsidRPr="00051888" w:rsidRDefault="0092501E" w:rsidP="0092501E">
            <w:pPr>
              <w:spacing w:line="360" w:lineRule="auto"/>
              <w:jc w:val="center"/>
            </w:pPr>
            <w:r w:rsidRPr="00051888">
              <w:rPr>
                <w:rFonts w:hint="eastAsia"/>
              </w:rPr>
              <w:t>1</w:t>
            </w:r>
            <w:r w:rsidRPr="00051888">
              <w:t>3</w:t>
            </w:r>
          </w:p>
        </w:tc>
        <w:tc>
          <w:tcPr>
            <w:tcW w:w="458" w:type="dxa"/>
            <w:shd w:val="clear" w:color="auto" w:fill="auto"/>
            <w:vAlign w:val="center"/>
          </w:tcPr>
          <w:p w14:paraId="008988A7" w14:textId="3C2549EE" w:rsidR="0092501E" w:rsidRPr="00051888" w:rsidRDefault="0092501E" w:rsidP="0092501E">
            <w:pPr>
              <w:spacing w:line="360" w:lineRule="auto"/>
              <w:jc w:val="center"/>
            </w:pPr>
            <w:r w:rsidRPr="00051888">
              <w:rPr>
                <w:rFonts w:hint="eastAsia"/>
              </w:rPr>
              <w:t>一</w:t>
            </w:r>
          </w:p>
        </w:tc>
        <w:tc>
          <w:tcPr>
            <w:tcW w:w="549" w:type="dxa"/>
            <w:shd w:val="clear" w:color="auto" w:fill="auto"/>
            <w:vAlign w:val="center"/>
          </w:tcPr>
          <w:p w14:paraId="374C12A2" w14:textId="2DF2BEC1" w:rsidR="0092501E" w:rsidRPr="00051888" w:rsidRDefault="0092501E" w:rsidP="0092501E">
            <w:pPr>
              <w:spacing w:line="360" w:lineRule="auto"/>
              <w:jc w:val="center"/>
            </w:pPr>
            <w:r w:rsidRPr="00051888">
              <w:t>7</w:t>
            </w:r>
            <w:r w:rsidRPr="00051888">
              <w:rPr>
                <w:rFonts w:hint="eastAsia"/>
              </w:rPr>
              <w:t>-</w:t>
            </w:r>
            <w:r w:rsidRPr="00051888">
              <w:t>8</w:t>
            </w:r>
          </w:p>
        </w:tc>
        <w:tc>
          <w:tcPr>
            <w:tcW w:w="4245" w:type="dxa"/>
            <w:shd w:val="clear" w:color="auto" w:fill="auto"/>
            <w:vAlign w:val="center"/>
          </w:tcPr>
          <w:p w14:paraId="69C0FEF1" w14:textId="77777777" w:rsidR="00D82B16" w:rsidRPr="00051888" w:rsidRDefault="00D82B16" w:rsidP="00D82B16">
            <w:pPr>
              <w:spacing w:line="360" w:lineRule="auto"/>
              <w:rPr>
                <w:rFonts w:ascii="仿宋" w:eastAsia="仿宋" w:hAnsi="仿宋"/>
                <w:b/>
                <w:bCs/>
              </w:rPr>
            </w:pPr>
            <w:r w:rsidRPr="00051888">
              <w:rPr>
                <w:rFonts w:ascii="仿宋" w:eastAsia="仿宋" w:hAnsi="仿宋" w:hint="eastAsia"/>
                <w:b/>
                <w:bCs/>
              </w:rPr>
              <w:t>第二节 油气聚集与成藏过程</w:t>
            </w:r>
          </w:p>
          <w:p w14:paraId="2C015E36" w14:textId="77777777" w:rsidR="00D82B16" w:rsidRPr="00051888" w:rsidRDefault="00D82B16" w:rsidP="00D82B16">
            <w:pPr>
              <w:spacing w:line="276" w:lineRule="auto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051888">
              <w:rPr>
                <w:rFonts w:asciiTheme="majorEastAsia" w:eastAsiaTheme="majorEastAsia" w:hAnsiTheme="majorEastAsia" w:hint="eastAsia"/>
              </w:rPr>
              <w:t>一、油气聚集的基本原理</w:t>
            </w:r>
          </w:p>
          <w:p w14:paraId="4B88155C" w14:textId="77777777" w:rsidR="00D82B16" w:rsidRPr="00051888" w:rsidRDefault="00D82B16" w:rsidP="00D82B16">
            <w:pPr>
              <w:spacing w:line="276" w:lineRule="auto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051888">
              <w:rPr>
                <w:rFonts w:asciiTheme="majorEastAsia" w:eastAsiaTheme="majorEastAsia" w:hAnsiTheme="majorEastAsia" w:hint="eastAsia"/>
              </w:rPr>
              <w:t>二、力平衡与物质平衡控制的油气</w:t>
            </w:r>
          </w:p>
          <w:p w14:paraId="1CD8C0A4" w14:textId="3EA838CC" w:rsidR="0092501E" w:rsidRPr="00051888" w:rsidRDefault="00D82B16" w:rsidP="00D82B16">
            <w:pPr>
              <w:spacing w:line="360" w:lineRule="auto"/>
              <w:ind w:firstLineChars="200" w:firstLine="420"/>
              <w:rPr>
                <w:rFonts w:ascii="仿宋" w:eastAsia="仿宋" w:hAnsi="仿宋"/>
                <w:b/>
              </w:rPr>
            </w:pPr>
            <w:r w:rsidRPr="00051888">
              <w:rPr>
                <w:rFonts w:asciiTheme="majorEastAsia" w:eastAsiaTheme="majorEastAsia" w:hAnsiTheme="majorEastAsia" w:hint="eastAsia"/>
              </w:rPr>
              <w:t>成藏过程</w:t>
            </w:r>
          </w:p>
        </w:tc>
        <w:tc>
          <w:tcPr>
            <w:tcW w:w="879" w:type="dxa"/>
            <w:vMerge w:val="restart"/>
            <w:shd w:val="clear" w:color="auto" w:fill="auto"/>
            <w:vAlign w:val="center"/>
          </w:tcPr>
          <w:p w14:paraId="426315BD" w14:textId="766F5F39" w:rsidR="0092501E" w:rsidRPr="00051888" w:rsidRDefault="0092501E" w:rsidP="0092501E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  <w:r w:rsidRPr="00051888">
              <w:rPr>
                <w:rFonts w:ascii="仿宋" w:eastAsia="仿宋" w:hAnsi="仿宋" w:hint="eastAsia"/>
                <w:b/>
              </w:rPr>
              <w:t>4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6E45DC68" w14:textId="77777777" w:rsidR="0092501E" w:rsidRPr="00051888" w:rsidRDefault="0092501E" w:rsidP="0092501E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  <w:r w:rsidRPr="00051888">
              <w:rPr>
                <w:rFonts w:ascii="仿宋" w:eastAsia="仿宋" w:hAnsi="仿宋" w:hint="eastAsia"/>
                <w:b/>
              </w:rPr>
              <w:t>2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09257F71" w14:textId="77777777" w:rsidR="0092501E" w:rsidRPr="00051888" w:rsidRDefault="0092501E" w:rsidP="0092501E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14:paraId="7E96B6B0" w14:textId="77777777" w:rsidR="0092501E" w:rsidRPr="00051888" w:rsidRDefault="0092501E" w:rsidP="0092501E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14:paraId="76EB7751" w14:textId="0C14582B" w:rsidR="0092501E" w:rsidRPr="00051888" w:rsidRDefault="0092501E" w:rsidP="0092501E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  <w:r w:rsidRPr="00051888">
              <w:t>11</w:t>
            </w:r>
            <w:r w:rsidRPr="00051888">
              <w:rPr>
                <w:rFonts w:hint="eastAsia"/>
              </w:rPr>
              <w:t>月</w:t>
            </w:r>
            <w:r w:rsidRPr="00051888">
              <w:t>30</w:t>
            </w:r>
            <w:r w:rsidRPr="00051888">
              <w:rPr>
                <w:rFonts w:hint="eastAsia"/>
              </w:rPr>
              <w:t>日</w:t>
            </w:r>
          </w:p>
          <w:p w14:paraId="424D6885" w14:textId="77777777" w:rsidR="0092501E" w:rsidRPr="00051888" w:rsidRDefault="0092501E" w:rsidP="0092501E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  <w:r w:rsidRPr="00051888">
              <w:rPr>
                <w:rFonts w:ascii="仿宋" w:eastAsia="仿宋" w:hAnsi="仿宋" w:hint="eastAsia"/>
                <w:b/>
              </w:rPr>
              <w:t>黄志龙</w:t>
            </w:r>
          </w:p>
        </w:tc>
      </w:tr>
      <w:tr w:rsidR="0092501E" w:rsidRPr="00051888" w14:paraId="0D320F50" w14:textId="77777777" w:rsidTr="00051888">
        <w:trPr>
          <w:cantSplit/>
          <w:trHeight w:val="501"/>
        </w:trPr>
        <w:tc>
          <w:tcPr>
            <w:tcW w:w="530" w:type="dxa"/>
            <w:vMerge/>
            <w:shd w:val="clear" w:color="auto" w:fill="auto"/>
          </w:tcPr>
          <w:p w14:paraId="1EE12FB9" w14:textId="77777777" w:rsidR="0092501E" w:rsidRPr="00051888" w:rsidRDefault="0092501E" w:rsidP="0092501E">
            <w:pPr>
              <w:spacing w:line="360" w:lineRule="auto"/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3FF0A167" w14:textId="66730108" w:rsidR="0092501E" w:rsidRPr="00051888" w:rsidRDefault="0092501E" w:rsidP="0092501E">
            <w:pPr>
              <w:spacing w:line="360" w:lineRule="auto"/>
              <w:jc w:val="center"/>
            </w:pPr>
            <w:r w:rsidRPr="00051888">
              <w:rPr>
                <w:rFonts w:hint="eastAsia"/>
              </w:rPr>
              <w:t>三</w:t>
            </w:r>
          </w:p>
        </w:tc>
        <w:tc>
          <w:tcPr>
            <w:tcW w:w="549" w:type="dxa"/>
            <w:shd w:val="clear" w:color="auto" w:fill="auto"/>
            <w:vAlign w:val="center"/>
          </w:tcPr>
          <w:p w14:paraId="0D6CB40E" w14:textId="376DCD57" w:rsidR="0092501E" w:rsidRPr="00051888" w:rsidRDefault="0092501E" w:rsidP="0092501E">
            <w:pPr>
              <w:spacing w:line="360" w:lineRule="auto"/>
              <w:jc w:val="center"/>
            </w:pPr>
            <w:r w:rsidRPr="00051888">
              <w:t>3-4</w:t>
            </w:r>
          </w:p>
        </w:tc>
        <w:tc>
          <w:tcPr>
            <w:tcW w:w="4245" w:type="dxa"/>
            <w:shd w:val="clear" w:color="auto" w:fill="auto"/>
            <w:vAlign w:val="center"/>
          </w:tcPr>
          <w:p w14:paraId="0520EF59" w14:textId="77777777" w:rsidR="00D17AE1" w:rsidRPr="00051888" w:rsidRDefault="00D17AE1" w:rsidP="00D17AE1">
            <w:pPr>
              <w:spacing w:line="360" w:lineRule="auto"/>
              <w:ind w:firstLineChars="100" w:firstLine="211"/>
              <w:rPr>
                <w:rFonts w:ascii="仿宋" w:eastAsia="仿宋" w:hAnsi="仿宋"/>
                <w:b/>
                <w:color w:val="FF0000"/>
              </w:rPr>
            </w:pPr>
            <w:r w:rsidRPr="00051888">
              <w:rPr>
                <w:rFonts w:ascii="仿宋" w:eastAsia="仿宋" w:hAnsi="仿宋" w:hint="eastAsia"/>
                <w:b/>
                <w:color w:val="FF0000"/>
              </w:rPr>
              <w:t>习题</w:t>
            </w:r>
            <w:r w:rsidRPr="00051888">
              <w:rPr>
                <w:rFonts w:ascii="仿宋" w:eastAsia="仿宋" w:hAnsi="仿宋"/>
                <w:b/>
                <w:color w:val="FF0000"/>
              </w:rPr>
              <w:t>4</w:t>
            </w:r>
            <w:r w:rsidRPr="00051888">
              <w:rPr>
                <w:rFonts w:ascii="仿宋" w:eastAsia="仿宋" w:hAnsi="仿宋" w:hint="eastAsia"/>
                <w:b/>
                <w:color w:val="FF0000"/>
              </w:rPr>
              <w:t xml:space="preserve"> 天然气成因类型综合判别</w:t>
            </w:r>
          </w:p>
          <w:p w14:paraId="37026D44" w14:textId="5B8AE7D2" w:rsidR="0092501E" w:rsidRPr="00051888" w:rsidRDefault="00D17AE1" w:rsidP="00D17AE1">
            <w:pPr>
              <w:spacing w:line="360" w:lineRule="auto"/>
              <w:ind w:firstLineChars="100" w:firstLine="211"/>
              <w:rPr>
                <w:b/>
              </w:rPr>
            </w:pPr>
            <w:r w:rsidRPr="00051888">
              <w:rPr>
                <w:rFonts w:ascii="仿宋" w:eastAsia="仿宋" w:hAnsi="仿宋" w:hint="eastAsia"/>
                <w:b/>
                <w:color w:val="FF0000"/>
              </w:rPr>
              <w:t>习题5 流体势与油气运移分析</w:t>
            </w:r>
          </w:p>
        </w:tc>
        <w:tc>
          <w:tcPr>
            <w:tcW w:w="879" w:type="dxa"/>
            <w:vMerge/>
            <w:shd w:val="clear" w:color="auto" w:fill="auto"/>
            <w:vAlign w:val="center"/>
          </w:tcPr>
          <w:p w14:paraId="7326899D" w14:textId="77777777" w:rsidR="0092501E" w:rsidRPr="00051888" w:rsidRDefault="0092501E" w:rsidP="0092501E">
            <w:pPr>
              <w:spacing w:line="360" w:lineRule="auto"/>
              <w:jc w:val="center"/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287A49EB" w14:textId="7B53B8A4" w:rsidR="0092501E" w:rsidRPr="00051888" w:rsidRDefault="0092501E" w:rsidP="0092501E">
            <w:pPr>
              <w:spacing w:line="360" w:lineRule="auto"/>
              <w:jc w:val="center"/>
            </w:pPr>
          </w:p>
        </w:tc>
        <w:tc>
          <w:tcPr>
            <w:tcW w:w="537" w:type="dxa"/>
            <w:shd w:val="clear" w:color="auto" w:fill="auto"/>
            <w:vAlign w:val="center"/>
          </w:tcPr>
          <w:p w14:paraId="767275D7" w14:textId="77777777" w:rsidR="0092501E" w:rsidRPr="00051888" w:rsidRDefault="0092501E" w:rsidP="0092501E">
            <w:pPr>
              <w:spacing w:line="360" w:lineRule="auto"/>
              <w:jc w:val="center"/>
            </w:pPr>
          </w:p>
        </w:tc>
        <w:tc>
          <w:tcPr>
            <w:tcW w:w="537" w:type="dxa"/>
            <w:shd w:val="clear" w:color="auto" w:fill="auto"/>
            <w:vAlign w:val="center"/>
          </w:tcPr>
          <w:p w14:paraId="201F9F29" w14:textId="58B353CA" w:rsidR="0092501E" w:rsidRPr="00051888" w:rsidRDefault="00D7045B" w:rsidP="0092501E">
            <w:pPr>
              <w:spacing w:line="360" w:lineRule="auto"/>
              <w:jc w:val="center"/>
            </w:pPr>
            <w:r w:rsidRPr="00051888">
              <w:rPr>
                <w:rFonts w:ascii="仿宋" w:eastAsia="仿宋" w:hAnsi="仿宋" w:hint="eastAsia"/>
                <w:b/>
                <w:color w:val="FF0000"/>
              </w:rPr>
              <w:t>2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7829AAA7" w14:textId="3955476F" w:rsidR="0092501E" w:rsidRPr="00051888" w:rsidRDefault="0092501E" w:rsidP="0092501E">
            <w:pPr>
              <w:spacing w:line="360" w:lineRule="auto"/>
              <w:jc w:val="center"/>
              <w:rPr>
                <w:rFonts w:ascii="仿宋" w:eastAsia="仿宋" w:hAnsi="仿宋"/>
                <w:b/>
                <w:color w:val="FF0000"/>
              </w:rPr>
            </w:pPr>
            <w:r w:rsidRPr="00051888">
              <w:rPr>
                <w:color w:val="FF0000"/>
              </w:rPr>
              <w:t>12</w:t>
            </w:r>
            <w:r w:rsidRPr="00051888">
              <w:rPr>
                <w:rFonts w:hint="eastAsia"/>
                <w:color w:val="FF0000"/>
              </w:rPr>
              <w:t>月</w:t>
            </w:r>
            <w:r w:rsidRPr="00051888">
              <w:rPr>
                <w:color w:val="FF0000"/>
              </w:rPr>
              <w:t>2</w:t>
            </w:r>
            <w:r w:rsidRPr="00051888">
              <w:rPr>
                <w:rFonts w:hint="eastAsia"/>
                <w:color w:val="FF0000"/>
              </w:rPr>
              <w:t>日</w:t>
            </w:r>
          </w:p>
          <w:p w14:paraId="7184C2CC" w14:textId="2422C723" w:rsidR="0092501E" w:rsidRPr="00051888" w:rsidRDefault="00D7045B" w:rsidP="0092501E">
            <w:pPr>
              <w:spacing w:line="360" w:lineRule="auto"/>
              <w:jc w:val="center"/>
            </w:pPr>
            <w:r w:rsidRPr="00051888">
              <w:rPr>
                <w:rFonts w:ascii="仿宋" w:eastAsia="仿宋" w:hAnsi="仿宋" w:hint="eastAsia"/>
                <w:b/>
                <w:bCs/>
                <w:color w:val="FF0000"/>
              </w:rPr>
              <w:t>宋泽章</w:t>
            </w:r>
          </w:p>
        </w:tc>
      </w:tr>
      <w:tr w:rsidR="0092501E" w:rsidRPr="00051888" w14:paraId="16E4792F" w14:textId="77777777" w:rsidTr="00051888">
        <w:trPr>
          <w:cantSplit/>
          <w:trHeight w:val="501"/>
        </w:trPr>
        <w:tc>
          <w:tcPr>
            <w:tcW w:w="530" w:type="dxa"/>
            <w:vMerge w:val="restart"/>
            <w:shd w:val="clear" w:color="auto" w:fill="auto"/>
            <w:vAlign w:val="center"/>
          </w:tcPr>
          <w:p w14:paraId="548225A3" w14:textId="1763908A" w:rsidR="0092501E" w:rsidRPr="00051888" w:rsidRDefault="0092501E" w:rsidP="0092501E">
            <w:pPr>
              <w:spacing w:line="360" w:lineRule="auto"/>
              <w:jc w:val="center"/>
            </w:pPr>
            <w:r w:rsidRPr="00051888">
              <w:rPr>
                <w:rFonts w:hint="eastAsia"/>
              </w:rPr>
              <w:t>1</w:t>
            </w:r>
            <w:r w:rsidRPr="00051888">
              <w:t>4</w:t>
            </w:r>
          </w:p>
        </w:tc>
        <w:tc>
          <w:tcPr>
            <w:tcW w:w="458" w:type="dxa"/>
            <w:shd w:val="clear" w:color="auto" w:fill="auto"/>
            <w:vAlign w:val="center"/>
          </w:tcPr>
          <w:p w14:paraId="1FEAB330" w14:textId="77777777" w:rsidR="0092501E" w:rsidRPr="00051888" w:rsidRDefault="0092501E" w:rsidP="0092501E">
            <w:pPr>
              <w:spacing w:line="360" w:lineRule="auto"/>
              <w:jc w:val="center"/>
            </w:pPr>
            <w:r w:rsidRPr="00051888">
              <w:rPr>
                <w:rFonts w:hint="eastAsia"/>
              </w:rPr>
              <w:t>一</w:t>
            </w:r>
          </w:p>
        </w:tc>
        <w:tc>
          <w:tcPr>
            <w:tcW w:w="549" w:type="dxa"/>
            <w:shd w:val="clear" w:color="auto" w:fill="auto"/>
            <w:vAlign w:val="center"/>
          </w:tcPr>
          <w:p w14:paraId="09E8EB2B" w14:textId="25315C5D" w:rsidR="0092501E" w:rsidRPr="00051888" w:rsidRDefault="0092501E" w:rsidP="0092501E">
            <w:pPr>
              <w:spacing w:line="360" w:lineRule="auto"/>
              <w:jc w:val="center"/>
            </w:pPr>
            <w:r w:rsidRPr="00051888">
              <w:t>7</w:t>
            </w:r>
            <w:r w:rsidRPr="00051888">
              <w:rPr>
                <w:rFonts w:hint="eastAsia"/>
              </w:rPr>
              <w:t>-</w:t>
            </w:r>
            <w:r w:rsidRPr="00051888">
              <w:t>8</w:t>
            </w:r>
          </w:p>
        </w:tc>
        <w:tc>
          <w:tcPr>
            <w:tcW w:w="4245" w:type="dxa"/>
            <w:shd w:val="clear" w:color="auto" w:fill="auto"/>
            <w:vAlign w:val="center"/>
          </w:tcPr>
          <w:p w14:paraId="3D36D841" w14:textId="77777777" w:rsidR="00D17AE1" w:rsidRPr="00051888" w:rsidRDefault="00D17AE1" w:rsidP="00D17AE1">
            <w:pPr>
              <w:spacing w:line="360" w:lineRule="auto"/>
              <w:ind w:left="421"/>
            </w:pPr>
            <w:r w:rsidRPr="00051888">
              <w:rPr>
                <w:rFonts w:ascii="仿宋" w:eastAsia="仿宋" w:hAnsi="仿宋" w:hint="eastAsia"/>
                <w:b/>
                <w:bCs/>
              </w:rPr>
              <w:t>第二节 油气聚集与成藏过程</w:t>
            </w:r>
          </w:p>
          <w:p w14:paraId="7C12FD04" w14:textId="6B1874CE" w:rsidR="00D17AE1" w:rsidRPr="00051888" w:rsidRDefault="00DC7AF3" w:rsidP="00DC7AF3">
            <w:pPr>
              <w:spacing w:line="276" w:lineRule="auto"/>
              <w:ind w:left="420"/>
            </w:pPr>
            <w:r w:rsidRPr="00051888">
              <w:rPr>
                <w:rFonts w:hint="eastAsia"/>
                <w:highlight w:val="lightGray"/>
              </w:rPr>
              <w:t>二、</w:t>
            </w:r>
            <w:r w:rsidR="00D17AE1" w:rsidRPr="00051888">
              <w:rPr>
                <w:rFonts w:hint="eastAsia"/>
              </w:rPr>
              <w:t>力平衡与物质平衡控制的油气</w:t>
            </w:r>
          </w:p>
          <w:p w14:paraId="7F8186A0" w14:textId="77777777" w:rsidR="00D17AE1" w:rsidRPr="00051888" w:rsidRDefault="00D17AE1" w:rsidP="00D17AE1">
            <w:pPr>
              <w:spacing w:line="276" w:lineRule="auto"/>
              <w:ind w:firstLineChars="400" w:firstLine="840"/>
            </w:pPr>
            <w:r w:rsidRPr="00051888">
              <w:rPr>
                <w:rFonts w:hint="eastAsia"/>
              </w:rPr>
              <w:t>成藏过程</w:t>
            </w:r>
          </w:p>
          <w:p w14:paraId="5AB766B1" w14:textId="271691DA" w:rsidR="0092501E" w:rsidRPr="00051888" w:rsidRDefault="00D17AE1" w:rsidP="00D17AE1">
            <w:pPr>
              <w:spacing w:line="360" w:lineRule="auto"/>
              <w:ind w:firstLineChars="200" w:firstLine="420"/>
              <w:rPr>
                <w:b/>
              </w:rPr>
            </w:pPr>
            <w:r w:rsidRPr="00051888">
              <w:rPr>
                <w:rFonts w:hint="eastAsia"/>
              </w:rPr>
              <w:t>三、相平衡控制的油气成藏过程</w:t>
            </w:r>
          </w:p>
        </w:tc>
        <w:tc>
          <w:tcPr>
            <w:tcW w:w="879" w:type="dxa"/>
            <w:vMerge w:val="restart"/>
            <w:shd w:val="clear" w:color="auto" w:fill="auto"/>
            <w:vAlign w:val="center"/>
          </w:tcPr>
          <w:p w14:paraId="48EB8524" w14:textId="5A19483A" w:rsidR="0092501E" w:rsidRPr="00051888" w:rsidRDefault="0092501E" w:rsidP="0092501E">
            <w:pPr>
              <w:spacing w:line="360" w:lineRule="auto"/>
              <w:jc w:val="center"/>
            </w:pPr>
            <w:r w:rsidRPr="00051888">
              <w:t>4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0E5FA50D" w14:textId="77777777" w:rsidR="0092501E" w:rsidRPr="00051888" w:rsidRDefault="0092501E" w:rsidP="0092501E">
            <w:pPr>
              <w:spacing w:line="360" w:lineRule="auto"/>
              <w:jc w:val="center"/>
            </w:pPr>
            <w:r w:rsidRPr="00051888">
              <w:rPr>
                <w:rFonts w:hint="eastAsia"/>
              </w:rPr>
              <w:t>2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064B9794" w14:textId="77777777" w:rsidR="0092501E" w:rsidRPr="00051888" w:rsidRDefault="0092501E" w:rsidP="0092501E">
            <w:pPr>
              <w:spacing w:line="360" w:lineRule="auto"/>
              <w:jc w:val="center"/>
            </w:pPr>
          </w:p>
        </w:tc>
        <w:tc>
          <w:tcPr>
            <w:tcW w:w="537" w:type="dxa"/>
            <w:shd w:val="clear" w:color="auto" w:fill="auto"/>
            <w:vAlign w:val="center"/>
          </w:tcPr>
          <w:p w14:paraId="1D02B08E" w14:textId="77777777" w:rsidR="0092501E" w:rsidRPr="00051888" w:rsidRDefault="0092501E" w:rsidP="0092501E">
            <w:pPr>
              <w:spacing w:line="360" w:lineRule="auto"/>
              <w:jc w:val="center"/>
            </w:pPr>
          </w:p>
        </w:tc>
        <w:tc>
          <w:tcPr>
            <w:tcW w:w="1376" w:type="dxa"/>
            <w:shd w:val="clear" w:color="auto" w:fill="auto"/>
            <w:vAlign w:val="center"/>
          </w:tcPr>
          <w:p w14:paraId="0B3BFC60" w14:textId="56C1AA7F" w:rsidR="0092501E" w:rsidRPr="00051888" w:rsidRDefault="0092501E" w:rsidP="0092501E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  <w:r w:rsidRPr="00051888">
              <w:t>12</w:t>
            </w:r>
            <w:r w:rsidRPr="00051888">
              <w:rPr>
                <w:rFonts w:hint="eastAsia"/>
              </w:rPr>
              <w:t>月</w:t>
            </w:r>
            <w:r w:rsidRPr="00051888">
              <w:rPr>
                <w:rFonts w:hint="eastAsia"/>
              </w:rPr>
              <w:t>7</w:t>
            </w:r>
            <w:r w:rsidRPr="00051888">
              <w:rPr>
                <w:rFonts w:hint="eastAsia"/>
              </w:rPr>
              <w:t>日</w:t>
            </w:r>
          </w:p>
          <w:p w14:paraId="174D989D" w14:textId="183E7BD6" w:rsidR="0092501E" w:rsidRPr="00051888" w:rsidRDefault="00B43173" w:rsidP="0092501E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051888">
              <w:rPr>
                <w:rFonts w:ascii="仿宋" w:eastAsia="仿宋" w:hAnsi="仿宋" w:hint="eastAsia"/>
                <w:b/>
              </w:rPr>
              <w:t>黄志龙</w:t>
            </w:r>
          </w:p>
        </w:tc>
      </w:tr>
      <w:tr w:rsidR="0092501E" w:rsidRPr="00051888" w14:paraId="23B89C50" w14:textId="77777777" w:rsidTr="00051888">
        <w:trPr>
          <w:cantSplit/>
          <w:trHeight w:val="501"/>
        </w:trPr>
        <w:tc>
          <w:tcPr>
            <w:tcW w:w="530" w:type="dxa"/>
            <w:vMerge/>
            <w:shd w:val="clear" w:color="auto" w:fill="auto"/>
          </w:tcPr>
          <w:p w14:paraId="5609B1C0" w14:textId="77777777" w:rsidR="0092501E" w:rsidRPr="00051888" w:rsidRDefault="0092501E" w:rsidP="0092501E">
            <w:pPr>
              <w:spacing w:line="360" w:lineRule="auto"/>
              <w:jc w:val="center"/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4CF4FCFF" w14:textId="77777777" w:rsidR="0092501E" w:rsidRPr="00051888" w:rsidRDefault="0092501E" w:rsidP="0092501E">
            <w:pPr>
              <w:spacing w:line="360" w:lineRule="auto"/>
              <w:jc w:val="center"/>
            </w:pPr>
            <w:r w:rsidRPr="00051888">
              <w:rPr>
                <w:rFonts w:hint="eastAsia"/>
              </w:rPr>
              <w:t>三</w:t>
            </w:r>
          </w:p>
        </w:tc>
        <w:tc>
          <w:tcPr>
            <w:tcW w:w="549" w:type="dxa"/>
            <w:shd w:val="clear" w:color="auto" w:fill="auto"/>
            <w:vAlign w:val="center"/>
          </w:tcPr>
          <w:p w14:paraId="6D9AB234" w14:textId="350CFC30" w:rsidR="0092501E" w:rsidRPr="00051888" w:rsidRDefault="0092501E" w:rsidP="0092501E">
            <w:pPr>
              <w:spacing w:line="360" w:lineRule="auto"/>
              <w:jc w:val="center"/>
            </w:pPr>
            <w:r w:rsidRPr="00051888">
              <w:t>3-4</w:t>
            </w:r>
          </w:p>
        </w:tc>
        <w:tc>
          <w:tcPr>
            <w:tcW w:w="4245" w:type="dxa"/>
            <w:shd w:val="clear" w:color="auto" w:fill="auto"/>
          </w:tcPr>
          <w:p w14:paraId="3CF27D15" w14:textId="77777777" w:rsidR="00D17AE1" w:rsidRPr="00051888" w:rsidRDefault="00D17AE1" w:rsidP="00D17AE1">
            <w:pPr>
              <w:spacing w:line="360" w:lineRule="auto"/>
              <w:ind w:firstLineChars="100" w:firstLine="211"/>
              <w:rPr>
                <w:b/>
              </w:rPr>
            </w:pPr>
            <w:r w:rsidRPr="00051888">
              <w:rPr>
                <w:rFonts w:hint="eastAsia"/>
                <w:b/>
              </w:rPr>
              <w:t>第五节</w:t>
            </w:r>
            <w:r w:rsidRPr="00051888">
              <w:rPr>
                <w:rFonts w:hint="eastAsia"/>
                <w:b/>
              </w:rPr>
              <w:t xml:space="preserve">  </w:t>
            </w:r>
            <w:r w:rsidRPr="00051888">
              <w:rPr>
                <w:rFonts w:hint="eastAsia"/>
                <w:b/>
              </w:rPr>
              <w:t>油气藏的破坏及其产物</w:t>
            </w:r>
          </w:p>
          <w:p w14:paraId="3DB55B6E" w14:textId="77777777" w:rsidR="00D17AE1" w:rsidRPr="00051888" w:rsidRDefault="00D17AE1" w:rsidP="00D17AE1">
            <w:pPr>
              <w:spacing w:line="360" w:lineRule="auto"/>
              <w:ind w:firstLineChars="200" w:firstLine="420"/>
            </w:pPr>
            <w:r w:rsidRPr="00051888">
              <w:rPr>
                <w:rFonts w:hint="eastAsia"/>
              </w:rPr>
              <w:t>一、</w:t>
            </w:r>
            <w:r w:rsidRPr="00051888">
              <w:t>油气藏</w:t>
            </w:r>
            <w:r w:rsidRPr="00051888">
              <w:rPr>
                <w:rFonts w:hint="eastAsia"/>
              </w:rPr>
              <w:t>破坏</w:t>
            </w:r>
            <w:r w:rsidRPr="00051888">
              <w:t>的主要地质作用</w:t>
            </w:r>
          </w:p>
          <w:p w14:paraId="392C34D2" w14:textId="71816BC4" w:rsidR="0092501E" w:rsidRPr="00051888" w:rsidRDefault="00D17AE1" w:rsidP="00D17AE1">
            <w:pPr>
              <w:spacing w:line="360" w:lineRule="auto"/>
              <w:ind w:firstLineChars="200" w:firstLine="420"/>
              <w:rPr>
                <w:rFonts w:ascii="仿宋" w:eastAsia="仿宋" w:hAnsi="仿宋"/>
                <w:color w:val="FF0000"/>
              </w:rPr>
            </w:pPr>
            <w:r w:rsidRPr="00051888">
              <w:rPr>
                <w:rFonts w:hint="eastAsia"/>
              </w:rPr>
              <w:t>二</w:t>
            </w:r>
            <w:r w:rsidRPr="00051888">
              <w:t>、油气藏破坏的产物</w:t>
            </w:r>
          </w:p>
        </w:tc>
        <w:tc>
          <w:tcPr>
            <w:tcW w:w="879" w:type="dxa"/>
            <w:vMerge/>
            <w:shd w:val="clear" w:color="auto" w:fill="auto"/>
            <w:vAlign w:val="center"/>
          </w:tcPr>
          <w:p w14:paraId="6FF31CF3" w14:textId="77777777" w:rsidR="0092501E" w:rsidRPr="00051888" w:rsidRDefault="0092501E" w:rsidP="0092501E">
            <w:pPr>
              <w:spacing w:line="360" w:lineRule="auto"/>
              <w:jc w:val="center"/>
              <w:rPr>
                <w:rFonts w:ascii="仿宋" w:eastAsia="仿宋" w:hAnsi="仿宋"/>
                <w:b/>
                <w:color w:val="FF0000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5CAA8D1D" w14:textId="55DF5E11" w:rsidR="0092501E" w:rsidRPr="00051888" w:rsidRDefault="00D7045B" w:rsidP="0092501E">
            <w:pPr>
              <w:spacing w:line="360" w:lineRule="auto"/>
              <w:jc w:val="center"/>
              <w:rPr>
                <w:rFonts w:ascii="仿宋" w:eastAsia="仿宋" w:hAnsi="仿宋"/>
                <w:b/>
                <w:color w:val="FF0000"/>
              </w:rPr>
            </w:pPr>
            <w:r w:rsidRPr="00051888">
              <w:rPr>
                <w:rFonts w:hint="eastAsia"/>
              </w:rPr>
              <w:t>2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15F46EAD" w14:textId="017763D4" w:rsidR="0092501E" w:rsidRPr="00051888" w:rsidRDefault="0092501E" w:rsidP="0092501E">
            <w:pPr>
              <w:spacing w:line="360" w:lineRule="auto"/>
              <w:jc w:val="center"/>
              <w:rPr>
                <w:rFonts w:ascii="仿宋" w:eastAsia="仿宋" w:hAnsi="仿宋"/>
                <w:b/>
                <w:color w:val="FF0000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14:paraId="5D468DDB" w14:textId="725597F4" w:rsidR="0092501E" w:rsidRPr="00051888" w:rsidRDefault="0092501E" w:rsidP="0092501E">
            <w:pPr>
              <w:spacing w:line="360" w:lineRule="auto"/>
              <w:jc w:val="center"/>
              <w:rPr>
                <w:rFonts w:ascii="仿宋" w:eastAsia="仿宋" w:hAnsi="仿宋"/>
                <w:b/>
                <w:color w:val="FF0000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14:paraId="76BCEE6F" w14:textId="2324784F" w:rsidR="0092501E" w:rsidRPr="00051888" w:rsidRDefault="0092501E" w:rsidP="0092501E">
            <w:pPr>
              <w:spacing w:line="360" w:lineRule="auto"/>
              <w:jc w:val="center"/>
            </w:pPr>
            <w:r w:rsidRPr="00051888">
              <w:t>12</w:t>
            </w:r>
            <w:r w:rsidRPr="00051888">
              <w:rPr>
                <w:rFonts w:hint="eastAsia"/>
              </w:rPr>
              <w:t>月</w:t>
            </w:r>
            <w:r w:rsidRPr="00051888">
              <w:t>9</w:t>
            </w:r>
            <w:r w:rsidRPr="00051888">
              <w:rPr>
                <w:rFonts w:hint="eastAsia"/>
              </w:rPr>
              <w:t>日</w:t>
            </w:r>
          </w:p>
          <w:p w14:paraId="49141D66" w14:textId="6FD6F285" w:rsidR="0092501E" w:rsidRPr="00051888" w:rsidRDefault="00D7045B" w:rsidP="0092501E">
            <w:pPr>
              <w:spacing w:line="360" w:lineRule="auto"/>
              <w:jc w:val="center"/>
              <w:rPr>
                <w:b/>
                <w:bCs/>
                <w:color w:val="FF0000"/>
              </w:rPr>
            </w:pPr>
            <w:r w:rsidRPr="00051888">
              <w:rPr>
                <w:rFonts w:hint="eastAsia"/>
              </w:rPr>
              <w:t>黄志龙</w:t>
            </w:r>
          </w:p>
        </w:tc>
      </w:tr>
    </w:tbl>
    <w:p w14:paraId="0894DF52" w14:textId="77777777" w:rsidR="00C92CB0" w:rsidRPr="00051888" w:rsidRDefault="00C92CB0"/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79"/>
        <w:gridCol w:w="502"/>
        <w:gridCol w:w="4301"/>
        <w:gridCol w:w="889"/>
        <w:gridCol w:w="543"/>
        <w:gridCol w:w="543"/>
        <w:gridCol w:w="543"/>
        <w:gridCol w:w="1402"/>
      </w:tblGrid>
      <w:tr w:rsidR="003A25DD" w:rsidRPr="00051888" w14:paraId="1EEEC4F7" w14:textId="77777777" w:rsidTr="00822C19">
        <w:trPr>
          <w:cantSplit/>
          <w:trHeight w:val="651"/>
          <w:jc w:val="center"/>
        </w:trPr>
        <w:tc>
          <w:tcPr>
            <w:tcW w:w="1515" w:type="dxa"/>
            <w:gridSpan w:val="3"/>
            <w:vAlign w:val="center"/>
          </w:tcPr>
          <w:p w14:paraId="7F6F4C21" w14:textId="77777777" w:rsidR="00C700A0" w:rsidRPr="00051888" w:rsidRDefault="00C700A0" w:rsidP="007A0C16">
            <w:pPr>
              <w:spacing w:line="240" w:lineRule="atLeast"/>
              <w:jc w:val="center"/>
            </w:pPr>
            <w:r w:rsidRPr="00051888">
              <w:rPr>
                <w:rFonts w:hint="eastAsia"/>
              </w:rPr>
              <w:lastRenderedPageBreak/>
              <w:t>教学时间</w:t>
            </w:r>
          </w:p>
        </w:tc>
        <w:tc>
          <w:tcPr>
            <w:tcW w:w="4301" w:type="dxa"/>
            <w:vMerge w:val="restart"/>
          </w:tcPr>
          <w:p w14:paraId="6BC879F5" w14:textId="77777777" w:rsidR="00C700A0" w:rsidRPr="00051888" w:rsidRDefault="00C700A0" w:rsidP="007A0C16">
            <w:pPr>
              <w:jc w:val="center"/>
              <w:rPr>
                <w:sz w:val="30"/>
              </w:rPr>
            </w:pPr>
          </w:p>
          <w:p w14:paraId="04FBA278" w14:textId="77777777" w:rsidR="00C700A0" w:rsidRPr="00051888" w:rsidRDefault="00C700A0" w:rsidP="007A0C16">
            <w:pPr>
              <w:jc w:val="center"/>
            </w:pPr>
            <w:r w:rsidRPr="00051888">
              <w:rPr>
                <w:rFonts w:hint="eastAsia"/>
                <w:sz w:val="30"/>
              </w:rPr>
              <w:t>授</w:t>
            </w:r>
            <w:r w:rsidRPr="00051888">
              <w:rPr>
                <w:rFonts w:hint="eastAsia"/>
                <w:sz w:val="30"/>
              </w:rPr>
              <w:t xml:space="preserve">  </w:t>
            </w:r>
            <w:r w:rsidRPr="00051888">
              <w:rPr>
                <w:rFonts w:hint="eastAsia"/>
                <w:sz w:val="30"/>
              </w:rPr>
              <w:t>课</w:t>
            </w:r>
            <w:r w:rsidRPr="00051888">
              <w:rPr>
                <w:rFonts w:hint="eastAsia"/>
                <w:sz w:val="30"/>
              </w:rPr>
              <w:t xml:space="preserve">  </w:t>
            </w:r>
            <w:r w:rsidRPr="00051888">
              <w:rPr>
                <w:rFonts w:hint="eastAsia"/>
                <w:sz w:val="30"/>
              </w:rPr>
              <w:t>内</w:t>
            </w:r>
            <w:r w:rsidRPr="00051888">
              <w:rPr>
                <w:rFonts w:hint="eastAsia"/>
                <w:sz w:val="30"/>
              </w:rPr>
              <w:t xml:space="preserve">  </w:t>
            </w:r>
            <w:r w:rsidRPr="00051888">
              <w:rPr>
                <w:rFonts w:hint="eastAsia"/>
                <w:sz w:val="30"/>
              </w:rPr>
              <w:t>容</w:t>
            </w:r>
            <w:r w:rsidRPr="00051888">
              <w:rPr>
                <w:rFonts w:hint="eastAsia"/>
                <w:sz w:val="30"/>
              </w:rPr>
              <w:t xml:space="preserve">  </w:t>
            </w:r>
            <w:r w:rsidRPr="00051888">
              <w:rPr>
                <w:rFonts w:hint="eastAsia"/>
                <w:sz w:val="30"/>
              </w:rPr>
              <w:t>提</w:t>
            </w:r>
            <w:r w:rsidRPr="00051888">
              <w:rPr>
                <w:rFonts w:hint="eastAsia"/>
                <w:sz w:val="30"/>
              </w:rPr>
              <w:t xml:space="preserve">  </w:t>
            </w:r>
            <w:r w:rsidRPr="00051888">
              <w:rPr>
                <w:rFonts w:hint="eastAsia"/>
                <w:sz w:val="30"/>
              </w:rPr>
              <w:t>要</w:t>
            </w:r>
          </w:p>
        </w:tc>
        <w:tc>
          <w:tcPr>
            <w:tcW w:w="889" w:type="dxa"/>
            <w:vMerge w:val="restart"/>
          </w:tcPr>
          <w:p w14:paraId="44948FD0" w14:textId="77777777" w:rsidR="00C700A0" w:rsidRPr="00051888" w:rsidRDefault="00C700A0" w:rsidP="007A0C16">
            <w:pPr>
              <w:jc w:val="center"/>
            </w:pPr>
            <w:r w:rsidRPr="00051888">
              <w:rPr>
                <w:rFonts w:hint="eastAsia"/>
              </w:rPr>
              <w:t>周学时</w:t>
            </w:r>
          </w:p>
          <w:p w14:paraId="125DFD93" w14:textId="77777777" w:rsidR="00C700A0" w:rsidRPr="00051888" w:rsidRDefault="00C700A0" w:rsidP="007A0C16">
            <w:pPr>
              <w:jc w:val="center"/>
              <w:rPr>
                <w:sz w:val="18"/>
                <w:szCs w:val="18"/>
              </w:rPr>
            </w:pPr>
            <w:r w:rsidRPr="00051888">
              <w:rPr>
                <w:rFonts w:hint="eastAsia"/>
                <w:sz w:val="18"/>
                <w:szCs w:val="18"/>
              </w:rPr>
              <w:t>（周学时大于</w:t>
            </w:r>
            <w:r w:rsidRPr="00051888">
              <w:rPr>
                <w:rFonts w:hint="eastAsia"/>
                <w:sz w:val="18"/>
                <w:szCs w:val="18"/>
              </w:rPr>
              <w:t>2</w:t>
            </w:r>
            <w:r w:rsidRPr="00051888">
              <w:rPr>
                <w:rFonts w:hint="eastAsia"/>
                <w:sz w:val="18"/>
                <w:szCs w:val="18"/>
              </w:rPr>
              <w:t>，可合并单元格）</w:t>
            </w:r>
          </w:p>
        </w:tc>
        <w:tc>
          <w:tcPr>
            <w:tcW w:w="1629" w:type="dxa"/>
            <w:gridSpan w:val="3"/>
          </w:tcPr>
          <w:p w14:paraId="3AD5B02B" w14:textId="77777777" w:rsidR="00C700A0" w:rsidRPr="00051888" w:rsidRDefault="00C700A0" w:rsidP="007A0C16">
            <w:pPr>
              <w:jc w:val="center"/>
            </w:pPr>
            <w:r w:rsidRPr="00051888">
              <w:rPr>
                <w:rFonts w:hint="eastAsia"/>
              </w:rPr>
              <w:t>学时分配</w:t>
            </w:r>
          </w:p>
          <w:p w14:paraId="32D42B34" w14:textId="77777777" w:rsidR="00C700A0" w:rsidRPr="00051888" w:rsidRDefault="00C700A0" w:rsidP="007A0C16">
            <w:pPr>
              <w:jc w:val="center"/>
            </w:pPr>
          </w:p>
        </w:tc>
        <w:tc>
          <w:tcPr>
            <w:tcW w:w="1402" w:type="dxa"/>
            <w:vMerge w:val="restart"/>
          </w:tcPr>
          <w:p w14:paraId="108A2B9B" w14:textId="77777777" w:rsidR="00C700A0" w:rsidRPr="00051888" w:rsidRDefault="00C700A0" w:rsidP="007A0C16"/>
          <w:p w14:paraId="1FB79840" w14:textId="77777777" w:rsidR="00C700A0" w:rsidRPr="00051888" w:rsidRDefault="00C700A0" w:rsidP="007A0C16"/>
          <w:p w14:paraId="615898E7" w14:textId="77777777" w:rsidR="00C700A0" w:rsidRPr="00051888" w:rsidRDefault="00C700A0" w:rsidP="007A0C16">
            <w:pPr>
              <w:jc w:val="center"/>
            </w:pPr>
            <w:r w:rsidRPr="00051888">
              <w:rPr>
                <w:rFonts w:hint="eastAsia"/>
              </w:rPr>
              <w:t>备注</w:t>
            </w:r>
          </w:p>
        </w:tc>
      </w:tr>
      <w:tr w:rsidR="003A25DD" w:rsidRPr="00051888" w14:paraId="4A69F8F5" w14:textId="77777777" w:rsidTr="00822C19">
        <w:trPr>
          <w:cantSplit/>
          <w:trHeight w:val="639"/>
          <w:jc w:val="center"/>
        </w:trPr>
        <w:tc>
          <w:tcPr>
            <w:tcW w:w="534" w:type="dxa"/>
          </w:tcPr>
          <w:p w14:paraId="4906F28D" w14:textId="77777777" w:rsidR="00C700A0" w:rsidRPr="00051888" w:rsidRDefault="00C700A0" w:rsidP="007A0C16">
            <w:pPr>
              <w:spacing w:line="240" w:lineRule="atLeast"/>
            </w:pPr>
            <w:r w:rsidRPr="00051888">
              <w:rPr>
                <w:rFonts w:hint="eastAsia"/>
              </w:rPr>
              <w:t>周次</w:t>
            </w:r>
          </w:p>
        </w:tc>
        <w:tc>
          <w:tcPr>
            <w:tcW w:w="479" w:type="dxa"/>
          </w:tcPr>
          <w:p w14:paraId="2A93D541" w14:textId="77777777" w:rsidR="00C700A0" w:rsidRPr="00051888" w:rsidRDefault="00C700A0" w:rsidP="007A0C16">
            <w:pPr>
              <w:spacing w:line="240" w:lineRule="atLeast"/>
            </w:pPr>
            <w:r w:rsidRPr="00051888">
              <w:rPr>
                <w:rFonts w:hint="eastAsia"/>
              </w:rPr>
              <w:t>星期</w:t>
            </w:r>
          </w:p>
        </w:tc>
        <w:tc>
          <w:tcPr>
            <w:tcW w:w="502" w:type="dxa"/>
          </w:tcPr>
          <w:p w14:paraId="0468E3C7" w14:textId="77777777" w:rsidR="00C700A0" w:rsidRPr="00051888" w:rsidRDefault="00C700A0" w:rsidP="007A0C16">
            <w:pPr>
              <w:spacing w:line="240" w:lineRule="atLeast"/>
            </w:pPr>
            <w:r w:rsidRPr="00051888">
              <w:rPr>
                <w:rFonts w:hint="eastAsia"/>
              </w:rPr>
              <w:t>节次</w:t>
            </w:r>
          </w:p>
          <w:p w14:paraId="46F6EF82" w14:textId="77777777" w:rsidR="00C700A0" w:rsidRPr="00051888" w:rsidRDefault="00C700A0" w:rsidP="007A0C16">
            <w:pPr>
              <w:spacing w:line="240" w:lineRule="atLeast"/>
            </w:pPr>
          </w:p>
        </w:tc>
        <w:tc>
          <w:tcPr>
            <w:tcW w:w="4301" w:type="dxa"/>
            <w:vMerge/>
          </w:tcPr>
          <w:p w14:paraId="0A4F1A22" w14:textId="77777777" w:rsidR="00C700A0" w:rsidRPr="00051888" w:rsidRDefault="00C700A0" w:rsidP="007A0C16"/>
        </w:tc>
        <w:tc>
          <w:tcPr>
            <w:tcW w:w="889" w:type="dxa"/>
            <w:vMerge/>
          </w:tcPr>
          <w:p w14:paraId="17AA3DE8" w14:textId="77777777" w:rsidR="00C700A0" w:rsidRPr="00051888" w:rsidRDefault="00C700A0" w:rsidP="007A0C16"/>
        </w:tc>
        <w:tc>
          <w:tcPr>
            <w:tcW w:w="543" w:type="dxa"/>
          </w:tcPr>
          <w:p w14:paraId="79159F8E" w14:textId="77777777" w:rsidR="00C700A0" w:rsidRPr="00051888" w:rsidRDefault="00C700A0" w:rsidP="007A0C16">
            <w:r w:rsidRPr="00051888">
              <w:rPr>
                <w:rFonts w:hint="eastAsia"/>
              </w:rPr>
              <w:t>讲课</w:t>
            </w:r>
          </w:p>
        </w:tc>
        <w:tc>
          <w:tcPr>
            <w:tcW w:w="543" w:type="dxa"/>
          </w:tcPr>
          <w:p w14:paraId="4D970638" w14:textId="77777777" w:rsidR="00C700A0" w:rsidRPr="00051888" w:rsidRDefault="00C700A0" w:rsidP="007A0C16">
            <w:r w:rsidRPr="00051888">
              <w:rPr>
                <w:rFonts w:hint="eastAsia"/>
              </w:rPr>
              <w:t>实验</w:t>
            </w:r>
          </w:p>
        </w:tc>
        <w:tc>
          <w:tcPr>
            <w:tcW w:w="543" w:type="dxa"/>
          </w:tcPr>
          <w:p w14:paraId="35D66118" w14:textId="77777777" w:rsidR="00C700A0" w:rsidRPr="00051888" w:rsidRDefault="00C700A0" w:rsidP="007A0C16">
            <w:r w:rsidRPr="00051888">
              <w:rPr>
                <w:rFonts w:hint="eastAsia"/>
              </w:rPr>
              <w:t>习题</w:t>
            </w:r>
          </w:p>
        </w:tc>
        <w:tc>
          <w:tcPr>
            <w:tcW w:w="1402" w:type="dxa"/>
            <w:vMerge/>
          </w:tcPr>
          <w:p w14:paraId="7C57ABE2" w14:textId="77777777" w:rsidR="00C700A0" w:rsidRPr="00051888" w:rsidRDefault="00C700A0" w:rsidP="007A0C16"/>
        </w:tc>
      </w:tr>
      <w:tr w:rsidR="00D82B16" w:rsidRPr="00051888" w14:paraId="3D960148" w14:textId="77777777" w:rsidTr="00051888">
        <w:trPr>
          <w:cantSplit/>
          <w:trHeight w:val="639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4854996B" w14:textId="54AF2687" w:rsidR="00D82B16" w:rsidRPr="00051888" w:rsidRDefault="00D82B16" w:rsidP="00D82B16">
            <w:pPr>
              <w:spacing w:line="240" w:lineRule="atLeast"/>
            </w:pPr>
            <w:r w:rsidRPr="00051888">
              <w:rPr>
                <w:rFonts w:hint="eastAsia"/>
              </w:rPr>
              <w:t>1</w:t>
            </w:r>
            <w:r w:rsidRPr="00051888">
              <w:t>5</w:t>
            </w:r>
          </w:p>
        </w:tc>
        <w:tc>
          <w:tcPr>
            <w:tcW w:w="479" w:type="dxa"/>
            <w:shd w:val="clear" w:color="auto" w:fill="auto"/>
            <w:vAlign w:val="center"/>
          </w:tcPr>
          <w:p w14:paraId="708E7F20" w14:textId="5E65F563" w:rsidR="00D82B16" w:rsidRPr="00051888" w:rsidRDefault="00D82B16" w:rsidP="00D82B16">
            <w:pPr>
              <w:spacing w:line="360" w:lineRule="auto"/>
              <w:jc w:val="center"/>
            </w:pPr>
            <w:r w:rsidRPr="00051888">
              <w:rPr>
                <w:rFonts w:hint="eastAsia"/>
              </w:rPr>
              <w:t>一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5AFE5FD" w14:textId="353BB43B" w:rsidR="00D82B16" w:rsidRPr="00051888" w:rsidRDefault="00D82B16" w:rsidP="00D82B16">
            <w:pPr>
              <w:spacing w:line="360" w:lineRule="auto"/>
              <w:jc w:val="center"/>
            </w:pPr>
            <w:r w:rsidRPr="00051888">
              <w:t>7</w:t>
            </w:r>
            <w:r w:rsidRPr="00051888">
              <w:rPr>
                <w:rFonts w:hint="eastAsia"/>
              </w:rPr>
              <w:t>-</w:t>
            </w:r>
            <w:r w:rsidRPr="00051888">
              <w:t>8</w:t>
            </w:r>
          </w:p>
        </w:tc>
        <w:tc>
          <w:tcPr>
            <w:tcW w:w="4301" w:type="dxa"/>
            <w:shd w:val="clear" w:color="auto" w:fill="auto"/>
          </w:tcPr>
          <w:p w14:paraId="7BAE695C" w14:textId="77777777" w:rsidR="00D82B16" w:rsidRPr="00051888" w:rsidRDefault="00D82B16" w:rsidP="00D82B16">
            <w:pPr>
              <w:spacing w:line="360" w:lineRule="auto"/>
              <w:ind w:firstLineChars="100" w:firstLine="211"/>
              <w:rPr>
                <w:b/>
              </w:rPr>
            </w:pPr>
            <w:r w:rsidRPr="00051888">
              <w:rPr>
                <w:rFonts w:hint="eastAsia"/>
                <w:b/>
              </w:rPr>
              <w:t>第六节</w:t>
            </w:r>
            <w:r w:rsidRPr="00051888">
              <w:rPr>
                <w:rFonts w:hint="eastAsia"/>
                <w:b/>
              </w:rPr>
              <w:t xml:space="preserve"> </w:t>
            </w:r>
            <w:r w:rsidRPr="00051888">
              <w:rPr>
                <w:rFonts w:hint="eastAsia"/>
                <w:b/>
              </w:rPr>
              <w:t>油气藏的寿命和形成时间</w:t>
            </w:r>
          </w:p>
          <w:p w14:paraId="6D0CE10F" w14:textId="77777777" w:rsidR="00D82B16" w:rsidRPr="00051888" w:rsidRDefault="00D82B16" w:rsidP="00D82B16">
            <w:pPr>
              <w:spacing w:line="360" w:lineRule="auto"/>
              <w:ind w:firstLineChars="200" w:firstLine="420"/>
            </w:pPr>
            <w:r w:rsidRPr="00051888">
              <w:rPr>
                <w:rFonts w:hint="eastAsia"/>
              </w:rPr>
              <w:t>一</w:t>
            </w:r>
            <w:r w:rsidRPr="00051888">
              <w:t>、油气藏的寿命</w:t>
            </w:r>
          </w:p>
          <w:p w14:paraId="2222F95B" w14:textId="77777777" w:rsidR="00D82B16" w:rsidRPr="00051888" w:rsidRDefault="00D82B16" w:rsidP="00D82B16">
            <w:pPr>
              <w:spacing w:line="360" w:lineRule="auto"/>
              <w:ind w:firstLineChars="200" w:firstLine="420"/>
            </w:pPr>
            <w:r w:rsidRPr="00051888">
              <w:rPr>
                <w:rFonts w:hint="eastAsia"/>
              </w:rPr>
              <w:t>二</w:t>
            </w:r>
            <w:r w:rsidRPr="00051888">
              <w:t>、油气成藏期的确定</w:t>
            </w:r>
          </w:p>
          <w:p w14:paraId="32C4EA1B" w14:textId="77777777" w:rsidR="00D82B16" w:rsidRPr="00051888" w:rsidRDefault="00D82B16" w:rsidP="00D82B16">
            <w:pPr>
              <w:spacing w:line="360" w:lineRule="auto"/>
              <w:ind w:firstLineChars="200" w:firstLine="420"/>
            </w:pPr>
            <w:r w:rsidRPr="00051888">
              <w:t>三</w:t>
            </w:r>
            <w:r w:rsidRPr="00051888">
              <w:rPr>
                <w:rFonts w:hint="eastAsia"/>
              </w:rPr>
              <w:t>、</w:t>
            </w:r>
            <w:r w:rsidRPr="00051888">
              <w:t>油气成藏期研究的意义</w:t>
            </w:r>
          </w:p>
          <w:p w14:paraId="4EFB2A47" w14:textId="77777777" w:rsidR="00D82B16" w:rsidRPr="00051888" w:rsidRDefault="00D82B16" w:rsidP="00D82B16">
            <w:pPr>
              <w:spacing w:line="360" w:lineRule="auto"/>
              <w:ind w:firstLineChars="100" w:firstLine="211"/>
              <w:rPr>
                <w:b/>
              </w:rPr>
            </w:pPr>
            <w:r w:rsidRPr="00051888">
              <w:rPr>
                <w:b/>
              </w:rPr>
              <w:t>第七节</w:t>
            </w:r>
            <w:r w:rsidRPr="00051888">
              <w:rPr>
                <w:rFonts w:hint="eastAsia"/>
                <w:b/>
              </w:rPr>
              <w:t xml:space="preserve"> </w:t>
            </w:r>
            <w:r w:rsidRPr="00051888">
              <w:rPr>
                <w:rFonts w:hint="eastAsia"/>
                <w:b/>
              </w:rPr>
              <w:t>油气系统</w:t>
            </w:r>
          </w:p>
          <w:p w14:paraId="79C416EA" w14:textId="72AFF881" w:rsidR="002C6BFB" w:rsidRPr="00051888" w:rsidRDefault="002C6BFB" w:rsidP="002C6BFB">
            <w:pPr>
              <w:pStyle w:val="a6"/>
              <w:numPr>
                <w:ilvl w:val="0"/>
                <w:numId w:val="5"/>
              </w:numPr>
              <w:spacing w:line="360" w:lineRule="auto"/>
              <w:ind w:firstLineChars="0"/>
              <w:rPr>
                <w:b/>
              </w:rPr>
            </w:pPr>
            <w:r w:rsidRPr="00051888">
              <w:rPr>
                <w:rFonts w:hint="eastAsia"/>
                <w:b/>
              </w:rPr>
              <w:t>油气系统的概念</w:t>
            </w:r>
          </w:p>
          <w:p w14:paraId="3707F7B5" w14:textId="551AE1CB" w:rsidR="002C6BFB" w:rsidRPr="00051888" w:rsidRDefault="002C6BFB" w:rsidP="002C6BFB">
            <w:pPr>
              <w:pStyle w:val="a6"/>
              <w:numPr>
                <w:ilvl w:val="0"/>
                <w:numId w:val="5"/>
              </w:numPr>
              <w:spacing w:line="360" w:lineRule="auto"/>
              <w:ind w:firstLineChars="0"/>
              <w:rPr>
                <w:rFonts w:ascii="仿宋" w:eastAsia="仿宋" w:hAnsi="仿宋"/>
                <w:b/>
              </w:rPr>
            </w:pPr>
            <w:r w:rsidRPr="00051888">
              <w:rPr>
                <w:rFonts w:ascii="仿宋" w:eastAsia="仿宋" w:hAnsi="仿宋" w:hint="eastAsia"/>
                <w:b/>
              </w:rPr>
              <w:t>油气运聚单元</w:t>
            </w: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14:paraId="29C881AB" w14:textId="77777777" w:rsidR="00D82B16" w:rsidRPr="00051888" w:rsidRDefault="00D82B16" w:rsidP="00D82B16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</w:p>
          <w:p w14:paraId="47B6A070" w14:textId="0C23582A" w:rsidR="00D82B16" w:rsidRPr="00051888" w:rsidRDefault="00D82B16" w:rsidP="00D82B16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  <w:r w:rsidRPr="00051888">
              <w:rPr>
                <w:rFonts w:ascii="仿宋" w:eastAsia="仿宋" w:hAnsi="仿宋"/>
                <w:b/>
              </w:rPr>
              <w:t>4</w:t>
            </w:r>
          </w:p>
        </w:tc>
        <w:tc>
          <w:tcPr>
            <w:tcW w:w="543" w:type="dxa"/>
            <w:shd w:val="clear" w:color="auto" w:fill="auto"/>
            <w:vAlign w:val="center"/>
          </w:tcPr>
          <w:p w14:paraId="4435BFAE" w14:textId="06938620" w:rsidR="00D82B16" w:rsidRPr="00051888" w:rsidRDefault="00D82B16" w:rsidP="00D82B16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  <w:r w:rsidRPr="00051888">
              <w:rPr>
                <w:rFonts w:hint="eastAsia"/>
              </w:rPr>
              <w:t>2</w:t>
            </w:r>
          </w:p>
        </w:tc>
        <w:tc>
          <w:tcPr>
            <w:tcW w:w="543" w:type="dxa"/>
            <w:shd w:val="clear" w:color="auto" w:fill="auto"/>
            <w:vAlign w:val="center"/>
          </w:tcPr>
          <w:p w14:paraId="5D074BA1" w14:textId="77777777" w:rsidR="00D82B16" w:rsidRPr="00051888" w:rsidRDefault="00D82B16" w:rsidP="00D82B1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7BED3C05" w14:textId="0BE9A8B6" w:rsidR="00D82B16" w:rsidRPr="00051888" w:rsidRDefault="00D82B16" w:rsidP="00D82B1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186F5FF4" w14:textId="3408AC9B" w:rsidR="00D82B16" w:rsidRPr="00051888" w:rsidRDefault="00D82B16" w:rsidP="00D82B16">
            <w:pPr>
              <w:spacing w:line="360" w:lineRule="auto"/>
              <w:jc w:val="center"/>
            </w:pPr>
            <w:r w:rsidRPr="00051888">
              <w:t>12</w:t>
            </w:r>
            <w:r w:rsidRPr="00051888">
              <w:rPr>
                <w:rFonts w:hint="eastAsia"/>
              </w:rPr>
              <w:t>月</w:t>
            </w:r>
            <w:r w:rsidRPr="00051888">
              <w:t>14</w:t>
            </w:r>
            <w:r w:rsidRPr="00051888">
              <w:rPr>
                <w:rFonts w:hint="eastAsia"/>
              </w:rPr>
              <w:t>日</w:t>
            </w:r>
          </w:p>
          <w:p w14:paraId="31FC780B" w14:textId="03C0DCA0" w:rsidR="00D82B16" w:rsidRPr="00051888" w:rsidRDefault="00D82B16" w:rsidP="00D82B16">
            <w:pPr>
              <w:spacing w:line="360" w:lineRule="auto"/>
              <w:jc w:val="center"/>
              <w:rPr>
                <w:rFonts w:ascii="宋体" w:hAnsi="宋体"/>
              </w:rPr>
            </w:pPr>
            <w:r w:rsidRPr="00051888">
              <w:rPr>
                <w:rFonts w:ascii="仿宋" w:eastAsia="仿宋" w:hAnsi="仿宋" w:hint="eastAsia"/>
                <w:b/>
              </w:rPr>
              <w:t>黄志龙</w:t>
            </w:r>
          </w:p>
        </w:tc>
      </w:tr>
      <w:tr w:rsidR="00D82B16" w:rsidRPr="00051888" w14:paraId="4DC0507F" w14:textId="77777777" w:rsidTr="00051888">
        <w:trPr>
          <w:cantSplit/>
          <w:trHeight w:val="639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2B06C995" w14:textId="77777777" w:rsidR="00D82B16" w:rsidRPr="00051888" w:rsidRDefault="00D82B16" w:rsidP="00D82B16">
            <w:pPr>
              <w:spacing w:line="240" w:lineRule="atLeast"/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3E701A18" w14:textId="18DC9675" w:rsidR="00D82B16" w:rsidRPr="00051888" w:rsidRDefault="00D82B16" w:rsidP="00D82B16">
            <w:pPr>
              <w:spacing w:line="360" w:lineRule="auto"/>
              <w:jc w:val="center"/>
            </w:pPr>
            <w:r w:rsidRPr="00051888">
              <w:rPr>
                <w:rFonts w:hint="eastAsia"/>
              </w:rPr>
              <w:t>三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DA5D0B3" w14:textId="5270D93A" w:rsidR="00D82B16" w:rsidRPr="00051888" w:rsidRDefault="00D82B16" w:rsidP="00D82B16">
            <w:pPr>
              <w:spacing w:line="360" w:lineRule="auto"/>
              <w:jc w:val="center"/>
            </w:pPr>
            <w:r w:rsidRPr="00051888">
              <w:t>3-4</w:t>
            </w:r>
          </w:p>
        </w:tc>
        <w:tc>
          <w:tcPr>
            <w:tcW w:w="4301" w:type="dxa"/>
            <w:shd w:val="clear" w:color="auto" w:fill="auto"/>
            <w:vAlign w:val="center"/>
          </w:tcPr>
          <w:p w14:paraId="450C43D5" w14:textId="77777777" w:rsidR="00D82B16" w:rsidRPr="00051888" w:rsidRDefault="00D82B16" w:rsidP="00D82B16">
            <w:pPr>
              <w:spacing w:line="360" w:lineRule="auto"/>
              <w:rPr>
                <w:b/>
              </w:rPr>
            </w:pPr>
            <w:r w:rsidRPr="00051888">
              <w:rPr>
                <w:rFonts w:hint="eastAsia"/>
                <w:b/>
              </w:rPr>
              <w:t>第七章</w:t>
            </w:r>
            <w:r w:rsidRPr="00051888">
              <w:rPr>
                <w:rFonts w:hint="eastAsia"/>
                <w:b/>
              </w:rPr>
              <w:t xml:space="preserve"> </w:t>
            </w:r>
            <w:r w:rsidRPr="00051888">
              <w:rPr>
                <w:rFonts w:hint="eastAsia"/>
                <w:b/>
              </w:rPr>
              <w:t>油气分布规律</w:t>
            </w:r>
          </w:p>
          <w:p w14:paraId="02931002" w14:textId="3CC3F6A9" w:rsidR="00D82B16" w:rsidRPr="00051888" w:rsidRDefault="00D82B16" w:rsidP="00D82B16">
            <w:pPr>
              <w:spacing w:line="360" w:lineRule="auto"/>
              <w:rPr>
                <w:b/>
              </w:rPr>
            </w:pPr>
            <w:r w:rsidRPr="00051888">
              <w:rPr>
                <w:rFonts w:hint="eastAsia"/>
                <w:b/>
              </w:rPr>
              <w:t xml:space="preserve">  </w:t>
            </w:r>
            <w:r w:rsidRPr="00051888">
              <w:rPr>
                <w:b/>
              </w:rPr>
              <w:t xml:space="preserve"> </w:t>
            </w:r>
            <w:r w:rsidRPr="00051888">
              <w:rPr>
                <w:rFonts w:hint="eastAsia"/>
                <w:b/>
              </w:rPr>
              <w:t>第一节</w:t>
            </w:r>
            <w:r w:rsidRPr="00051888">
              <w:rPr>
                <w:rFonts w:hint="eastAsia"/>
                <w:b/>
              </w:rPr>
              <w:t xml:space="preserve"> </w:t>
            </w:r>
            <w:r w:rsidRPr="00051888">
              <w:rPr>
                <w:rFonts w:hint="eastAsia"/>
                <w:b/>
              </w:rPr>
              <w:t>油气田与油气聚集带</w:t>
            </w:r>
          </w:p>
          <w:p w14:paraId="44DA88FC" w14:textId="6F2C2951" w:rsidR="00507978" w:rsidRPr="00051888" w:rsidRDefault="00507978" w:rsidP="00507978">
            <w:pPr>
              <w:pStyle w:val="a6"/>
              <w:numPr>
                <w:ilvl w:val="0"/>
                <w:numId w:val="3"/>
              </w:numPr>
              <w:spacing w:line="360" w:lineRule="auto"/>
              <w:ind w:firstLineChars="0"/>
              <w:rPr>
                <w:b/>
              </w:rPr>
            </w:pPr>
            <w:r w:rsidRPr="00051888">
              <w:rPr>
                <w:rFonts w:hint="eastAsia"/>
                <w:b/>
              </w:rPr>
              <w:t>油气田</w:t>
            </w:r>
          </w:p>
          <w:p w14:paraId="540F6F42" w14:textId="274B2767" w:rsidR="00507978" w:rsidRPr="00051888" w:rsidRDefault="00507978" w:rsidP="00507978">
            <w:pPr>
              <w:pStyle w:val="a6"/>
              <w:numPr>
                <w:ilvl w:val="0"/>
                <w:numId w:val="3"/>
              </w:numPr>
              <w:spacing w:line="360" w:lineRule="auto"/>
              <w:ind w:firstLineChars="0"/>
              <w:rPr>
                <w:b/>
              </w:rPr>
            </w:pPr>
            <w:r w:rsidRPr="00051888">
              <w:rPr>
                <w:rFonts w:hint="eastAsia"/>
                <w:b/>
              </w:rPr>
              <w:t>油气聚集带</w:t>
            </w:r>
          </w:p>
          <w:p w14:paraId="0D4455E5" w14:textId="5ED9D718" w:rsidR="00D82B16" w:rsidRPr="00051888" w:rsidRDefault="00D82B16" w:rsidP="00D82B16">
            <w:pPr>
              <w:spacing w:line="276" w:lineRule="auto"/>
              <w:ind w:firstLineChars="200" w:firstLine="422"/>
              <w:rPr>
                <w:rFonts w:ascii="仿宋" w:eastAsia="仿宋" w:hAnsi="仿宋"/>
                <w:b/>
              </w:rPr>
            </w:pPr>
            <w:r w:rsidRPr="00051888">
              <w:rPr>
                <w:rFonts w:hint="eastAsia"/>
                <w:b/>
              </w:rPr>
              <w:t>第二节</w:t>
            </w:r>
            <w:r w:rsidRPr="00051888">
              <w:rPr>
                <w:rFonts w:hint="eastAsia"/>
                <w:b/>
              </w:rPr>
              <w:t xml:space="preserve"> </w:t>
            </w:r>
            <w:r w:rsidRPr="00051888">
              <w:rPr>
                <w:rFonts w:hint="eastAsia"/>
                <w:b/>
              </w:rPr>
              <w:t>含油气盆地</w:t>
            </w:r>
          </w:p>
        </w:tc>
        <w:tc>
          <w:tcPr>
            <w:tcW w:w="889" w:type="dxa"/>
            <w:vMerge/>
            <w:shd w:val="clear" w:color="auto" w:fill="auto"/>
            <w:vAlign w:val="center"/>
          </w:tcPr>
          <w:p w14:paraId="119FF734" w14:textId="77777777" w:rsidR="00D82B16" w:rsidRPr="00051888" w:rsidRDefault="00D82B16" w:rsidP="00D82B16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40DB4488" w14:textId="42FA01F9" w:rsidR="00D82B16" w:rsidRPr="00051888" w:rsidRDefault="00D82B16" w:rsidP="00D82B16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  <w:r w:rsidRPr="00051888">
              <w:rPr>
                <w:rFonts w:ascii="仿宋" w:eastAsia="仿宋" w:hAnsi="仿宋"/>
                <w:b/>
              </w:rPr>
              <w:t>2</w:t>
            </w:r>
          </w:p>
        </w:tc>
        <w:tc>
          <w:tcPr>
            <w:tcW w:w="543" w:type="dxa"/>
            <w:shd w:val="clear" w:color="auto" w:fill="auto"/>
            <w:vAlign w:val="center"/>
          </w:tcPr>
          <w:p w14:paraId="36E0E98D" w14:textId="77777777" w:rsidR="00D82B16" w:rsidRPr="00051888" w:rsidRDefault="00D82B16" w:rsidP="00D82B1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6D6C9F63" w14:textId="77777777" w:rsidR="00D82B16" w:rsidRPr="00051888" w:rsidRDefault="00D82B16" w:rsidP="00D82B1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0C2A8893" w14:textId="5A13729D" w:rsidR="00D82B16" w:rsidRPr="00051888" w:rsidRDefault="00D82B16" w:rsidP="00D82B16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  <w:r w:rsidRPr="00051888">
              <w:t>12</w:t>
            </w:r>
            <w:r w:rsidRPr="00051888">
              <w:rPr>
                <w:rFonts w:hint="eastAsia"/>
              </w:rPr>
              <w:t>月</w:t>
            </w:r>
            <w:r w:rsidRPr="00051888">
              <w:t>16</w:t>
            </w:r>
            <w:r w:rsidRPr="00051888">
              <w:rPr>
                <w:rFonts w:hint="eastAsia"/>
              </w:rPr>
              <w:t>日</w:t>
            </w:r>
          </w:p>
          <w:p w14:paraId="7B2B78A5" w14:textId="56C61E15" w:rsidR="00D82B16" w:rsidRPr="00051888" w:rsidRDefault="00D82B16" w:rsidP="00D82B16">
            <w:pPr>
              <w:spacing w:line="360" w:lineRule="auto"/>
              <w:jc w:val="center"/>
              <w:rPr>
                <w:rFonts w:ascii="宋体" w:hAnsi="宋体"/>
              </w:rPr>
            </w:pPr>
            <w:r w:rsidRPr="00051888">
              <w:rPr>
                <w:rFonts w:ascii="仿宋" w:eastAsia="仿宋" w:hAnsi="仿宋" w:hint="eastAsia"/>
                <w:b/>
              </w:rPr>
              <w:t>黄志龙</w:t>
            </w:r>
          </w:p>
        </w:tc>
      </w:tr>
      <w:tr w:rsidR="00D82B16" w:rsidRPr="00051888" w14:paraId="4CBA3A0A" w14:textId="77777777" w:rsidTr="00051888">
        <w:trPr>
          <w:cantSplit/>
          <w:trHeight w:val="639"/>
          <w:jc w:val="center"/>
        </w:trPr>
        <w:tc>
          <w:tcPr>
            <w:tcW w:w="534" w:type="dxa"/>
            <w:vMerge w:val="restart"/>
            <w:shd w:val="clear" w:color="auto" w:fill="auto"/>
          </w:tcPr>
          <w:p w14:paraId="539589F4" w14:textId="77777777" w:rsidR="00D82B16" w:rsidRPr="00051888" w:rsidRDefault="00D82B16" w:rsidP="00D82B16">
            <w:pPr>
              <w:spacing w:line="240" w:lineRule="atLeast"/>
            </w:pPr>
          </w:p>
          <w:p w14:paraId="101FCA91" w14:textId="77777777" w:rsidR="00D82B16" w:rsidRPr="00051888" w:rsidRDefault="00D82B16" w:rsidP="00D82B16">
            <w:pPr>
              <w:spacing w:line="240" w:lineRule="atLeast"/>
            </w:pPr>
          </w:p>
          <w:p w14:paraId="682E8ECA" w14:textId="77777777" w:rsidR="00D82B16" w:rsidRPr="00051888" w:rsidRDefault="00D82B16" w:rsidP="00D82B16">
            <w:pPr>
              <w:spacing w:line="240" w:lineRule="atLeast"/>
            </w:pPr>
          </w:p>
          <w:p w14:paraId="7FFC0383" w14:textId="77777777" w:rsidR="00D82B16" w:rsidRPr="00051888" w:rsidRDefault="00D82B16" w:rsidP="00D82B16">
            <w:pPr>
              <w:spacing w:line="240" w:lineRule="atLeast"/>
            </w:pPr>
          </w:p>
          <w:p w14:paraId="1326F658" w14:textId="77777777" w:rsidR="00D82B16" w:rsidRPr="00051888" w:rsidRDefault="00D82B16" w:rsidP="00D82B16">
            <w:pPr>
              <w:spacing w:line="240" w:lineRule="atLeast"/>
            </w:pPr>
          </w:p>
          <w:p w14:paraId="3EBC0557" w14:textId="021FA5C4" w:rsidR="00D82B16" w:rsidRPr="00051888" w:rsidRDefault="00D82B16" w:rsidP="00D82B16">
            <w:pPr>
              <w:spacing w:line="240" w:lineRule="atLeast"/>
            </w:pPr>
            <w:r w:rsidRPr="00051888">
              <w:rPr>
                <w:rFonts w:hint="eastAsia"/>
              </w:rPr>
              <w:t>1</w:t>
            </w:r>
            <w:r w:rsidRPr="00051888">
              <w:t>6</w:t>
            </w:r>
          </w:p>
        </w:tc>
        <w:tc>
          <w:tcPr>
            <w:tcW w:w="479" w:type="dxa"/>
            <w:shd w:val="clear" w:color="auto" w:fill="auto"/>
            <w:vAlign w:val="center"/>
          </w:tcPr>
          <w:p w14:paraId="4E25C0CF" w14:textId="6EE36230" w:rsidR="00D82B16" w:rsidRPr="00051888" w:rsidRDefault="00D82B16" w:rsidP="00D82B16">
            <w:pPr>
              <w:spacing w:line="360" w:lineRule="auto"/>
              <w:jc w:val="center"/>
            </w:pPr>
            <w:r w:rsidRPr="00051888">
              <w:rPr>
                <w:rFonts w:hint="eastAsia"/>
              </w:rPr>
              <w:t>一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96295C0" w14:textId="659E284C" w:rsidR="00D82B16" w:rsidRPr="00051888" w:rsidRDefault="00D82B16" w:rsidP="00D82B16">
            <w:pPr>
              <w:spacing w:line="360" w:lineRule="auto"/>
              <w:jc w:val="center"/>
            </w:pPr>
            <w:r w:rsidRPr="00051888">
              <w:t>7</w:t>
            </w:r>
            <w:r w:rsidRPr="00051888">
              <w:rPr>
                <w:rFonts w:hint="eastAsia"/>
              </w:rPr>
              <w:t>-</w:t>
            </w:r>
            <w:r w:rsidRPr="00051888">
              <w:t>8</w:t>
            </w:r>
          </w:p>
        </w:tc>
        <w:tc>
          <w:tcPr>
            <w:tcW w:w="4301" w:type="dxa"/>
            <w:shd w:val="clear" w:color="auto" w:fill="auto"/>
            <w:vAlign w:val="center"/>
          </w:tcPr>
          <w:p w14:paraId="01777125" w14:textId="77777777" w:rsidR="00D82B16" w:rsidRPr="00051888" w:rsidRDefault="00D82B16" w:rsidP="00D82B16">
            <w:pPr>
              <w:spacing w:line="360" w:lineRule="auto"/>
              <w:ind w:firstLineChars="100" w:firstLine="211"/>
              <w:rPr>
                <w:rFonts w:ascii="仿宋" w:eastAsia="仿宋" w:hAnsi="仿宋"/>
                <w:b/>
              </w:rPr>
            </w:pPr>
            <w:r w:rsidRPr="00051888">
              <w:rPr>
                <w:rFonts w:ascii="仿宋" w:eastAsia="仿宋" w:hAnsi="仿宋" w:hint="eastAsia"/>
                <w:b/>
              </w:rPr>
              <w:t>第三节 典型盆地石油地质特征</w:t>
            </w:r>
          </w:p>
          <w:p w14:paraId="5E3C50B6" w14:textId="151B6F46" w:rsidR="00D82B16" w:rsidRPr="00051888" w:rsidRDefault="00D82B16" w:rsidP="00D82B16">
            <w:pPr>
              <w:spacing w:line="360" w:lineRule="auto"/>
              <w:ind w:firstLineChars="500" w:firstLine="1054"/>
              <w:rPr>
                <w:rFonts w:ascii="仿宋" w:eastAsia="仿宋" w:hAnsi="仿宋"/>
                <w:b/>
              </w:rPr>
            </w:pPr>
            <w:r w:rsidRPr="00051888">
              <w:rPr>
                <w:rFonts w:ascii="仿宋" w:eastAsia="仿宋" w:hAnsi="仿宋" w:hint="eastAsia"/>
                <w:b/>
              </w:rPr>
              <w:t>与油气分布规律</w:t>
            </w:r>
          </w:p>
          <w:p w14:paraId="5888821B" w14:textId="64CCDDD8" w:rsidR="00507978" w:rsidRPr="00051888" w:rsidRDefault="00507978" w:rsidP="00507978">
            <w:pPr>
              <w:pStyle w:val="a6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仿宋" w:eastAsia="仿宋" w:hAnsi="仿宋"/>
                <w:b/>
              </w:rPr>
            </w:pPr>
            <w:r w:rsidRPr="00051888">
              <w:rPr>
                <w:rFonts w:ascii="仿宋" w:eastAsia="仿宋" w:hAnsi="仿宋" w:hint="eastAsia"/>
                <w:b/>
              </w:rPr>
              <w:t>裂谷盆地</w:t>
            </w:r>
          </w:p>
          <w:p w14:paraId="28808075" w14:textId="7692D630" w:rsidR="00507978" w:rsidRPr="00051888" w:rsidRDefault="00507978" w:rsidP="00507978">
            <w:pPr>
              <w:pStyle w:val="a6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仿宋" w:eastAsia="仿宋" w:hAnsi="仿宋"/>
                <w:b/>
              </w:rPr>
            </w:pPr>
            <w:r w:rsidRPr="00051888">
              <w:rPr>
                <w:rFonts w:ascii="仿宋" w:eastAsia="仿宋" w:hAnsi="仿宋" w:hint="eastAsia"/>
                <w:b/>
              </w:rPr>
              <w:t>前陆盆地</w:t>
            </w:r>
          </w:p>
          <w:p w14:paraId="3C5959F5" w14:textId="249A6902" w:rsidR="00507978" w:rsidRPr="00051888" w:rsidRDefault="00507978" w:rsidP="00507978">
            <w:pPr>
              <w:pStyle w:val="a6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仿宋" w:eastAsia="仿宋" w:hAnsi="仿宋"/>
                <w:b/>
              </w:rPr>
            </w:pPr>
            <w:r w:rsidRPr="00051888">
              <w:rPr>
                <w:rFonts w:ascii="仿宋" w:eastAsia="仿宋" w:hAnsi="仿宋" w:hint="eastAsia"/>
                <w:b/>
              </w:rPr>
              <w:t>克拉通盆地</w:t>
            </w:r>
          </w:p>
          <w:p w14:paraId="52BB4665" w14:textId="77D05F70" w:rsidR="00507978" w:rsidRPr="00051888" w:rsidRDefault="00507978" w:rsidP="00507978">
            <w:pPr>
              <w:pStyle w:val="a6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仿宋" w:eastAsia="仿宋" w:hAnsi="仿宋"/>
                <w:b/>
              </w:rPr>
            </w:pPr>
            <w:r w:rsidRPr="00051888">
              <w:rPr>
                <w:rFonts w:ascii="仿宋" w:eastAsia="仿宋" w:hAnsi="仿宋" w:hint="eastAsia"/>
                <w:b/>
              </w:rPr>
              <w:t>其它类型盆地</w:t>
            </w:r>
          </w:p>
          <w:p w14:paraId="49FE8AC1" w14:textId="77D05F70" w:rsidR="00D82B16" w:rsidRPr="00051888" w:rsidRDefault="00D82B16" w:rsidP="00D82B16">
            <w:pPr>
              <w:spacing w:line="360" w:lineRule="auto"/>
              <w:ind w:firstLineChars="100" w:firstLine="211"/>
            </w:pPr>
            <w:r w:rsidRPr="00051888">
              <w:rPr>
                <w:rFonts w:ascii="仿宋" w:eastAsia="仿宋" w:hAnsi="仿宋" w:hint="eastAsia"/>
                <w:b/>
              </w:rPr>
              <w:t>第四节　世界油气资源分布特征</w:t>
            </w:r>
          </w:p>
        </w:tc>
        <w:tc>
          <w:tcPr>
            <w:tcW w:w="889" w:type="dxa"/>
            <w:vMerge w:val="restart"/>
            <w:shd w:val="clear" w:color="auto" w:fill="auto"/>
          </w:tcPr>
          <w:p w14:paraId="5EB195A8" w14:textId="77777777" w:rsidR="00D82B16" w:rsidRPr="00051888" w:rsidRDefault="00D82B16" w:rsidP="00D82B16"/>
          <w:p w14:paraId="3D489C90" w14:textId="77777777" w:rsidR="00D82B16" w:rsidRPr="00051888" w:rsidRDefault="00D82B16" w:rsidP="00D82B16"/>
          <w:p w14:paraId="2EA72C65" w14:textId="77777777" w:rsidR="00D82B16" w:rsidRPr="00051888" w:rsidRDefault="00D82B16" w:rsidP="00D82B16"/>
          <w:p w14:paraId="7AF01C68" w14:textId="77777777" w:rsidR="00D82B16" w:rsidRPr="00051888" w:rsidRDefault="00D82B16" w:rsidP="00D82B16"/>
          <w:p w14:paraId="5E585B29" w14:textId="77777777" w:rsidR="00D82B16" w:rsidRPr="00051888" w:rsidRDefault="00D82B16" w:rsidP="00D82B16"/>
          <w:p w14:paraId="451DED46" w14:textId="7EAE1227" w:rsidR="00D82B16" w:rsidRPr="00051888" w:rsidRDefault="00D82B16" w:rsidP="00D82B16">
            <w:pPr>
              <w:jc w:val="center"/>
            </w:pPr>
            <w:r w:rsidRPr="00051888">
              <w:rPr>
                <w:rFonts w:hint="eastAsia"/>
              </w:rPr>
              <w:t>4</w:t>
            </w:r>
          </w:p>
        </w:tc>
        <w:tc>
          <w:tcPr>
            <w:tcW w:w="543" w:type="dxa"/>
            <w:shd w:val="clear" w:color="auto" w:fill="auto"/>
            <w:vAlign w:val="center"/>
          </w:tcPr>
          <w:p w14:paraId="28246422" w14:textId="77777777" w:rsidR="00D82B16" w:rsidRPr="00051888" w:rsidRDefault="00D82B16" w:rsidP="00D82B16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  <w:r w:rsidRPr="00051888">
              <w:rPr>
                <w:rFonts w:ascii="仿宋" w:eastAsia="仿宋" w:hAnsi="仿宋"/>
                <w:b/>
              </w:rPr>
              <w:t>2</w:t>
            </w:r>
          </w:p>
        </w:tc>
        <w:tc>
          <w:tcPr>
            <w:tcW w:w="543" w:type="dxa"/>
            <w:shd w:val="clear" w:color="auto" w:fill="auto"/>
          </w:tcPr>
          <w:p w14:paraId="17222DB1" w14:textId="77777777" w:rsidR="00D82B16" w:rsidRPr="00051888" w:rsidRDefault="00D82B16" w:rsidP="00D82B16"/>
        </w:tc>
        <w:tc>
          <w:tcPr>
            <w:tcW w:w="543" w:type="dxa"/>
            <w:shd w:val="clear" w:color="auto" w:fill="auto"/>
          </w:tcPr>
          <w:p w14:paraId="153FA1C4" w14:textId="77777777" w:rsidR="00D82B16" w:rsidRPr="00051888" w:rsidRDefault="00D82B16" w:rsidP="00D82B16"/>
        </w:tc>
        <w:tc>
          <w:tcPr>
            <w:tcW w:w="1402" w:type="dxa"/>
            <w:shd w:val="clear" w:color="auto" w:fill="auto"/>
          </w:tcPr>
          <w:p w14:paraId="049BF80C" w14:textId="77777777" w:rsidR="00D82B16" w:rsidRPr="00051888" w:rsidRDefault="00D82B16" w:rsidP="00D82B16">
            <w:pPr>
              <w:spacing w:line="360" w:lineRule="auto"/>
              <w:jc w:val="center"/>
            </w:pPr>
          </w:p>
          <w:p w14:paraId="452D941A" w14:textId="0B69333D" w:rsidR="00D82B16" w:rsidRPr="00051888" w:rsidRDefault="00D82B16" w:rsidP="00D82B16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  <w:r w:rsidRPr="00051888">
              <w:t>12</w:t>
            </w:r>
            <w:r w:rsidRPr="00051888">
              <w:rPr>
                <w:rFonts w:hint="eastAsia"/>
              </w:rPr>
              <w:t>月</w:t>
            </w:r>
            <w:r w:rsidRPr="00051888">
              <w:t>21</w:t>
            </w:r>
            <w:r w:rsidRPr="00051888">
              <w:rPr>
                <w:rFonts w:hint="eastAsia"/>
              </w:rPr>
              <w:t>日</w:t>
            </w:r>
          </w:p>
          <w:p w14:paraId="00977042" w14:textId="77777777" w:rsidR="00D82B16" w:rsidRPr="00051888" w:rsidRDefault="00D82B16" w:rsidP="00D82B16">
            <w:pPr>
              <w:spacing w:line="360" w:lineRule="auto"/>
              <w:jc w:val="center"/>
            </w:pPr>
            <w:r w:rsidRPr="00051888">
              <w:rPr>
                <w:rFonts w:ascii="仿宋" w:eastAsia="仿宋" w:hAnsi="仿宋" w:hint="eastAsia"/>
                <w:b/>
              </w:rPr>
              <w:t>黄志龙</w:t>
            </w:r>
          </w:p>
        </w:tc>
      </w:tr>
      <w:tr w:rsidR="00D82B16" w:rsidRPr="00051888" w14:paraId="41F30A96" w14:textId="77777777" w:rsidTr="00051888">
        <w:trPr>
          <w:cantSplit/>
          <w:trHeight w:val="639"/>
          <w:jc w:val="center"/>
        </w:trPr>
        <w:tc>
          <w:tcPr>
            <w:tcW w:w="534" w:type="dxa"/>
            <w:vMerge/>
            <w:shd w:val="clear" w:color="auto" w:fill="auto"/>
          </w:tcPr>
          <w:p w14:paraId="1F5175F7" w14:textId="77777777" w:rsidR="00D82B16" w:rsidRPr="00051888" w:rsidRDefault="00D82B16" w:rsidP="00D82B16">
            <w:pPr>
              <w:spacing w:line="240" w:lineRule="atLeast"/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13274BFE" w14:textId="7CD99C2B" w:rsidR="00D82B16" w:rsidRPr="00051888" w:rsidRDefault="00D82B16" w:rsidP="00D82B16">
            <w:pPr>
              <w:spacing w:line="360" w:lineRule="auto"/>
              <w:jc w:val="center"/>
            </w:pPr>
            <w:r w:rsidRPr="00051888">
              <w:rPr>
                <w:rFonts w:hint="eastAsia"/>
              </w:rPr>
              <w:t>三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59AF8C8" w14:textId="75E56270" w:rsidR="00D82B16" w:rsidRPr="00051888" w:rsidRDefault="00D82B16" w:rsidP="00D82B16">
            <w:pPr>
              <w:spacing w:line="360" w:lineRule="auto"/>
              <w:jc w:val="center"/>
            </w:pPr>
            <w:r w:rsidRPr="00051888">
              <w:t>3-4</w:t>
            </w:r>
          </w:p>
        </w:tc>
        <w:tc>
          <w:tcPr>
            <w:tcW w:w="4301" w:type="dxa"/>
            <w:shd w:val="clear" w:color="auto" w:fill="auto"/>
            <w:vAlign w:val="center"/>
          </w:tcPr>
          <w:p w14:paraId="24282BDB" w14:textId="77777777" w:rsidR="00D82B16" w:rsidRPr="00051888" w:rsidRDefault="00D82B16" w:rsidP="00D82B16">
            <w:pPr>
              <w:spacing w:line="360" w:lineRule="auto"/>
              <w:rPr>
                <w:rFonts w:ascii="仿宋" w:eastAsia="仿宋" w:hAnsi="仿宋"/>
                <w:b/>
              </w:rPr>
            </w:pPr>
            <w:r w:rsidRPr="00051888">
              <w:rPr>
                <w:rFonts w:ascii="仿宋" w:eastAsia="仿宋" w:hAnsi="仿宋" w:hint="eastAsia"/>
                <w:b/>
              </w:rPr>
              <w:t xml:space="preserve"> </w:t>
            </w:r>
            <w:r w:rsidRPr="00051888">
              <w:rPr>
                <w:rFonts w:ascii="仿宋" w:eastAsia="仿宋" w:hAnsi="仿宋"/>
                <w:b/>
              </w:rPr>
              <w:t xml:space="preserve"> </w:t>
            </w:r>
            <w:r w:rsidRPr="00051888">
              <w:rPr>
                <w:rFonts w:ascii="仿宋" w:eastAsia="仿宋" w:hAnsi="仿宋" w:hint="eastAsia"/>
                <w:b/>
              </w:rPr>
              <w:t>第五节 油气分布的控制因素</w:t>
            </w:r>
          </w:p>
          <w:p w14:paraId="79F49E61" w14:textId="478F52F9" w:rsidR="00D82B16" w:rsidRPr="00051888" w:rsidRDefault="00507978" w:rsidP="00D82B16">
            <w:pPr>
              <w:spacing w:line="360" w:lineRule="auto"/>
              <w:ind w:firstLineChars="100" w:firstLine="211"/>
              <w:rPr>
                <w:rFonts w:ascii="仿宋" w:eastAsia="仿宋" w:hAnsi="仿宋"/>
              </w:rPr>
            </w:pPr>
            <w:r w:rsidRPr="00051888">
              <w:rPr>
                <w:rFonts w:ascii="仿宋" w:eastAsia="仿宋" w:hAnsi="仿宋" w:hint="eastAsia"/>
                <w:b/>
              </w:rPr>
              <w:t>课程</w:t>
            </w:r>
            <w:r w:rsidR="00D82B16" w:rsidRPr="00051888">
              <w:rPr>
                <w:rFonts w:ascii="仿宋" w:eastAsia="仿宋" w:hAnsi="仿宋" w:hint="eastAsia"/>
                <w:b/>
              </w:rPr>
              <w:t>总结</w:t>
            </w:r>
          </w:p>
        </w:tc>
        <w:tc>
          <w:tcPr>
            <w:tcW w:w="889" w:type="dxa"/>
            <w:vMerge/>
            <w:shd w:val="clear" w:color="auto" w:fill="auto"/>
          </w:tcPr>
          <w:p w14:paraId="386CE95F" w14:textId="77777777" w:rsidR="00D82B16" w:rsidRPr="00051888" w:rsidRDefault="00D82B16" w:rsidP="00D82B16"/>
        </w:tc>
        <w:tc>
          <w:tcPr>
            <w:tcW w:w="543" w:type="dxa"/>
            <w:shd w:val="clear" w:color="auto" w:fill="auto"/>
            <w:vAlign w:val="center"/>
          </w:tcPr>
          <w:p w14:paraId="4541BE59" w14:textId="1DFA1381" w:rsidR="00D82B16" w:rsidRPr="00051888" w:rsidRDefault="00D82B16" w:rsidP="00D82B16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  <w:r w:rsidRPr="00051888">
              <w:rPr>
                <w:rFonts w:ascii="仿宋" w:eastAsia="仿宋" w:hAnsi="仿宋" w:hint="eastAsia"/>
                <w:b/>
              </w:rPr>
              <w:t>2</w:t>
            </w:r>
          </w:p>
        </w:tc>
        <w:tc>
          <w:tcPr>
            <w:tcW w:w="543" w:type="dxa"/>
            <w:shd w:val="clear" w:color="auto" w:fill="auto"/>
          </w:tcPr>
          <w:p w14:paraId="06303833" w14:textId="1DCAF6FC" w:rsidR="00D82B16" w:rsidRPr="00051888" w:rsidRDefault="00D82B16" w:rsidP="00D82B16"/>
        </w:tc>
        <w:tc>
          <w:tcPr>
            <w:tcW w:w="543" w:type="dxa"/>
            <w:shd w:val="clear" w:color="auto" w:fill="auto"/>
          </w:tcPr>
          <w:p w14:paraId="02E8A42B" w14:textId="77777777" w:rsidR="00D82B16" w:rsidRPr="00051888" w:rsidRDefault="00D82B16" w:rsidP="00D82B16"/>
        </w:tc>
        <w:tc>
          <w:tcPr>
            <w:tcW w:w="1402" w:type="dxa"/>
            <w:shd w:val="clear" w:color="auto" w:fill="auto"/>
          </w:tcPr>
          <w:p w14:paraId="64ADD541" w14:textId="5C6E3F59" w:rsidR="00D82B16" w:rsidRPr="00051888" w:rsidRDefault="00D82B16" w:rsidP="00D82B16">
            <w:pPr>
              <w:spacing w:line="360" w:lineRule="auto"/>
              <w:jc w:val="center"/>
            </w:pPr>
            <w:r w:rsidRPr="00051888">
              <w:t>12</w:t>
            </w:r>
            <w:r w:rsidRPr="00051888">
              <w:rPr>
                <w:rFonts w:hint="eastAsia"/>
              </w:rPr>
              <w:t>月</w:t>
            </w:r>
            <w:r w:rsidRPr="00051888">
              <w:t>23</w:t>
            </w:r>
            <w:r w:rsidRPr="00051888">
              <w:rPr>
                <w:rFonts w:hint="eastAsia"/>
              </w:rPr>
              <w:t>日</w:t>
            </w:r>
          </w:p>
          <w:p w14:paraId="2EC11FF0" w14:textId="655D7F4B" w:rsidR="00D82B16" w:rsidRPr="00051888" w:rsidRDefault="00D82B16" w:rsidP="00D82B16">
            <w:pPr>
              <w:spacing w:line="360" w:lineRule="auto"/>
              <w:jc w:val="center"/>
            </w:pPr>
            <w:r w:rsidRPr="00051888">
              <w:rPr>
                <w:rFonts w:ascii="仿宋" w:eastAsia="仿宋" w:hAnsi="仿宋" w:hint="eastAsia"/>
                <w:b/>
              </w:rPr>
              <w:t>黄志龙</w:t>
            </w:r>
          </w:p>
        </w:tc>
      </w:tr>
      <w:tr w:rsidR="003A25DD" w:rsidRPr="003A25DD" w14:paraId="25C9E8E5" w14:textId="77777777" w:rsidTr="00822C19">
        <w:trPr>
          <w:cantSplit/>
          <w:trHeight w:val="639"/>
          <w:jc w:val="center"/>
        </w:trPr>
        <w:tc>
          <w:tcPr>
            <w:tcW w:w="534" w:type="dxa"/>
            <w:vMerge w:val="restart"/>
            <w:vAlign w:val="center"/>
          </w:tcPr>
          <w:p w14:paraId="0852813A" w14:textId="33AAA0C8" w:rsidR="009F7039" w:rsidRPr="003A25DD" w:rsidRDefault="009F7039" w:rsidP="00CD3375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1</w:t>
            </w:r>
            <w:r w:rsidR="00507978">
              <w:t>7</w:t>
            </w:r>
          </w:p>
        </w:tc>
        <w:tc>
          <w:tcPr>
            <w:tcW w:w="479" w:type="dxa"/>
            <w:vAlign w:val="center"/>
          </w:tcPr>
          <w:p w14:paraId="60344238" w14:textId="5A91EC41" w:rsidR="009F7039" w:rsidRPr="003A25DD" w:rsidRDefault="009F7039" w:rsidP="00CD3375">
            <w:pPr>
              <w:spacing w:line="360" w:lineRule="auto"/>
              <w:jc w:val="center"/>
            </w:pPr>
          </w:p>
        </w:tc>
        <w:tc>
          <w:tcPr>
            <w:tcW w:w="502" w:type="dxa"/>
            <w:vAlign w:val="center"/>
          </w:tcPr>
          <w:p w14:paraId="4FDD485E" w14:textId="17C779A2" w:rsidR="009F7039" w:rsidRPr="003A25DD" w:rsidRDefault="009F7039" w:rsidP="00CD3375">
            <w:pPr>
              <w:spacing w:line="360" w:lineRule="auto"/>
              <w:jc w:val="center"/>
            </w:pPr>
          </w:p>
        </w:tc>
        <w:tc>
          <w:tcPr>
            <w:tcW w:w="4301" w:type="dxa"/>
            <w:vMerge w:val="restart"/>
            <w:vAlign w:val="center"/>
          </w:tcPr>
          <w:p w14:paraId="772E18CF" w14:textId="329D62C6" w:rsidR="002B799B" w:rsidRPr="002B799B" w:rsidRDefault="00507978" w:rsidP="00CD3375">
            <w:pPr>
              <w:spacing w:line="360" w:lineRule="auto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 xml:space="preserve"> 期末考试（统一安排其它时间）</w:t>
            </w:r>
          </w:p>
        </w:tc>
        <w:tc>
          <w:tcPr>
            <w:tcW w:w="889" w:type="dxa"/>
            <w:vAlign w:val="center"/>
          </w:tcPr>
          <w:p w14:paraId="3E7AB529" w14:textId="77777777" w:rsidR="009F7039" w:rsidRPr="003A25DD" w:rsidRDefault="009F7039" w:rsidP="00CD3375">
            <w:pPr>
              <w:spacing w:line="360" w:lineRule="auto"/>
              <w:jc w:val="center"/>
            </w:pPr>
          </w:p>
        </w:tc>
        <w:tc>
          <w:tcPr>
            <w:tcW w:w="543" w:type="dxa"/>
            <w:vAlign w:val="center"/>
          </w:tcPr>
          <w:p w14:paraId="0484B865" w14:textId="77777777" w:rsidR="009F7039" w:rsidRPr="003A25DD" w:rsidRDefault="009F7039" w:rsidP="00CD3375">
            <w:pPr>
              <w:spacing w:line="360" w:lineRule="auto"/>
              <w:jc w:val="center"/>
            </w:pPr>
          </w:p>
        </w:tc>
        <w:tc>
          <w:tcPr>
            <w:tcW w:w="543" w:type="dxa"/>
            <w:vAlign w:val="center"/>
          </w:tcPr>
          <w:p w14:paraId="72A2ADA4" w14:textId="77777777" w:rsidR="009F7039" w:rsidRPr="003A25DD" w:rsidRDefault="009F7039" w:rsidP="00CD3375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543" w:type="dxa"/>
            <w:vAlign w:val="center"/>
          </w:tcPr>
          <w:p w14:paraId="65EC5A32" w14:textId="77777777" w:rsidR="009F7039" w:rsidRPr="003A25DD" w:rsidRDefault="009F7039" w:rsidP="00CD3375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402" w:type="dxa"/>
            <w:vAlign w:val="center"/>
          </w:tcPr>
          <w:p w14:paraId="374D267A" w14:textId="77777777" w:rsidR="009F7039" w:rsidRPr="003A25DD" w:rsidRDefault="009F7039" w:rsidP="00CD3375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3A25DD" w:rsidRPr="003A25DD" w14:paraId="291D82DF" w14:textId="77777777" w:rsidTr="00822C19">
        <w:trPr>
          <w:cantSplit/>
          <w:trHeight w:val="639"/>
          <w:jc w:val="center"/>
        </w:trPr>
        <w:tc>
          <w:tcPr>
            <w:tcW w:w="534" w:type="dxa"/>
            <w:vMerge/>
            <w:vAlign w:val="center"/>
          </w:tcPr>
          <w:p w14:paraId="4DF8531C" w14:textId="75AE65C6" w:rsidR="009F7039" w:rsidRPr="003A25DD" w:rsidRDefault="009F7039" w:rsidP="00CD3375">
            <w:pPr>
              <w:spacing w:line="360" w:lineRule="auto"/>
              <w:jc w:val="center"/>
            </w:pPr>
          </w:p>
        </w:tc>
        <w:tc>
          <w:tcPr>
            <w:tcW w:w="479" w:type="dxa"/>
            <w:vAlign w:val="center"/>
          </w:tcPr>
          <w:p w14:paraId="4A9942AC" w14:textId="77777777" w:rsidR="009F7039" w:rsidRPr="003A25DD" w:rsidRDefault="009F7039" w:rsidP="00CD3375">
            <w:pPr>
              <w:spacing w:line="360" w:lineRule="auto"/>
              <w:jc w:val="center"/>
            </w:pPr>
          </w:p>
        </w:tc>
        <w:tc>
          <w:tcPr>
            <w:tcW w:w="502" w:type="dxa"/>
            <w:vAlign w:val="center"/>
          </w:tcPr>
          <w:p w14:paraId="749F90BB" w14:textId="77777777" w:rsidR="009F7039" w:rsidRPr="003A25DD" w:rsidRDefault="009F7039" w:rsidP="00CD3375">
            <w:pPr>
              <w:spacing w:line="360" w:lineRule="auto"/>
              <w:jc w:val="center"/>
            </w:pPr>
          </w:p>
        </w:tc>
        <w:tc>
          <w:tcPr>
            <w:tcW w:w="4301" w:type="dxa"/>
            <w:vMerge/>
            <w:vAlign w:val="center"/>
          </w:tcPr>
          <w:p w14:paraId="28804461" w14:textId="77777777" w:rsidR="009F7039" w:rsidRPr="003A25DD" w:rsidRDefault="009F7039" w:rsidP="00CD3375">
            <w:pPr>
              <w:spacing w:line="276" w:lineRule="auto"/>
              <w:ind w:firstLineChars="100" w:firstLine="211"/>
              <w:rPr>
                <w:rFonts w:ascii="仿宋" w:eastAsia="仿宋" w:hAnsi="仿宋"/>
                <w:b/>
              </w:rPr>
            </w:pPr>
          </w:p>
        </w:tc>
        <w:tc>
          <w:tcPr>
            <w:tcW w:w="889" w:type="dxa"/>
            <w:vAlign w:val="center"/>
          </w:tcPr>
          <w:p w14:paraId="5BCC0D2F" w14:textId="77777777" w:rsidR="009F7039" w:rsidRPr="003A25DD" w:rsidRDefault="009F7039" w:rsidP="00CD3375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543" w:type="dxa"/>
            <w:vAlign w:val="center"/>
          </w:tcPr>
          <w:p w14:paraId="3E22BD02" w14:textId="77777777" w:rsidR="009F7039" w:rsidRPr="003A25DD" w:rsidRDefault="009F7039" w:rsidP="00CD3375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543" w:type="dxa"/>
            <w:vAlign w:val="center"/>
          </w:tcPr>
          <w:p w14:paraId="55B9D602" w14:textId="77777777" w:rsidR="009F7039" w:rsidRPr="003A25DD" w:rsidRDefault="009F7039" w:rsidP="00CD3375">
            <w:pPr>
              <w:spacing w:line="360" w:lineRule="auto"/>
              <w:rPr>
                <w:rFonts w:ascii="仿宋" w:eastAsia="仿宋" w:hAnsi="仿宋"/>
                <w:b/>
              </w:rPr>
            </w:pPr>
          </w:p>
        </w:tc>
        <w:tc>
          <w:tcPr>
            <w:tcW w:w="543" w:type="dxa"/>
            <w:vAlign w:val="center"/>
          </w:tcPr>
          <w:p w14:paraId="5553F43A" w14:textId="77777777" w:rsidR="009F7039" w:rsidRPr="003A25DD" w:rsidRDefault="009F7039" w:rsidP="00CD3375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402" w:type="dxa"/>
            <w:vAlign w:val="center"/>
          </w:tcPr>
          <w:p w14:paraId="10CD2552" w14:textId="77777777" w:rsidR="009F7039" w:rsidRPr="003A25DD" w:rsidRDefault="009F7039" w:rsidP="00CD3375">
            <w:pPr>
              <w:spacing w:line="276" w:lineRule="auto"/>
              <w:ind w:firstLineChars="50" w:firstLine="105"/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507978" w:rsidRPr="003A25DD" w14:paraId="3BAB1BE7" w14:textId="77777777" w:rsidTr="006947C4">
        <w:trPr>
          <w:cantSplit/>
          <w:trHeight w:val="639"/>
          <w:jc w:val="center"/>
        </w:trPr>
        <w:tc>
          <w:tcPr>
            <w:tcW w:w="534" w:type="dxa"/>
            <w:vMerge w:val="restart"/>
          </w:tcPr>
          <w:p w14:paraId="6A2E68DA" w14:textId="77777777" w:rsidR="00507978" w:rsidRDefault="00507978" w:rsidP="00E5782F">
            <w:pPr>
              <w:spacing w:line="240" w:lineRule="atLeast"/>
            </w:pPr>
          </w:p>
          <w:p w14:paraId="7B9A7E3B" w14:textId="77777777" w:rsidR="00507978" w:rsidRDefault="00507978" w:rsidP="00E5782F">
            <w:pPr>
              <w:spacing w:line="240" w:lineRule="atLeast"/>
            </w:pPr>
          </w:p>
          <w:p w14:paraId="04FE563B" w14:textId="4DD2A211" w:rsidR="00507978" w:rsidRPr="003A25DD" w:rsidRDefault="00507978" w:rsidP="00E5782F">
            <w:pPr>
              <w:spacing w:line="240" w:lineRule="atLeast"/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479" w:type="dxa"/>
            <w:vAlign w:val="center"/>
          </w:tcPr>
          <w:p w14:paraId="2C3EB6B4" w14:textId="77777777" w:rsidR="00507978" w:rsidRPr="003A25DD" w:rsidRDefault="00507978" w:rsidP="00E5782F">
            <w:pPr>
              <w:spacing w:line="360" w:lineRule="auto"/>
              <w:jc w:val="center"/>
            </w:pPr>
          </w:p>
        </w:tc>
        <w:tc>
          <w:tcPr>
            <w:tcW w:w="502" w:type="dxa"/>
            <w:vAlign w:val="center"/>
          </w:tcPr>
          <w:p w14:paraId="7CF3E3BD" w14:textId="77777777" w:rsidR="00507978" w:rsidRPr="003A25DD" w:rsidRDefault="00507978" w:rsidP="00E5782F">
            <w:pPr>
              <w:spacing w:line="360" w:lineRule="auto"/>
              <w:jc w:val="center"/>
            </w:pPr>
          </w:p>
        </w:tc>
        <w:tc>
          <w:tcPr>
            <w:tcW w:w="4301" w:type="dxa"/>
            <w:vMerge w:val="restart"/>
            <w:vAlign w:val="center"/>
          </w:tcPr>
          <w:p w14:paraId="441CCBD2" w14:textId="77777777" w:rsidR="00507978" w:rsidRPr="003A25DD" w:rsidRDefault="00507978" w:rsidP="00507978">
            <w:pPr>
              <w:spacing w:line="360" w:lineRule="auto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讲课老师</w:t>
            </w:r>
            <w:r w:rsidRPr="003A25DD">
              <w:rPr>
                <w:rFonts w:ascii="仿宋" w:eastAsia="仿宋" w:hAnsi="仿宋" w:hint="eastAsia"/>
                <w:b/>
              </w:rPr>
              <w:t>学时安排：</w:t>
            </w:r>
          </w:p>
          <w:p w14:paraId="1FC4085D" w14:textId="77777777" w:rsidR="00507978" w:rsidRDefault="00507978" w:rsidP="00507978">
            <w:pPr>
              <w:spacing w:line="360" w:lineRule="auto"/>
              <w:rPr>
                <w:rFonts w:ascii="仿宋" w:eastAsia="仿宋" w:hAnsi="仿宋"/>
                <w:b/>
              </w:rPr>
            </w:pPr>
            <w:r w:rsidRPr="003A25DD">
              <w:rPr>
                <w:rFonts w:ascii="仿宋" w:eastAsia="仿宋" w:hAnsi="仿宋" w:hint="eastAsia"/>
                <w:b/>
              </w:rPr>
              <w:t>黄志龙3</w:t>
            </w:r>
            <w:r>
              <w:rPr>
                <w:rFonts w:ascii="仿宋" w:eastAsia="仿宋" w:hAnsi="仿宋"/>
                <w:b/>
              </w:rPr>
              <w:t>2</w:t>
            </w:r>
            <w:r w:rsidRPr="003A25DD">
              <w:rPr>
                <w:rFonts w:ascii="仿宋" w:eastAsia="仿宋" w:hAnsi="仿宋" w:hint="eastAsia"/>
                <w:b/>
              </w:rPr>
              <w:t>学时</w:t>
            </w:r>
            <w:r>
              <w:rPr>
                <w:rFonts w:ascii="仿宋" w:eastAsia="仿宋" w:hAnsi="仿宋" w:hint="eastAsia"/>
                <w:b/>
              </w:rPr>
              <w:t>；</w:t>
            </w:r>
          </w:p>
          <w:p w14:paraId="3E819FCB" w14:textId="77777777" w:rsidR="00507978" w:rsidRDefault="00507978" w:rsidP="00507978">
            <w:pPr>
              <w:spacing w:line="360" w:lineRule="auto"/>
              <w:rPr>
                <w:rFonts w:ascii="仿宋" w:eastAsia="仿宋" w:hAnsi="仿宋"/>
                <w:b/>
              </w:rPr>
            </w:pPr>
            <w:r w:rsidRPr="003A25DD">
              <w:rPr>
                <w:rFonts w:ascii="仿宋" w:eastAsia="仿宋" w:hAnsi="仿宋" w:hint="eastAsia"/>
                <w:b/>
              </w:rPr>
              <w:t>宋泽章</w:t>
            </w:r>
            <w:r>
              <w:rPr>
                <w:rFonts w:ascii="仿宋" w:eastAsia="仿宋" w:hAnsi="仿宋" w:hint="eastAsia"/>
                <w:b/>
              </w:rPr>
              <w:t>2</w:t>
            </w:r>
            <w:r>
              <w:rPr>
                <w:rFonts w:ascii="仿宋" w:eastAsia="仿宋" w:hAnsi="仿宋"/>
                <w:b/>
              </w:rPr>
              <w:t>8</w:t>
            </w:r>
            <w:r w:rsidRPr="003A25DD">
              <w:rPr>
                <w:rFonts w:ascii="仿宋" w:eastAsia="仿宋" w:hAnsi="仿宋" w:hint="eastAsia"/>
                <w:b/>
              </w:rPr>
              <w:t>学时</w:t>
            </w:r>
            <w:r>
              <w:rPr>
                <w:rFonts w:ascii="仿宋" w:eastAsia="仿宋" w:hAnsi="仿宋" w:hint="eastAsia"/>
                <w:b/>
              </w:rPr>
              <w:t>（含实验和习题课）。</w:t>
            </w:r>
          </w:p>
          <w:p w14:paraId="3374CD63" w14:textId="0DDBF794" w:rsidR="00507978" w:rsidRPr="00B4397B" w:rsidRDefault="00507978" w:rsidP="00507978">
            <w:pPr>
              <w:spacing w:line="276" w:lineRule="auto"/>
              <w:rPr>
                <w:b/>
              </w:rPr>
            </w:pPr>
            <w:r>
              <w:rPr>
                <w:rFonts w:ascii="仿宋" w:eastAsia="仿宋" w:hAnsi="仿宋" w:hint="eastAsia"/>
                <w:b/>
              </w:rPr>
              <w:t>其它实验课4学时（高丽明、师生宝、朱雷）</w:t>
            </w:r>
          </w:p>
        </w:tc>
        <w:tc>
          <w:tcPr>
            <w:tcW w:w="889" w:type="dxa"/>
            <w:vMerge w:val="restart"/>
            <w:vAlign w:val="center"/>
          </w:tcPr>
          <w:p w14:paraId="22F80F08" w14:textId="77777777" w:rsidR="00507978" w:rsidRPr="003A25DD" w:rsidRDefault="00507978" w:rsidP="00E5782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43" w:type="dxa"/>
            <w:vAlign w:val="center"/>
          </w:tcPr>
          <w:p w14:paraId="21656500" w14:textId="77777777" w:rsidR="00507978" w:rsidRPr="003A25DD" w:rsidRDefault="00507978" w:rsidP="00E5782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43" w:type="dxa"/>
            <w:vAlign w:val="center"/>
          </w:tcPr>
          <w:p w14:paraId="49E0623A" w14:textId="77777777" w:rsidR="00507978" w:rsidRPr="003A25DD" w:rsidRDefault="00507978" w:rsidP="00E5782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43" w:type="dxa"/>
            <w:vAlign w:val="center"/>
          </w:tcPr>
          <w:p w14:paraId="402531DF" w14:textId="77777777" w:rsidR="00507978" w:rsidRPr="003A25DD" w:rsidRDefault="00507978" w:rsidP="00E5782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02" w:type="dxa"/>
            <w:vAlign w:val="center"/>
          </w:tcPr>
          <w:p w14:paraId="6DF719F1" w14:textId="77777777" w:rsidR="00507978" w:rsidRPr="003A25DD" w:rsidRDefault="00507978" w:rsidP="00E5782F">
            <w:pPr>
              <w:spacing w:line="360" w:lineRule="auto"/>
              <w:jc w:val="center"/>
              <w:rPr>
                <w:b/>
              </w:rPr>
            </w:pPr>
          </w:p>
        </w:tc>
      </w:tr>
      <w:tr w:rsidR="00507978" w:rsidRPr="003A25DD" w14:paraId="042ADD27" w14:textId="77777777" w:rsidTr="006947C4">
        <w:trPr>
          <w:cantSplit/>
          <w:trHeight w:val="639"/>
          <w:jc w:val="center"/>
        </w:trPr>
        <w:tc>
          <w:tcPr>
            <w:tcW w:w="534" w:type="dxa"/>
            <w:vMerge/>
          </w:tcPr>
          <w:p w14:paraId="2E5A2F61" w14:textId="77777777" w:rsidR="00507978" w:rsidRPr="003A25DD" w:rsidRDefault="00507978" w:rsidP="00E5782F">
            <w:pPr>
              <w:spacing w:line="240" w:lineRule="atLeast"/>
            </w:pPr>
          </w:p>
        </w:tc>
        <w:tc>
          <w:tcPr>
            <w:tcW w:w="479" w:type="dxa"/>
            <w:vAlign w:val="center"/>
          </w:tcPr>
          <w:p w14:paraId="54D87A7F" w14:textId="77777777" w:rsidR="00507978" w:rsidRPr="003A25DD" w:rsidRDefault="00507978" w:rsidP="00E5782F">
            <w:pPr>
              <w:spacing w:line="360" w:lineRule="auto"/>
              <w:jc w:val="center"/>
            </w:pPr>
          </w:p>
        </w:tc>
        <w:tc>
          <w:tcPr>
            <w:tcW w:w="502" w:type="dxa"/>
            <w:vAlign w:val="center"/>
          </w:tcPr>
          <w:p w14:paraId="0FE0474F" w14:textId="77777777" w:rsidR="00507978" w:rsidRPr="003A25DD" w:rsidRDefault="00507978" w:rsidP="00E5782F">
            <w:pPr>
              <w:spacing w:line="360" w:lineRule="auto"/>
              <w:jc w:val="center"/>
            </w:pPr>
          </w:p>
        </w:tc>
        <w:tc>
          <w:tcPr>
            <w:tcW w:w="4301" w:type="dxa"/>
            <w:vMerge/>
            <w:vAlign w:val="center"/>
          </w:tcPr>
          <w:p w14:paraId="2A1C6E21" w14:textId="58BCFC09" w:rsidR="00507978" w:rsidRPr="003A25DD" w:rsidRDefault="00507978" w:rsidP="00E5782F">
            <w:pPr>
              <w:spacing w:line="360" w:lineRule="auto"/>
              <w:ind w:firstLineChars="100" w:firstLine="210"/>
            </w:pPr>
          </w:p>
        </w:tc>
        <w:tc>
          <w:tcPr>
            <w:tcW w:w="889" w:type="dxa"/>
            <w:vMerge/>
            <w:vAlign w:val="center"/>
          </w:tcPr>
          <w:p w14:paraId="1FB9A5F5" w14:textId="77777777" w:rsidR="00507978" w:rsidRPr="003A25DD" w:rsidRDefault="00507978" w:rsidP="00E5782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43" w:type="dxa"/>
            <w:vAlign w:val="center"/>
          </w:tcPr>
          <w:p w14:paraId="302063CC" w14:textId="77777777" w:rsidR="00507978" w:rsidRPr="003A25DD" w:rsidRDefault="00507978" w:rsidP="00E5782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43" w:type="dxa"/>
            <w:vAlign w:val="center"/>
          </w:tcPr>
          <w:p w14:paraId="65A16100" w14:textId="77777777" w:rsidR="00507978" w:rsidRPr="003A25DD" w:rsidRDefault="00507978" w:rsidP="00E5782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43" w:type="dxa"/>
            <w:vAlign w:val="center"/>
          </w:tcPr>
          <w:p w14:paraId="7B13194F" w14:textId="77777777" w:rsidR="00507978" w:rsidRPr="003A25DD" w:rsidRDefault="00507978" w:rsidP="00E5782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02" w:type="dxa"/>
            <w:vAlign w:val="center"/>
          </w:tcPr>
          <w:p w14:paraId="26BEE383" w14:textId="77777777" w:rsidR="00507978" w:rsidRPr="003A25DD" w:rsidRDefault="00507978" w:rsidP="00E5782F">
            <w:pPr>
              <w:spacing w:line="360" w:lineRule="auto"/>
              <w:jc w:val="center"/>
            </w:pPr>
          </w:p>
        </w:tc>
      </w:tr>
      <w:tr w:rsidR="00507978" w:rsidRPr="003A25DD" w14:paraId="706606B0" w14:textId="77777777" w:rsidTr="006947C4">
        <w:trPr>
          <w:cantSplit/>
          <w:trHeight w:val="639"/>
          <w:jc w:val="center"/>
        </w:trPr>
        <w:tc>
          <w:tcPr>
            <w:tcW w:w="534" w:type="dxa"/>
          </w:tcPr>
          <w:p w14:paraId="5EFEF2B2" w14:textId="77777777" w:rsidR="00507978" w:rsidRPr="003A25DD" w:rsidRDefault="00507978" w:rsidP="00E5782F">
            <w:pPr>
              <w:spacing w:line="240" w:lineRule="atLeast"/>
            </w:pPr>
          </w:p>
        </w:tc>
        <w:tc>
          <w:tcPr>
            <w:tcW w:w="479" w:type="dxa"/>
            <w:vAlign w:val="center"/>
          </w:tcPr>
          <w:p w14:paraId="75B179F1" w14:textId="77777777" w:rsidR="00507978" w:rsidRPr="003A25DD" w:rsidRDefault="00507978" w:rsidP="00E5782F">
            <w:pPr>
              <w:spacing w:line="360" w:lineRule="auto"/>
              <w:jc w:val="center"/>
            </w:pPr>
          </w:p>
        </w:tc>
        <w:tc>
          <w:tcPr>
            <w:tcW w:w="502" w:type="dxa"/>
            <w:vAlign w:val="center"/>
          </w:tcPr>
          <w:p w14:paraId="34A0063E" w14:textId="77777777" w:rsidR="00507978" w:rsidRPr="003A25DD" w:rsidRDefault="00507978" w:rsidP="00E5782F">
            <w:pPr>
              <w:spacing w:line="360" w:lineRule="auto"/>
              <w:jc w:val="center"/>
            </w:pPr>
          </w:p>
        </w:tc>
        <w:tc>
          <w:tcPr>
            <w:tcW w:w="4301" w:type="dxa"/>
            <w:vAlign w:val="center"/>
          </w:tcPr>
          <w:p w14:paraId="7A1C3D61" w14:textId="77777777" w:rsidR="00507978" w:rsidRPr="003A25DD" w:rsidRDefault="00507978" w:rsidP="00E5782F">
            <w:pPr>
              <w:spacing w:line="360" w:lineRule="auto"/>
              <w:ind w:firstLineChars="100" w:firstLine="210"/>
            </w:pPr>
          </w:p>
        </w:tc>
        <w:tc>
          <w:tcPr>
            <w:tcW w:w="889" w:type="dxa"/>
            <w:vAlign w:val="center"/>
          </w:tcPr>
          <w:p w14:paraId="286BAFAC" w14:textId="77777777" w:rsidR="00507978" w:rsidRPr="003A25DD" w:rsidRDefault="00507978" w:rsidP="00E5782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43" w:type="dxa"/>
            <w:vAlign w:val="center"/>
          </w:tcPr>
          <w:p w14:paraId="463F0FA8" w14:textId="77777777" w:rsidR="00507978" w:rsidRPr="003A25DD" w:rsidRDefault="00507978" w:rsidP="00E5782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43" w:type="dxa"/>
            <w:vAlign w:val="center"/>
          </w:tcPr>
          <w:p w14:paraId="7C488661" w14:textId="77777777" w:rsidR="00507978" w:rsidRPr="003A25DD" w:rsidRDefault="00507978" w:rsidP="00E5782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43" w:type="dxa"/>
            <w:vAlign w:val="center"/>
          </w:tcPr>
          <w:p w14:paraId="05583C17" w14:textId="77777777" w:rsidR="00507978" w:rsidRPr="003A25DD" w:rsidRDefault="00507978" w:rsidP="00E5782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02" w:type="dxa"/>
            <w:vAlign w:val="center"/>
          </w:tcPr>
          <w:p w14:paraId="2505F3C8" w14:textId="77777777" w:rsidR="00507978" w:rsidRPr="003A25DD" w:rsidRDefault="00507978" w:rsidP="00E5782F">
            <w:pPr>
              <w:spacing w:line="360" w:lineRule="auto"/>
              <w:jc w:val="center"/>
            </w:pPr>
          </w:p>
        </w:tc>
      </w:tr>
    </w:tbl>
    <w:p w14:paraId="2CCB3030" w14:textId="50F43C22" w:rsidR="003A25DD" w:rsidRDefault="00EF51DB">
      <w:pPr>
        <w:spacing w:line="360" w:lineRule="auto"/>
        <w:rPr>
          <w:sz w:val="24"/>
          <w:szCs w:val="24"/>
        </w:rPr>
      </w:pPr>
      <w:r w:rsidRPr="003A25DD">
        <w:rPr>
          <w:rFonts w:hint="eastAsia"/>
          <w:sz w:val="24"/>
          <w:szCs w:val="24"/>
        </w:rPr>
        <w:t xml:space="preserve"> </w:t>
      </w:r>
      <w:r w:rsidRPr="003A25DD">
        <w:rPr>
          <w:rFonts w:hint="eastAsia"/>
          <w:sz w:val="24"/>
          <w:szCs w:val="24"/>
        </w:rPr>
        <w:t>备注：</w:t>
      </w:r>
      <w:r w:rsidR="00B060AB" w:rsidRPr="003A25DD">
        <w:rPr>
          <w:rFonts w:hint="eastAsia"/>
          <w:sz w:val="24"/>
          <w:szCs w:val="24"/>
        </w:rPr>
        <w:t>期末</w:t>
      </w:r>
      <w:r w:rsidRPr="003A25DD">
        <w:rPr>
          <w:rFonts w:hint="eastAsia"/>
          <w:sz w:val="24"/>
          <w:szCs w:val="24"/>
        </w:rPr>
        <w:t>考试为课外</w:t>
      </w:r>
      <w:r w:rsidR="001D79DF">
        <w:rPr>
          <w:rFonts w:hint="eastAsia"/>
          <w:sz w:val="24"/>
          <w:szCs w:val="24"/>
        </w:rPr>
        <w:t>时间</w:t>
      </w:r>
      <w:r w:rsidRPr="003A25DD">
        <w:rPr>
          <w:rFonts w:hint="eastAsia"/>
          <w:sz w:val="24"/>
          <w:szCs w:val="24"/>
        </w:rPr>
        <w:t>安排</w:t>
      </w:r>
      <w:r w:rsidR="007E7192" w:rsidRPr="003A25DD">
        <w:rPr>
          <w:rFonts w:hint="eastAsia"/>
          <w:sz w:val="24"/>
          <w:szCs w:val="24"/>
        </w:rPr>
        <w:t>，建议期末考试</w:t>
      </w:r>
      <w:r w:rsidR="00CC3786" w:rsidRPr="003A25DD">
        <w:rPr>
          <w:rFonts w:hint="eastAsia"/>
          <w:sz w:val="24"/>
          <w:szCs w:val="24"/>
        </w:rPr>
        <w:t>安排在</w:t>
      </w:r>
      <w:r w:rsidR="00024039" w:rsidRPr="003A25DD">
        <w:rPr>
          <w:sz w:val="24"/>
          <w:szCs w:val="24"/>
        </w:rPr>
        <w:t>1</w:t>
      </w:r>
      <w:r w:rsidR="0001477F">
        <w:rPr>
          <w:sz w:val="24"/>
          <w:szCs w:val="24"/>
        </w:rPr>
        <w:t>7</w:t>
      </w:r>
      <w:r w:rsidR="0001477F">
        <w:rPr>
          <w:rFonts w:hint="eastAsia"/>
          <w:sz w:val="24"/>
          <w:szCs w:val="24"/>
        </w:rPr>
        <w:t>-</w:t>
      </w:r>
      <w:r w:rsidR="0001477F">
        <w:rPr>
          <w:sz w:val="24"/>
          <w:szCs w:val="24"/>
        </w:rPr>
        <w:t>18</w:t>
      </w:r>
      <w:r w:rsidR="00CC3786" w:rsidRPr="003A25DD">
        <w:rPr>
          <w:rFonts w:hint="eastAsia"/>
          <w:sz w:val="24"/>
          <w:szCs w:val="24"/>
        </w:rPr>
        <w:t>周</w:t>
      </w:r>
      <w:r w:rsidRPr="003A25DD">
        <w:rPr>
          <w:rFonts w:hint="eastAsia"/>
          <w:sz w:val="24"/>
          <w:szCs w:val="24"/>
        </w:rPr>
        <w:t>。</w:t>
      </w:r>
    </w:p>
    <w:p w14:paraId="44B3D365" w14:textId="41C1AAE0" w:rsidR="00436E8E" w:rsidRDefault="00436E8E">
      <w:pPr>
        <w:spacing w:line="360" w:lineRule="auto"/>
        <w:rPr>
          <w:sz w:val="24"/>
          <w:szCs w:val="24"/>
        </w:rPr>
      </w:pPr>
    </w:p>
    <w:p w14:paraId="0135FF10" w14:textId="14CE8EDF" w:rsidR="00436E8E" w:rsidRDefault="00436E8E" w:rsidP="00436E8E">
      <w:pPr>
        <w:pStyle w:val="a7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lastRenderedPageBreak/>
        <w:t>       2020</w:t>
      </w:r>
      <w:r>
        <w:rPr>
          <w:rFonts w:ascii="Arial" w:hAnsi="Arial" w:cs="Arial"/>
          <w:color w:val="111111"/>
        </w:rPr>
        <w:t>年秋季学期线上线下同步教学培训，全天参加培训教师多达</w:t>
      </w:r>
      <w:r>
        <w:rPr>
          <w:rFonts w:ascii="Arial" w:hAnsi="Arial" w:cs="Arial"/>
          <w:color w:val="111111"/>
        </w:rPr>
        <w:t>500</w:t>
      </w:r>
      <w:r>
        <w:rPr>
          <w:rFonts w:ascii="Arial" w:hAnsi="Arial" w:cs="Arial"/>
          <w:color w:val="111111"/>
        </w:rPr>
        <w:t>余人次。由于还有部分教师因事没能参加本次的集中培训，现将本次培训的</w:t>
      </w:r>
      <w:r>
        <w:rPr>
          <w:rFonts w:ascii="Arial" w:hAnsi="Arial" w:cs="Arial"/>
          <w:color w:val="111111"/>
        </w:rPr>
        <w:t>PPT</w:t>
      </w:r>
      <w:r>
        <w:rPr>
          <w:rFonts w:ascii="Arial" w:hAnsi="Arial" w:cs="Arial"/>
          <w:color w:val="111111"/>
        </w:rPr>
        <w:t>材料以及培训的视频录像转发给大家。请大家转发学院老师自行下载！</w:t>
      </w:r>
    </w:p>
    <w:p w14:paraId="3F4870AD" w14:textId="3F827D6E" w:rsidR="00436E8E" w:rsidRDefault="00436E8E" w:rsidP="00436E8E">
      <w:pPr>
        <w:pStyle w:val="a7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       </w:t>
      </w:r>
      <w:r>
        <w:rPr>
          <w:rFonts w:ascii="Arial" w:hAnsi="Arial" w:cs="Arial"/>
          <w:color w:val="111111"/>
        </w:rPr>
        <w:t>百度云盘：</w:t>
      </w:r>
      <w:r>
        <w:rPr>
          <w:rStyle w:val="a8"/>
          <w:rFonts w:ascii="Arial" w:hAnsi="Arial" w:cs="Arial"/>
          <w:color w:val="111111"/>
        </w:rPr>
        <w:t> </w:t>
      </w:r>
      <w:r>
        <w:rPr>
          <w:rStyle w:val="a8"/>
          <w:rFonts w:ascii="Arial" w:hAnsi="Arial" w:cs="Arial"/>
          <w:color w:val="111111"/>
        </w:rPr>
        <w:t>链接</w:t>
      </w:r>
      <w:r>
        <w:rPr>
          <w:rStyle w:val="a8"/>
          <w:rFonts w:ascii="Arial" w:hAnsi="Arial" w:cs="Arial"/>
          <w:color w:val="111111"/>
        </w:rPr>
        <w:t>:</w:t>
      </w:r>
      <w:r>
        <w:rPr>
          <w:rStyle w:val="a8"/>
          <w:rFonts w:ascii="Arial" w:hAnsi="Arial" w:cs="Arial"/>
          <w:color w:val="C0392B"/>
        </w:rPr>
        <w:t>https://pan.baidu.com/s/1XvvEjokaGcVZhETCfVl04Q  </w:t>
      </w:r>
    </w:p>
    <w:p w14:paraId="59177932" w14:textId="77777777" w:rsidR="00436E8E" w:rsidRDefault="00436E8E" w:rsidP="00436E8E">
      <w:pPr>
        <w:pStyle w:val="a7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       </w:t>
      </w:r>
      <w:r>
        <w:rPr>
          <w:rFonts w:ascii="Arial" w:hAnsi="Arial" w:cs="Arial"/>
          <w:color w:val="111111"/>
        </w:rPr>
        <w:t>提</w:t>
      </w:r>
      <w:r>
        <w:rPr>
          <w:rFonts w:ascii="Arial" w:hAnsi="Arial" w:cs="Arial"/>
          <w:color w:val="111111"/>
        </w:rPr>
        <w:t xml:space="preserve">  </w:t>
      </w:r>
      <w:r>
        <w:rPr>
          <w:rFonts w:ascii="Arial" w:hAnsi="Arial" w:cs="Arial"/>
          <w:color w:val="111111"/>
        </w:rPr>
        <w:t>取</w:t>
      </w:r>
      <w:r>
        <w:rPr>
          <w:rFonts w:ascii="Arial" w:hAnsi="Arial" w:cs="Arial"/>
          <w:color w:val="111111"/>
        </w:rPr>
        <w:t xml:space="preserve">  </w:t>
      </w:r>
      <w:r>
        <w:rPr>
          <w:rFonts w:ascii="Arial" w:hAnsi="Arial" w:cs="Arial"/>
          <w:color w:val="111111"/>
        </w:rPr>
        <w:t>码：</w:t>
      </w:r>
      <w:r>
        <w:rPr>
          <w:rStyle w:val="a8"/>
          <w:rFonts w:ascii="Arial" w:hAnsi="Arial" w:cs="Arial"/>
          <w:color w:val="C0392B"/>
        </w:rPr>
        <w:t>qic2</w:t>
      </w:r>
    </w:p>
    <w:sectPr w:rsidR="00436E8E">
      <w:pgSz w:w="11907" w:h="16840" w:code="9"/>
      <w:pgMar w:top="1134" w:right="1134" w:bottom="102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224666" w14:textId="77777777" w:rsidR="00176087" w:rsidRDefault="00176087">
      <w:r>
        <w:separator/>
      </w:r>
    </w:p>
  </w:endnote>
  <w:endnote w:type="continuationSeparator" w:id="0">
    <w:p w14:paraId="1A278898" w14:textId="77777777" w:rsidR="00176087" w:rsidRDefault="0017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B7D8A0" w14:textId="77777777" w:rsidR="006947C4" w:rsidRDefault="006947C4" w:rsidP="007A6A6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4FE41A0" w14:textId="77777777" w:rsidR="006947C4" w:rsidRDefault="006947C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777E6" w14:textId="77777777" w:rsidR="006947C4" w:rsidRDefault="006947C4" w:rsidP="007A6A6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14:paraId="23EF7372" w14:textId="77777777" w:rsidR="006947C4" w:rsidRDefault="006947C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6DA874" w14:textId="77777777" w:rsidR="00176087" w:rsidRDefault="00176087">
      <w:r>
        <w:separator/>
      </w:r>
    </w:p>
  </w:footnote>
  <w:footnote w:type="continuationSeparator" w:id="0">
    <w:p w14:paraId="42520955" w14:textId="77777777" w:rsidR="00176087" w:rsidRDefault="00176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924B8"/>
    <w:multiLevelType w:val="hybridMultilevel"/>
    <w:tmpl w:val="395290B0"/>
    <w:lvl w:ilvl="0" w:tplc="44F4B702">
      <w:start w:val="1"/>
      <w:numFmt w:val="japaneseCounting"/>
      <w:lvlText w:val="%1、"/>
      <w:lvlJc w:val="left"/>
      <w:pPr>
        <w:ind w:left="97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70" w:hanging="420"/>
      </w:pPr>
    </w:lvl>
    <w:lvl w:ilvl="2" w:tplc="0409001B" w:tentative="1">
      <w:start w:val="1"/>
      <w:numFmt w:val="lowerRoman"/>
      <w:lvlText w:val="%3."/>
      <w:lvlJc w:val="right"/>
      <w:pPr>
        <w:ind w:left="1790" w:hanging="420"/>
      </w:pPr>
    </w:lvl>
    <w:lvl w:ilvl="3" w:tplc="0409000F" w:tentative="1">
      <w:start w:val="1"/>
      <w:numFmt w:val="decimal"/>
      <w:lvlText w:val="%4."/>
      <w:lvlJc w:val="left"/>
      <w:pPr>
        <w:ind w:left="2210" w:hanging="420"/>
      </w:pPr>
    </w:lvl>
    <w:lvl w:ilvl="4" w:tplc="04090019" w:tentative="1">
      <w:start w:val="1"/>
      <w:numFmt w:val="lowerLetter"/>
      <w:lvlText w:val="%5)"/>
      <w:lvlJc w:val="left"/>
      <w:pPr>
        <w:ind w:left="2630" w:hanging="420"/>
      </w:pPr>
    </w:lvl>
    <w:lvl w:ilvl="5" w:tplc="0409001B" w:tentative="1">
      <w:start w:val="1"/>
      <w:numFmt w:val="lowerRoman"/>
      <w:lvlText w:val="%6."/>
      <w:lvlJc w:val="right"/>
      <w:pPr>
        <w:ind w:left="3050" w:hanging="420"/>
      </w:pPr>
    </w:lvl>
    <w:lvl w:ilvl="6" w:tplc="0409000F" w:tentative="1">
      <w:start w:val="1"/>
      <w:numFmt w:val="decimal"/>
      <w:lvlText w:val="%7."/>
      <w:lvlJc w:val="left"/>
      <w:pPr>
        <w:ind w:left="3470" w:hanging="420"/>
      </w:pPr>
    </w:lvl>
    <w:lvl w:ilvl="7" w:tplc="04090019" w:tentative="1">
      <w:start w:val="1"/>
      <w:numFmt w:val="lowerLetter"/>
      <w:lvlText w:val="%8)"/>
      <w:lvlJc w:val="left"/>
      <w:pPr>
        <w:ind w:left="3890" w:hanging="420"/>
      </w:pPr>
    </w:lvl>
    <w:lvl w:ilvl="8" w:tplc="0409001B" w:tentative="1">
      <w:start w:val="1"/>
      <w:numFmt w:val="lowerRoman"/>
      <w:lvlText w:val="%9."/>
      <w:lvlJc w:val="right"/>
      <w:pPr>
        <w:ind w:left="4310" w:hanging="420"/>
      </w:pPr>
    </w:lvl>
  </w:abstractNum>
  <w:abstractNum w:abstractNumId="1" w15:restartNumberingAfterBreak="0">
    <w:nsid w:val="148C6E1C"/>
    <w:multiLevelType w:val="hybridMultilevel"/>
    <w:tmpl w:val="0FD6FFE8"/>
    <w:lvl w:ilvl="0" w:tplc="68F866FE">
      <w:start w:val="1"/>
      <w:numFmt w:val="japaneseCounting"/>
      <w:lvlText w:val="%1、"/>
      <w:lvlJc w:val="left"/>
      <w:pPr>
        <w:ind w:left="1282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1" w:hanging="420"/>
      </w:pPr>
    </w:lvl>
    <w:lvl w:ilvl="2" w:tplc="0409001B" w:tentative="1">
      <w:start w:val="1"/>
      <w:numFmt w:val="lowerRoman"/>
      <w:lvlText w:val="%3."/>
      <w:lvlJc w:val="right"/>
      <w:pPr>
        <w:ind w:left="1681" w:hanging="420"/>
      </w:pPr>
    </w:lvl>
    <w:lvl w:ilvl="3" w:tplc="0409000F" w:tentative="1">
      <w:start w:val="1"/>
      <w:numFmt w:val="decimal"/>
      <w:lvlText w:val="%4."/>
      <w:lvlJc w:val="left"/>
      <w:pPr>
        <w:ind w:left="2101" w:hanging="420"/>
      </w:pPr>
    </w:lvl>
    <w:lvl w:ilvl="4" w:tplc="04090019" w:tentative="1">
      <w:start w:val="1"/>
      <w:numFmt w:val="lowerLetter"/>
      <w:lvlText w:val="%5)"/>
      <w:lvlJc w:val="left"/>
      <w:pPr>
        <w:ind w:left="2521" w:hanging="420"/>
      </w:pPr>
    </w:lvl>
    <w:lvl w:ilvl="5" w:tplc="0409001B" w:tentative="1">
      <w:start w:val="1"/>
      <w:numFmt w:val="lowerRoman"/>
      <w:lvlText w:val="%6."/>
      <w:lvlJc w:val="right"/>
      <w:pPr>
        <w:ind w:left="2941" w:hanging="420"/>
      </w:pPr>
    </w:lvl>
    <w:lvl w:ilvl="6" w:tplc="0409000F" w:tentative="1">
      <w:start w:val="1"/>
      <w:numFmt w:val="decimal"/>
      <w:lvlText w:val="%7."/>
      <w:lvlJc w:val="left"/>
      <w:pPr>
        <w:ind w:left="3361" w:hanging="420"/>
      </w:pPr>
    </w:lvl>
    <w:lvl w:ilvl="7" w:tplc="04090019" w:tentative="1">
      <w:start w:val="1"/>
      <w:numFmt w:val="lowerLetter"/>
      <w:lvlText w:val="%8)"/>
      <w:lvlJc w:val="left"/>
      <w:pPr>
        <w:ind w:left="3781" w:hanging="420"/>
      </w:pPr>
    </w:lvl>
    <w:lvl w:ilvl="8" w:tplc="0409001B" w:tentative="1">
      <w:start w:val="1"/>
      <w:numFmt w:val="lowerRoman"/>
      <w:lvlText w:val="%9."/>
      <w:lvlJc w:val="right"/>
      <w:pPr>
        <w:ind w:left="4201" w:hanging="420"/>
      </w:pPr>
    </w:lvl>
  </w:abstractNum>
  <w:abstractNum w:abstractNumId="2" w15:restartNumberingAfterBreak="0">
    <w:nsid w:val="22677CF3"/>
    <w:multiLevelType w:val="hybridMultilevel"/>
    <w:tmpl w:val="09D6A960"/>
    <w:lvl w:ilvl="0" w:tplc="BA32B52C">
      <w:start w:val="1"/>
      <w:numFmt w:val="japaneseCounting"/>
      <w:lvlText w:val="%1、"/>
      <w:lvlJc w:val="left"/>
      <w:pPr>
        <w:ind w:left="870" w:hanging="4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3" w15:restartNumberingAfterBreak="0">
    <w:nsid w:val="43BA0846"/>
    <w:multiLevelType w:val="hybridMultilevel"/>
    <w:tmpl w:val="461AE24C"/>
    <w:lvl w:ilvl="0" w:tplc="68F866FE">
      <w:start w:val="1"/>
      <w:numFmt w:val="japaneseCounting"/>
      <w:lvlText w:val="%1、"/>
      <w:lvlJc w:val="left"/>
      <w:pPr>
        <w:ind w:left="861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D3E0905"/>
    <w:multiLevelType w:val="hybridMultilevel"/>
    <w:tmpl w:val="73F28F82"/>
    <w:lvl w:ilvl="0" w:tplc="68F866FE">
      <w:start w:val="1"/>
      <w:numFmt w:val="japaneseCounting"/>
      <w:lvlText w:val="%1、"/>
      <w:lvlJc w:val="left"/>
      <w:pPr>
        <w:ind w:left="1282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1" w:hanging="420"/>
      </w:pPr>
    </w:lvl>
    <w:lvl w:ilvl="2" w:tplc="0409001B" w:tentative="1">
      <w:start w:val="1"/>
      <w:numFmt w:val="lowerRoman"/>
      <w:lvlText w:val="%3."/>
      <w:lvlJc w:val="right"/>
      <w:pPr>
        <w:ind w:left="1681" w:hanging="420"/>
      </w:pPr>
    </w:lvl>
    <w:lvl w:ilvl="3" w:tplc="0409000F" w:tentative="1">
      <w:start w:val="1"/>
      <w:numFmt w:val="decimal"/>
      <w:lvlText w:val="%4."/>
      <w:lvlJc w:val="left"/>
      <w:pPr>
        <w:ind w:left="2101" w:hanging="420"/>
      </w:pPr>
    </w:lvl>
    <w:lvl w:ilvl="4" w:tplc="04090019" w:tentative="1">
      <w:start w:val="1"/>
      <w:numFmt w:val="lowerLetter"/>
      <w:lvlText w:val="%5)"/>
      <w:lvlJc w:val="left"/>
      <w:pPr>
        <w:ind w:left="2521" w:hanging="420"/>
      </w:pPr>
    </w:lvl>
    <w:lvl w:ilvl="5" w:tplc="0409001B" w:tentative="1">
      <w:start w:val="1"/>
      <w:numFmt w:val="lowerRoman"/>
      <w:lvlText w:val="%6."/>
      <w:lvlJc w:val="right"/>
      <w:pPr>
        <w:ind w:left="2941" w:hanging="420"/>
      </w:pPr>
    </w:lvl>
    <w:lvl w:ilvl="6" w:tplc="0409000F" w:tentative="1">
      <w:start w:val="1"/>
      <w:numFmt w:val="decimal"/>
      <w:lvlText w:val="%7."/>
      <w:lvlJc w:val="left"/>
      <w:pPr>
        <w:ind w:left="3361" w:hanging="420"/>
      </w:pPr>
    </w:lvl>
    <w:lvl w:ilvl="7" w:tplc="04090019" w:tentative="1">
      <w:start w:val="1"/>
      <w:numFmt w:val="lowerLetter"/>
      <w:lvlText w:val="%8)"/>
      <w:lvlJc w:val="left"/>
      <w:pPr>
        <w:ind w:left="3781" w:hanging="420"/>
      </w:pPr>
    </w:lvl>
    <w:lvl w:ilvl="8" w:tplc="0409001B" w:tentative="1">
      <w:start w:val="1"/>
      <w:numFmt w:val="lowerRoman"/>
      <w:lvlText w:val="%9."/>
      <w:lvlJc w:val="right"/>
      <w:pPr>
        <w:ind w:left="4201" w:hanging="420"/>
      </w:pPr>
    </w:lvl>
  </w:abstractNum>
  <w:abstractNum w:abstractNumId="5" w15:restartNumberingAfterBreak="0">
    <w:nsid w:val="547C6C73"/>
    <w:multiLevelType w:val="hybridMultilevel"/>
    <w:tmpl w:val="AA1A2482"/>
    <w:lvl w:ilvl="0" w:tplc="68F866FE">
      <w:start w:val="1"/>
      <w:numFmt w:val="japaneseCounting"/>
      <w:lvlText w:val="%1、"/>
      <w:lvlJc w:val="left"/>
      <w:pPr>
        <w:ind w:left="1282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1" w:hanging="420"/>
      </w:pPr>
    </w:lvl>
    <w:lvl w:ilvl="2" w:tplc="0409001B" w:tentative="1">
      <w:start w:val="1"/>
      <w:numFmt w:val="lowerRoman"/>
      <w:lvlText w:val="%3."/>
      <w:lvlJc w:val="right"/>
      <w:pPr>
        <w:ind w:left="1681" w:hanging="420"/>
      </w:pPr>
    </w:lvl>
    <w:lvl w:ilvl="3" w:tplc="0409000F" w:tentative="1">
      <w:start w:val="1"/>
      <w:numFmt w:val="decimal"/>
      <w:lvlText w:val="%4."/>
      <w:lvlJc w:val="left"/>
      <w:pPr>
        <w:ind w:left="2101" w:hanging="420"/>
      </w:pPr>
    </w:lvl>
    <w:lvl w:ilvl="4" w:tplc="04090019" w:tentative="1">
      <w:start w:val="1"/>
      <w:numFmt w:val="lowerLetter"/>
      <w:lvlText w:val="%5)"/>
      <w:lvlJc w:val="left"/>
      <w:pPr>
        <w:ind w:left="2521" w:hanging="420"/>
      </w:pPr>
    </w:lvl>
    <w:lvl w:ilvl="5" w:tplc="0409001B" w:tentative="1">
      <w:start w:val="1"/>
      <w:numFmt w:val="lowerRoman"/>
      <w:lvlText w:val="%6."/>
      <w:lvlJc w:val="right"/>
      <w:pPr>
        <w:ind w:left="2941" w:hanging="420"/>
      </w:pPr>
    </w:lvl>
    <w:lvl w:ilvl="6" w:tplc="0409000F" w:tentative="1">
      <w:start w:val="1"/>
      <w:numFmt w:val="decimal"/>
      <w:lvlText w:val="%7."/>
      <w:lvlJc w:val="left"/>
      <w:pPr>
        <w:ind w:left="3361" w:hanging="420"/>
      </w:pPr>
    </w:lvl>
    <w:lvl w:ilvl="7" w:tplc="04090019" w:tentative="1">
      <w:start w:val="1"/>
      <w:numFmt w:val="lowerLetter"/>
      <w:lvlText w:val="%8)"/>
      <w:lvlJc w:val="left"/>
      <w:pPr>
        <w:ind w:left="3781" w:hanging="420"/>
      </w:pPr>
    </w:lvl>
    <w:lvl w:ilvl="8" w:tplc="0409001B" w:tentative="1">
      <w:start w:val="1"/>
      <w:numFmt w:val="lowerRoman"/>
      <w:lvlText w:val="%9."/>
      <w:lvlJc w:val="right"/>
      <w:pPr>
        <w:ind w:left="4201" w:hanging="420"/>
      </w:pPr>
    </w:lvl>
  </w:abstractNum>
  <w:abstractNum w:abstractNumId="6" w15:restartNumberingAfterBreak="0">
    <w:nsid w:val="5B58021B"/>
    <w:multiLevelType w:val="hybridMultilevel"/>
    <w:tmpl w:val="E1CCECF2"/>
    <w:lvl w:ilvl="0" w:tplc="68F866FE">
      <w:start w:val="1"/>
      <w:numFmt w:val="japaneseCounting"/>
      <w:lvlText w:val="%1、"/>
      <w:lvlJc w:val="left"/>
      <w:pPr>
        <w:ind w:left="1282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1" w:hanging="420"/>
      </w:pPr>
    </w:lvl>
    <w:lvl w:ilvl="2" w:tplc="0409001B" w:tentative="1">
      <w:start w:val="1"/>
      <w:numFmt w:val="lowerRoman"/>
      <w:lvlText w:val="%3."/>
      <w:lvlJc w:val="right"/>
      <w:pPr>
        <w:ind w:left="1681" w:hanging="420"/>
      </w:pPr>
    </w:lvl>
    <w:lvl w:ilvl="3" w:tplc="0409000F" w:tentative="1">
      <w:start w:val="1"/>
      <w:numFmt w:val="decimal"/>
      <w:lvlText w:val="%4."/>
      <w:lvlJc w:val="left"/>
      <w:pPr>
        <w:ind w:left="2101" w:hanging="420"/>
      </w:pPr>
    </w:lvl>
    <w:lvl w:ilvl="4" w:tplc="04090019" w:tentative="1">
      <w:start w:val="1"/>
      <w:numFmt w:val="lowerLetter"/>
      <w:lvlText w:val="%5)"/>
      <w:lvlJc w:val="left"/>
      <w:pPr>
        <w:ind w:left="2521" w:hanging="420"/>
      </w:pPr>
    </w:lvl>
    <w:lvl w:ilvl="5" w:tplc="0409001B" w:tentative="1">
      <w:start w:val="1"/>
      <w:numFmt w:val="lowerRoman"/>
      <w:lvlText w:val="%6."/>
      <w:lvlJc w:val="right"/>
      <w:pPr>
        <w:ind w:left="2941" w:hanging="420"/>
      </w:pPr>
    </w:lvl>
    <w:lvl w:ilvl="6" w:tplc="0409000F" w:tentative="1">
      <w:start w:val="1"/>
      <w:numFmt w:val="decimal"/>
      <w:lvlText w:val="%7."/>
      <w:lvlJc w:val="left"/>
      <w:pPr>
        <w:ind w:left="3361" w:hanging="420"/>
      </w:pPr>
    </w:lvl>
    <w:lvl w:ilvl="7" w:tplc="04090019" w:tentative="1">
      <w:start w:val="1"/>
      <w:numFmt w:val="lowerLetter"/>
      <w:lvlText w:val="%8)"/>
      <w:lvlJc w:val="left"/>
      <w:pPr>
        <w:ind w:left="3781" w:hanging="420"/>
      </w:pPr>
    </w:lvl>
    <w:lvl w:ilvl="8" w:tplc="0409001B" w:tentative="1">
      <w:start w:val="1"/>
      <w:numFmt w:val="lowerRoman"/>
      <w:lvlText w:val="%9."/>
      <w:lvlJc w:val="right"/>
      <w:pPr>
        <w:ind w:left="4201" w:hanging="420"/>
      </w:pPr>
    </w:lvl>
  </w:abstractNum>
  <w:abstractNum w:abstractNumId="7" w15:restartNumberingAfterBreak="0">
    <w:nsid w:val="63DC3F3D"/>
    <w:multiLevelType w:val="hybridMultilevel"/>
    <w:tmpl w:val="91D62900"/>
    <w:lvl w:ilvl="0" w:tplc="68F866FE">
      <w:start w:val="1"/>
      <w:numFmt w:val="japaneseCounting"/>
      <w:lvlText w:val="%1、"/>
      <w:lvlJc w:val="left"/>
      <w:pPr>
        <w:ind w:left="861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1" w:hanging="420"/>
      </w:pPr>
    </w:lvl>
    <w:lvl w:ilvl="2" w:tplc="0409001B" w:tentative="1">
      <w:start w:val="1"/>
      <w:numFmt w:val="lowerRoman"/>
      <w:lvlText w:val="%3."/>
      <w:lvlJc w:val="right"/>
      <w:pPr>
        <w:ind w:left="1681" w:hanging="420"/>
      </w:pPr>
    </w:lvl>
    <w:lvl w:ilvl="3" w:tplc="0409000F" w:tentative="1">
      <w:start w:val="1"/>
      <w:numFmt w:val="decimal"/>
      <w:lvlText w:val="%4."/>
      <w:lvlJc w:val="left"/>
      <w:pPr>
        <w:ind w:left="2101" w:hanging="420"/>
      </w:pPr>
    </w:lvl>
    <w:lvl w:ilvl="4" w:tplc="04090019" w:tentative="1">
      <w:start w:val="1"/>
      <w:numFmt w:val="lowerLetter"/>
      <w:lvlText w:val="%5)"/>
      <w:lvlJc w:val="left"/>
      <w:pPr>
        <w:ind w:left="2521" w:hanging="420"/>
      </w:pPr>
    </w:lvl>
    <w:lvl w:ilvl="5" w:tplc="0409001B" w:tentative="1">
      <w:start w:val="1"/>
      <w:numFmt w:val="lowerRoman"/>
      <w:lvlText w:val="%6."/>
      <w:lvlJc w:val="right"/>
      <w:pPr>
        <w:ind w:left="2941" w:hanging="420"/>
      </w:pPr>
    </w:lvl>
    <w:lvl w:ilvl="6" w:tplc="0409000F" w:tentative="1">
      <w:start w:val="1"/>
      <w:numFmt w:val="decimal"/>
      <w:lvlText w:val="%7."/>
      <w:lvlJc w:val="left"/>
      <w:pPr>
        <w:ind w:left="3361" w:hanging="420"/>
      </w:pPr>
    </w:lvl>
    <w:lvl w:ilvl="7" w:tplc="04090019" w:tentative="1">
      <w:start w:val="1"/>
      <w:numFmt w:val="lowerLetter"/>
      <w:lvlText w:val="%8)"/>
      <w:lvlJc w:val="left"/>
      <w:pPr>
        <w:ind w:left="3781" w:hanging="420"/>
      </w:pPr>
    </w:lvl>
    <w:lvl w:ilvl="8" w:tplc="0409001B" w:tentative="1">
      <w:start w:val="1"/>
      <w:numFmt w:val="lowerRoman"/>
      <w:lvlText w:val="%9."/>
      <w:lvlJc w:val="right"/>
      <w:pPr>
        <w:ind w:left="4201" w:hanging="420"/>
      </w:pPr>
    </w:lvl>
  </w:abstractNum>
  <w:abstractNum w:abstractNumId="8" w15:restartNumberingAfterBreak="0">
    <w:nsid w:val="6F6C5CD6"/>
    <w:multiLevelType w:val="hybridMultilevel"/>
    <w:tmpl w:val="488A57E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77960317"/>
    <w:multiLevelType w:val="singleLevel"/>
    <w:tmpl w:val="550C369A"/>
    <w:lvl w:ilvl="0">
      <w:start w:val="1"/>
      <w:numFmt w:val="chineseCountingThousand"/>
      <w:lvlText w:val="%1."/>
      <w:legacy w:legacy="1" w:legacySpace="0" w:legacyIndent="425"/>
      <w:lvlJc w:val="left"/>
      <w:pPr>
        <w:ind w:left="425" w:hanging="425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5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806"/>
    <w:rsid w:val="00006B60"/>
    <w:rsid w:val="000100D4"/>
    <w:rsid w:val="00012585"/>
    <w:rsid w:val="00012B7E"/>
    <w:rsid w:val="00012C7A"/>
    <w:rsid w:val="00012F77"/>
    <w:rsid w:val="0001477F"/>
    <w:rsid w:val="0002131C"/>
    <w:rsid w:val="000239A9"/>
    <w:rsid w:val="00024039"/>
    <w:rsid w:val="00024EF5"/>
    <w:rsid w:val="000422AC"/>
    <w:rsid w:val="00046DE1"/>
    <w:rsid w:val="00051888"/>
    <w:rsid w:val="00055FF8"/>
    <w:rsid w:val="00060FD8"/>
    <w:rsid w:val="00070719"/>
    <w:rsid w:val="000723D0"/>
    <w:rsid w:val="00073209"/>
    <w:rsid w:val="000760CF"/>
    <w:rsid w:val="00076D77"/>
    <w:rsid w:val="00081626"/>
    <w:rsid w:val="00087795"/>
    <w:rsid w:val="00090C43"/>
    <w:rsid w:val="00091DC7"/>
    <w:rsid w:val="00096A43"/>
    <w:rsid w:val="000A6FD1"/>
    <w:rsid w:val="000B21BA"/>
    <w:rsid w:val="000B77DE"/>
    <w:rsid w:val="000C00D5"/>
    <w:rsid w:val="000C0EE7"/>
    <w:rsid w:val="000C32D2"/>
    <w:rsid w:val="000C5CEC"/>
    <w:rsid w:val="000C7DCA"/>
    <w:rsid w:val="000D09C7"/>
    <w:rsid w:val="000D1A85"/>
    <w:rsid w:val="000D2CD9"/>
    <w:rsid w:val="000D61EA"/>
    <w:rsid w:val="000E06A1"/>
    <w:rsid w:val="00101D82"/>
    <w:rsid w:val="00114DC6"/>
    <w:rsid w:val="00116D38"/>
    <w:rsid w:val="00123982"/>
    <w:rsid w:val="001246F8"/>
    <w:rsid w:val="00136013"/>
    <w:rsid w:val="0014027C"/>
    <w:rsid w:val="00144129"/>
    <w:rsid w:val="001479D0"/>
    <w:rsid w:val="00155BD6"/>
    <w:rsid w:val="001614BB"/>
    <w:rsid w:val="00161E3C"/>
    <w:rsid w:val="001700C6"/>
    <w:rsid w:val="00176087"/>
    <w:rsid w:val="00182370"/>
    <w:rsid w:val="00182C70"/>
    <w:rsid w:val="00190237"/>
    <w:rsid w:val="001A0D3A"/>
    <w:rsid w:val="001B2D99"/>
    <w:rsid w:val="001B3D82"/>
    <w:rsid w:val="001B6174"/>
    <w:rsid w:val="001C1D6C"/>
    <w:rsid w:val="001C41B1"/>
    <w:rsid w:val="001C7F2D"/>
    <w:rsid w:val="001D51D2"/>
    <w:rsid w:val="001D79DF"/>
    <w:rsid w:val="001E24E8"/>
    <w:rsid w:val="001E3EE1"/>
    <w:rsid w:val="001E7007"/>
    <w:rsid w:val="00200F24"/>
    <w:rsid w:val="0020271A"/>
    <w:rsid w:val="002027ED"/>
    <w:rsid w:val="002030E7"/>
    <w:rsid w:val="002031C1"/>
    <w:rsid w:val="00204381"/>
    <w:rsid w:val="00212BE7"/>
    <w:rsid w:val="002134C5"/>
    <w:rsid w:val="00221EE9"/>
    <w:rsid w:val="002228DB"/>
    <w:rsid w:val="00234ACF"/>
    <w:rsid w:val="0024663B"/>
    <w:rsid w:val="00247FC9"/>
    <w:rsid w:val="00256F2A"/>
    <w:rsid w:val="00275FD5"/>
    <w:rsid w:val="00282CF0"/>
    <w:rsid w:val="00294284"/>
    <w:rsid w:val="002967E4"/>
    <w:rsid w:val="002A32CF"/>
    <w:rsid w:val="002A3F0A"/>
    <w:rsid w:val="002B0D93"/>
    <w:rsid w:val="002B799B"/>
    <w:rsid w:val="002B7B8B"/>
    <w:rsid w:val="002C22A9"/>
    <w:rsid w:val="002C230B"/>
    <w:rsid w:val="002C6BFB"/>
    <w:rsid w:val="002D5DEE"/>
    <w:rsid w:val="002D64C2"/>
    <w:rsid w:val="002E2745"/>
    <w:rsid w:val="002E3452"/>
    <w:rsid w:val="002E5F58"/>
    <w:rsid w:val="002F023C"/>
    <w:rsid w:val="002F1FD7"/>
    <w:rsid w:val="002F7199"/>
    <w:rsid w:val="0031172B"/>
    <w:rsid w:val="003159F4"/>
    <w:rsid w:val="00316C0B"/>
    <w:rsid w:val="00322802"/>
    <w:rsid w:val="00346C15"/>
    <w:rsid w:val="00353B61"/>
    <w:rsid w:val="003550C5"/>
    <w:rsid w:val="00361411"/>
    <w:rsid w:val="00373B78"/>
    <w:rsid w:val="00375FCF"/>
    <w:rsid w:val="003806AC"/>
    <w:rsid w:val="0038147C"/>
    <w:rsid w:val="003A2477"/>
    <w:rsid w:val="003A25DD"/>
    <w:rsid w:val="003A30CB"/>
    <w:rsid w:val="003B0CB7"/>
    <w:rsid w:val="003C1E83"/>
    <w:rsid w:val="003D6E00"/>
    <w:rsid w:val="003E214F"/>
    <w:rsid w:val="003E4FF7"/>
    <w:rsid w:val="003F075B"/>
    <w:rsid w:val="003F11E5"/>
    <w:rsid w:val="003F23F6"/>
    <w:rsid w:val="003F446D"/>
    <w:rsid w:val="00400A6D"/>
    <w:rsid w:val="00410825"/>
    <w:rsid w:val="0041118E"/>
    <w:rsid w:val="00414A44"/>
    <w:rsid w:val="00417F8F"/>
    <w:rsid w:val="00426E40"/>
    <w:rsid w:val="00426F18"/>
    <w:rsid w:val="00430494"/>
    <w:rsid w:val="00436E8E"/>
    <w:rsid w:val="00437489"/>
    <w:rsid w:val="004410E9"/>
    <w:rsid w:val="004470E3"/>
    <w:rsid w:val="004511D7"/>
    <w:rsid w:val="004527DE"/>
    <w:rsid w:val="00460CC8"/>
    <w:rsid w:val="004724A8"/>
    <w:rsid w:val="00477578"/>
    <w:rsid w:val="00480930"/>
    <w:rsid w:val="004839E3"/>
    <w:rsid w:val="00487218"/>
    <w:rsid w:val="00490C36"/>
    <w:rsid w:val="004964BB"/>
    <w:rsid w:val="004A4E7A"/>
    <w:rsid w:val="004D040F"/>
    <w:rsid w:val="004D049D"/>
    <w:rsid w:val="004D17C2"/>
    <w:rsid w:val="004D41E1"/>
    <w:rsid w:val="004E504D"/>
    <w:rsid w:val="004E76B4"/>
    <w:rsid w:val="004F764A"/>
    <w:rsid w:val="005022AC"/>
    <w:rsid w:val="0050289A"/>
    <w:rsid w:val="00505C33"/>
    <w:rsid w:val="00507978"/>
    <w:rsid w:val="00516586"/>
    <w:rsid w:val="00517468"/>
    <w:rsid w:val="005233D3"/>
    <w:rsid w:val="0053136C"/>
    <w:rsid w:val="00536A15"/>
    <w:rsid w:val="005403E1"/>
    <w:rsid w:val="005413B7"/>
    <w:rsid w:val="00543444"/>
    <w:rsid w:val="005472C1"/>
    <w:rsid w:val="005500A5"/>
    <w:rsid w:val="0055421C"/>
    <w:rsid w:val="00566E0A"/>
    <w:rsid w:val="0056732B"/>
    <w:rsid w:val="0057241C"/>
    <w:rsid w:val="005754D7"/>
    <w:rsid w:val="00580374"/>
    <w:rsid w:val="00585B9D"/>
    <w:rsid w:val="0059043F"/>
    <w:rsid w:val="0059322A"/>
    <w:rsid w:val="00593E55"/>
    <w:rsid w:val="00594282"/>
    <w:rsid w:val="005948AF"/>
    <w:rsid w:val="00597262"/>
    <w:rsid w:val="00597BA5"/>
    <w:rsid w:val="005A5DAA"/>
    <w:rsid w:val="005C1F26"/>
    <w:rsid w:val="005C7888"/>
    <w:rsid w:val="005D1D07"/>
    <w:rsid w:val="005D2012"/>
    <w:rsid w:val="005D27F7"/>
    <w:rsid w:val="005D285A"/>
    <w:rsid w:val="005E09C9"/>
    <w:rsid w:val="005E3419"/>
    <w:rsid w:val="005E4709"/>
    <w:rsid w:val="005F27E4"/>
    <w:rsid w:val="005F70CC"/>
    <w:rsid w:val="005F739B"/>
    <w:rsid w:val="006011FC"/>
    <w:rsid w:val="006032C0"/>
    <w:rsid w:val="00607115"/>
    <w:rsid w:val="00622441"/>
    <w:rsid w:val="00626E48"/>
    <w:rsid w:val="00635FF6"/>
    <w:rsid w:val="00657187"/>
    <w:rsid w:val="006661F0"/>
    <w:rsid w:val="00667CEE"/>
    <w:rsid w:val="0067571E"/>
    <w:rsid w:val="006808D1"/>
    <w:rsid w:val="00683D41"/>
    <w:rsid w:val="00685B2F"/>
    <w:rsid w:val="00692441"/>
    <w:rsid w:val="006947C4"/>
    <w:rsid w:val="00694F50"/>
    <w:rsid w:val="006A10E1"/>
    <w:rsid w:val="006A7016"/>
    <w:rsid w:val="006B164F"/>
    <w:rsid w:val="006C0158"/>
    <w:rsid w:val="006C0F09"/>
    <w:rsid w:val="006C1817"/>
    <w:rsid w:val="006C1869"/>
    <w:rsid w:val="006C5685"/>
    <w:rsid w:val="006C7310"/>
    <w:rsid w:val="006D2B92"/>
    <w:rsid w:val="006D3089"/>
    <w:rsid w:val="006D3806"/>
    <w:rsid w:val="006D3AF5"/>
    <w:rsid w:val="006D6CF4"/>
    <w:rsid w:val="006E230E"/>
    <w:rsid w:val="006E32FE"/>
    <w:rsid w:val="006E5D4F"/>
    <w:rsid w:val="006E7B8E"/>
    <w:rsid w:val="006F000C"/>
    <w:rsid w:val="006F46B1"/>
    <w:rsid w:val="006F4F89"/>
    <w:rsid w:val="00701793"/>
    <w:rsid w:val="00717406"/>
    <w:rsid w:val="007220AF"/>
    <w:rsid w:val="00731AE8"/>
    <w:rsid w:val="0074341A"/>
    <w:rsid w:val="007462EC"/>
    <w:rsid w:val="007463AC"/>
    <w:rsid w:val="00761A4F"/>
    <w:rsid w:val="00761DD1"/>
    <w:rsid w:val="00764852"/>
    <w:rsid w:val="00764FE5"/>
    <w:rsid w:val="00771AE3"/>
    <w:rsid w:val="00772855"/>
    <w:rsid w:val="0078176B"/>
    <w:rsid w:val="007819D4"/>
    <w:rsid w:val="00782A84"/>
    <w:rsid w:val="007836E2"/>
    <w:rsid w:val="00792EA7"/>
    <w:rsid w:val="007A0C16"/>
    <w:rsid w:val="007A3BF1"/>
    <w:rsid w:val="007A4A48"/>
    <w:rsid w:val="007A6A6D"/>
    <w:rsid w:val="007B6C45"/>
    <w:rsid w:val="007D1B02"/>
    <w:rsid w:val="007E2E85"/>
    <w:rsid w:val="007E39EA"/>
    <w:rsid w:val="007E6797"/>
    <w:rsid w:val="007E7192"/>
    <w:rsid w:val="007F3371"/>
    <w:rsid w:val="00800D69"/>
    <w:rsid w:val="0081147E"/>
    <w:rsid w:val="00822C19"/>
    <w:rsid w:val="00823C75"/>
    <w:rsid w:val="00825132"/>
    <w:rsid w:val="0083026A"/>
    <w:rsid w:val="00831D99"/>
    <w:rsid w:val="00837254"/>
    <w:rsid w:val="00837F46"/>
    <w:rsid w:val="00840038"/>
    <w:rsid w:val="00855708"/>
    <w:rsid w:val="00855F85"/>
    <w:rsid w:val="00856D02"/>
    <w:rsid w:val="008607FA"/>
    <w:rsid w:val="0086083F"/>
    <w:rsid w:val="00863119"/>
    <w:rsid w:val="00864C0A"/>
    <w:rsid w:val="008673AF"/>
    <w:rsid w:val="00867A40"/>
    <w:rsid w:val="00867F8D"/>
    <w:rsid w:val="00874748"/>
    <w:rsid w:val="00874B0F"/>
    <w:rsid w:val="00877648"/>
    <w:rsid w:val="008806B2"/>
    <w:rsid w:val="00882C66"/>
    <w:rsid w:val="008962EF"/>
    <w:rsid w:val="008A7D73"/>
    <w:rsid w:val="008B09CE"/>
    <w:rsid w:val="008B701C"/>
    <w:rsid w:val="008C6779"/>
    <w:rsid w:val="008D2072"/>
    <w:rsid w:val="008D2AB5"/>
    <w:rsid w:val="008E5EBE"/>
    <w:rsid w:val="00900E18"/>
    <w:rsid w:val="009100B1"/>
    <w:rsid w:val="00913394"/>
    <w:rsid w:val="00914919"/>
    <w:rsid w:val="00922E4B"/>
    <w:rsid w:val="0092501E"/>
    <w:rsid w:val="00925ADA"/>
    <w:rsid w:val="0092737E"/>
    <w:rsid w:val="00927DAD"/>
    <w:rsid w:val="00932195"/>
    <w:rsid w:val="0093746A"/>
    <w:rsid w:val="00944AE8"/>
    <w:rsid w:val="00952245"/>
    <w:rsid w:val="00957175"/>
    <w:rsid w:val="00962DF0"/>
    <w:rsid w:val="0096367F"/>
    <w:rsid w:val="009723E4"/>
    <w:rsid w:val="00972E25"/>
    <w:rsid w:val="0097402E"/>
    <w:rsid w:val="00980AA3"/>
    <w:rsid w:val="00987F07"/>
    <w:rsid w:val="00994969"/>
    <w:rsid w:val="00994A9E"/>
    <w:rsid w:val="009A3662"/>
    <w:rsid w:val="009B2BC7"/>
    <w:rsid w:val="009C26EE"/>
    <w:rsid w:val="009C39C6"/>
    <w:rsid w:val="009C4570"/>
    <w:rsid w:val="009C71E0"/>
    <w:rsid w:val="009C7386"/>
    <w:rsid w:val="009D488D"/>
    <w:rsid w:val="009E5189"/>
    <w:rsid w:val="009F7039"/>
    <w:rsid w:val="00A04850"/>
    <w:rsid w:val="00A11F43"/>
    <w:rsid w:val="00A2134D"/>
    <w:rsid w:val="00A21CA9"/>
    <w:rsid w:val="00A2524B"/>
    <w:rsid w:val="00A3121D"/>
    <w:rsid w:val="00A31275"/>
    <w:rsid w:val="00A316DB"/>
    <w:rsid w:val="00A3222D"/>
    <w:rsid w:val="00A3459C"/>
    <w:rsid w:val="00A43C86"/>
    <w:rsid w:val="00A454EC"/>
    <w:rsid w:val="00A4642A"/>
    <w:rsid w:val="00A53F25"/>
    <w:rsid w:val="00A56EE6"/>
    <w:rsid w:val="00A610EE"/>
    <w:rsid w:val="00A64CFF"/>
    <w:rsid w:val="00A65353"/>
    <w:rsid w:val="00A807F6"/>
    <w:rsid w:val="00A81BD7"/>
    <w:rsid w:val="00A8316E"/>
    <w:rsid w:val="00A83927"/>
    <w:rsid w:val="00A92036"/>
    <w:rsid w:val="00AA3188"/>
    <w:rsid w:val="00AB4067"/>
    <w:rsid w:val="00AC7744"/>
    <w:rsid w:val="00AD0591"/>
    <w:rsid w:val="00AD2A9A"/>
    <w:rsid w:val="00AD6946"/>
    <w:rsid w:val="00AE0678"/>
    <w:rsid w:val="00AE4D86"/>
    <w:rsid w:val="00AE567D"/>
    <w:rsid w:val="00AF0B2D"/>
    <w:rsid w:val="00AF1DD6"/>
    <w:rsid w:val="00AF37F8"/>
    <w:rsid w:val="00AF5A94"/>
    <w:rsid w:val="00B0004D"/>
    <w:rsid w:val="00B060AB"/>
    <w:rsid w:val="00B0781B"/>
    <w:rsid w:val="00B21512"/>
    <w:rsid w:val="00B22481"/>
    <w:rsid w:val="00B23525"/>
    <w:rsid w:val="00B34C9B"/>
    <w:rsid w:val="00B36110"/>
    <w:rsid w:val="00B37CE9"/>
    <w:rsid w:val="00B43173"/>
    <w:rsid w:val="00B4397B"/>
    <w:rsid w:val="00B45B21"/>
    <w:rsid w:val="00B45E5E"/>
    <w:rsid w:val="00B8110B"/>
    <w:rsid w:val="00B81FBE"/>
    <w:rsid w:val="00B82936"/>
    <w:rsid w:val="00B97584"/>
    <w:rsid w:val="00BA0369"/>
    <w:rsid w:val="00BA1825"/>
    <w:rsid w:val="00BA5074"/>
    <w:rsid w:val="00BA5AE1"/>
    <w:rsid w:val="00BA6C7C"/>
    <w:rsid w:val="00BB075B"/>
    <w:rsid w:val="00BC38B6"/>
    <w:rsid w:val="00BD21FF"/>
    <w:rsid w:val="00BE2519"/>
    <w:rsid w:val="00BE4B0B"/>
    <w:rsid w:val="00BF6FDF"/>
    <w:rsid w:val="00C053FB"/>
    <w:rsid w:val="00C11328"/>
    <w:rsid w:val="00C14453"/>
    <w:rsid w:val="00C34288"/>
    <w:rsid w:val="00C471BD"/>
    <w:rsid w:val="00C64AAE"/>
    <w:rsid w:val="00C700A0"/>
    <w:rsid w:val="00C71102"/>
    <w:rsid w:val="00C7403B"/>
    <w:rsid w:val="00C741C3"/>
    <w:rsid w:val="00C804B0"/>
    <w:rsid w:val="00C85883"/>
    <w:rsid w:val="00C8798D"/>
    <w:rsid w:val="00C920B3"/>
    <w:rsid w:val="00C92CB0"/>
    <w:rsid w:val="00C9301B"/>
    <w:rsid w:val="00C947B1"/>
    <w:rsid w:val="00CA13BD"/>
    <w:rsid w:val="00CA163B"/>
    <w:rsid w:val="00CA27B6"/>
    <w:rsid w:val="00CA2BC6"/>
    <w:rsid w:val="00CB20BE"/>
    <w:rsid w:val="00CB5CCA"/>
    <w:rsid w:val="00CC3786"/>
    <w:rsid w:val="00CC7644"/>
    <w:rsid w:val="00CD12D7"/>
    <w:rsid w:val="00CD3375"/>
    <w:rsid w:val="00CD39D0"/>
    <w:rsid w:val="00CD5D4F"/>
    <w:rsid w:val="00CE14EF"/>
    <w:rsid w:val="00CE3E4C"/>
    <w:rsid w:val="00CF2204"/>
    <w:rsid w:val="00CF3BC0"/>
    <w:rsid w:val="00D02870"/>
    <w:rsid w:val="00D029A8"/>
    <w:rsid w:val="00D05108"/>
    <w:rsid w:val="00D149CD"/>
    <w:rsid w:val="00D17AE1"/>
    <w:rsid w:val="00D17C30"/>
    <w:rsid w:val="00D2748E"/>
    <w:rsid w:val="00D33043"/>
    <w:rsid w:val="00D353DC"/>
    <w:rsid w:val="00D40A96"/>
    <w:rsid w:val="00D45596"/>
    <w:rsid w:val="00D523B0"/>
    <w:rsid w:val="00D60BAA"/>
    <w:rsid w:val="00D6129F"/>
    <w:rsid w:val="00D625F8"/>
    <w:rsid w:val="00D63644"/>
    <w:rsid w:val="00D651F0"/>
    <w:rsid w:val="00D7045B"/>
    <w:rsid w:val="00D7142D"/>
    <w:rsid w:val="00D75006"/>
    <w:rsid w:val="00D8185E"/>
    <w:rsid w:val="00D82B16"/>
    <w:rsid w:val="00D84B9E"/>
    <w:rsid w:val="00D90DEF"/>
    <w:rsid w:val="00D9122E"/>
    <w:rsid w:val="00DA6AE6"/>
    <w:rsid w:val="00DB4361"/>
    <w:rsid w:val="00DB68FE"/>
    <w:rsid w:val="00DB7583"/>
    <w:rsid w:val="00DC29E5"/>
    <w:rsid w:val="00DC7AF3"/>
    <w:rsid w:val="00DD2F5F"/>
    <w:rsid w:val="00DD3ECB"/>
    <w:rsid w:val="00DE1B0E"/>
    <w:rsid w:val="00DF101C"/>
    <w:rsid w:val="00DF15D8"/>
    <w:rsid w:val="00DF55E9"/>
    <w:rsid w:val="00DF76B0"/>
    <w:rsid w:val="00E00D18"/>
    <w:rsid w:val="00E10FC5"/>
    <w:rsid w:val="00E2182C"/>
    <w:rsid w:val="00E3338D"/>
    <w:rsid w:val="00E3573F"/>
    <w:rsid w:val="00E35E8C"/>
    <w:rsid w:val="00E425A8"/>
    <w:rsid w:val="00E45282"/>
    <w:rsid w:val="00E453FA"/>
    <w:rsid w:val="00E55367"/>
    <w:rsid w:val="00E5782F"/>
    <w:rsid w:val="00E60098"/>
    <w:rsid w:val="00E63624"/>
    <w:rsid w:val="00E66BD6"/>
    <w:rsid w:val="00E75D4C"/>
    <w:rsid w:val="00E767E1"/>
    <w:rsid w:val="00E7793D"/>
    <w:rsid w:val="00E814BE"/>
    <w:rsid w:val="00E83B6E"/>
    <w:rsid w:val="00E907A7"/>
    <w:rsid w:val="00E92D25"/>
    <w:rsid w:val="00E93BF5"/>
    <w:rsid w:val="00EA180B"/>
    <w:rsid w:val="00EA1A56"/>
    <w:rsid w:val="00EA489B"/>
    <w:rsid w:val="00EA739A"/>
    <w:rsid w:val="00ED033D"/>
    <w:rsid w:val="00ED2196"/>
    <w:rsid w:val="00ED3E97"/>
    <w:rsid w:val="00ED4903"/>
    <w:rsid w:val="00EE364F"/>
    <w:rsid w:val="00EF51DB"/>
    <w:rsid w:val="00F02EFC"/>
    <w:rsid w:val="00F06B2B"/>
    <w:rsid w:val="00F074D5"/>
    <w:rsid w:val="00F20C3B"/>
    <w:rsid w:val="00F240D1"/>
    <w:rsid w:val="00F24A18"/>
    <w:rsid w:val="00F26D66"/>
    <w:rsid w:val="00F30A92"/>
    <w:rsid w:val="00F3750D"/>
    <w:rsid w:val="00F41EA0"/>
    <w:rsid w:val="00F45CDB"/>
    <w:rsid w:val="00F735D7"/>
    <w:rsid w:val="00F762A8"/>
    <w:rsid w:val="00F804E9"/>
    <w:rsid w:val="00F84329"/>
    <w:rsid w:val="00F9592E"/>
    <w:rsid w:val="00F9657A"/>
    <w:rsid w:val="00FA2940"/>
    <w:rsid w:val="00FA37D4"/>
    <w:rsid w:val="00FB5CE9"/>
    <w:rsid w:val="00FB7172"/>
    <w:rsid w:val="00FC4D17"/>
    <w:rsid w:val="00FC4E08"/>
    <w:rsid w:val="00FC59CF"/>
    <w:rsid w:val="00FD2627"/>
    <w:rsid w:val="00FD33DF"/>
    <w:rsid w:val="00FE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704A6A47"/>
  <w15:chartTrackingRefBased/>
  <w15:docId w15:val="{0A37DAC4-EDE5-4FE2-8B76-DDC6F8E91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rsid w:val="005C1F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5C1F26"/>
  </w:style>
  <w:style w:type="paragraph" w:styleId="a6">
    <w:name w:val="List Paragraph"/>
    <w:basedOn w:val="a"/>
    <w:uiPriority w:val="34"/>
    <w:qFormat/>
    <w:rsid w:val="00161E3C"/>
    <w:pPr>
      <w:ind w:firstLineChars="200" w:firstLine="420"/>
    </w:pPr>
  </w:style>
  <w:style w:type="paragraph" w:styleId="a7">
    <w:name w:val="Normal (Web)"/>
    <w:basedOn w:val="a"/>
    <w:uiPriority w:val="99"/>
    <w:unhideWhenUsed/>
    <w:rsid w:val="00436E8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436E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79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D8A73-AF06-49E7-8156-63FBB73B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533</Words>
  <Characters>3044</Characters>
  <Application>Microsoft Office Word</Application>
  <DocSecurity>0</DocSecurity>
  <Lines>25</Lines>
  <Paragraphs>7</Paragraphs>
  <ScaleCrop>false</ScaleCrop>
  <Company>Sdjuk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  至20    学年  第    学期</dc:title>
  <dc:subject/>
  <dc:creator>Juk</dc:creator>
  <cp:keywords/>
  <dc:description/>
  <cp:lastModifiedBy>辰扬 黄</cp:lastModifiedBy>
  <cp:revision>37</cp:revision>
  <cp:lastPrinted>2020-09-07T03:05:00Z</cp:lastPrinted>
  <dcterms:created xsi:type="dcterms:W3CDTF">2020-07-15T07:23:00Z</dcterms:created>
  <dcterms:modified xsi:type="dcterms:W3CDTF">2020-09-07T06:23:00Z</dcterms:modified>
</cp:coreProperties>
</file>