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99" w:leftChars="-337" w:hanging="807" w:hangingChars="252"/>
        <w:rPr>
          <w:rFonts w:ascii="微软雅黑" w:hAnsi="微软雅黑" w:eastAsia="微软雅黑"/>
          <w:sz w:val="32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/>
          <w:sz w:val="32"/>
          <w:szCs w:val="28"/>
        </w:rPr>
        <w:t>附件3 体检须知</w:t>
      </w:r>
    </w:p>
    <w:p>
      <w:pPr>
        <w:pStyle w:val="2"/>
        <w:ind w:left="-2" w:leftChars="-337" w:hanging="706" w:hangingChars="252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一、位置和到达路线</w:t>
      </w:r>
    </w:p>
    <w:p>
      <w:pPr>
        <w:pStyle w:val="2"/>
        <w:ind w:left="-2" w:leftChars="-337" w:hanging="706" w:hangingChars="252"/>
        <w:rPr>
          <w:rFonts w:ascii="微软雅黑" w:hAnsi="微软雅黑" w:eastAsia="微软雅黑"/>
          <w:b w:val="0"/>
          <w:bCs w:val="0"/>
          <w:sz w:val="28"/>
          <w:szCs w:val="28"/>
        </w:rPr>
      </w:pPr>
      <w:r>
        <w:rPr>
          <w:rFonts w:hint="eastAsia" w:ascii="微软雅黑" w:hAnsi="微软雅黑" w:eastAsia="微软雅黑"/>
          <w:bCs w:val="0"/>
          <w:sz w:val="28"/>
          <w:szCs w:val="28"/>
        </w:rPr>
        <w:t>北大国际医院健康管理中心</w:t>
      </w:r>
    </w:p>
    <w:p>
      <w:pPr>
        <w:widowControl/>
        <w:spacing w:line="240" w:lineRule="auto"/>
        <w:jc w:val="left"/>
        <w:rPr>
          <w:rFonts w:ascii="微软雅黑" w:hAnsi="微软雅黑" w:eastAsia="微软雅黑"/>
          <w:b/>
          <w:bCs/>
          <w:kern w:val="44"/>
          <w:sz w:val="28"/>
          <w:szCs w:val="44"/>
        </w:rPr>
      </w:pPr>
      <w:r>
        <w:rPr>
          <w:rFonts w:hint="eastAsia" w:ascii="微软雅黑" w:hAnsi="微软雅黑" w:eastAsia="微软雅黑"/>
          <w:b/>
          <w:bCs/>
          <w:kern w:val="44"/>
          <w:sz w:val="28"/>
          <w:szCs w:val="44"/>
        </w:rPr>
        <w:drawing>
          <wp:inline distT="0" distB="0" distL="114300" distR="114300">
            <wp:extent cx="4794885" cy="3390900"/>
            <wp:effectExtent l="0" t="0" r="5715" b="0"/>
            <wp:docPr id="8" name="图片 8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未标题-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488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地址：北京市昌平区中关村生命科技园生命园路1号</w:t>
      </w:r>
    </w:p>
    <w:p>
      <w:pPr>
        <w:spacing w:line="360" w:lineRule="auto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1.开车路线：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G6(</w:t>
      </w:r>
      <w:r>
        <w:rPr>
          <w:rFonts w:ascii="微软雅黑" w:hAnsi="微软雅黑" w:eastAsia="微软雅黑"/>
          <w:sz w:val="24"/>
          <w:szCs w:val="24"/>
        </w:rPr>
        <w:t>原八达岭高速</w:t>
      </w:r>
      <w:r>
        <w:rPr>
          <w:rFonts w:hint="eastAsia" w:ascii="微软雅黑" w:hAnsi="微软雅黑" w:eastAsia="微软雅黑"/>
          <w:sz w:val="24"/>
          <w:szCs w:val="24"/>
        </w:rPr>
        <w:t>)</w:t>
      </w:r>
      <w:r>
        <w:rPr>
          <w:rFonts w:ascii="微软雅黑" w:hAnsi="微软雅黑" w:eastAsia="微软雅黑"/>
          <w:sz w:val="24"/>
          <w:szCs w:val="24"/>
        </w:rPr>
        <w:t>北清路</w:t>
      </w:r>
      <w:r>
        <w:rPr>
          <w:rFonts w:hint="eastAsia" w:ascii="微软雅黑" w:hAnsi="微软雅黑" w:eastAsia="微软雅黑"/>
          <w:sz w:val="24"/>
          <w:szCs w:val="24"/>
        </w:rPr>
        <w:t>/</w:t>
      </w:r>
      <w:r>
        <w:rPr>
          <w:rFonts w:ascii="微软雅黑" w:hAnsi="微软雅黑" w:eastAsia="微软雅黑"/>
          <w:sz w:val="24"/>
          <w:szCs w:val="24"/>
        </w:rPr>
        <w:t>北安河</w:t>
      </w:r>
      <w:r>
        <w:rPr>
          <w:rFonts w:hint="eastAsia" w:ascii="微软雅黑" w:hAnsi="微软雅黑" w:eastAsia="微软雅黑"/>
          <w:sz w:val="24"/>
          <w:szCs w:val="24"/>
        </w:rPr>
        <w:t>/牛</w:t>
      </w:r>
      <w:r>
        <w:rPr>
          <w:rFonts w:ascii="微软雅黑" w:hAnsi="微软雅黑" w:eastAsia="微软雅黑"/>
          <w:sz w:val="24"/>
          <w:szCs w:val="24"/>
        </w:rPr>
        <w:t>北</w:t>
      </w:r>
      <w:r>
        <w:rPr>
          <w:rFonts w:hint="eastAsia" w:ascii="微软雅黑" w:hAnsi="微软雅黑" w:eastAsia="微软雅黑"/>
          <w:sz w:val="24"/>
          <w:szCs w:val="24"/>
        </w:rPr>
        <w:t>路/</w:t>
      </w:r>
      <w:r>
        <w:rPr>
          <w:rFonts w:ascii="微软雅黑" w:hAnsi="微软雅黑" w:eastAsia="微软雅黑"/>
          <w:sz w:val="24"/>
          <w:szCs w:val="24"/>
        </w:rPr>
        <w:t>北七家出口</w:t>
      </w:r>
      <w:r>
        <w:rPr>
          <w:rFonts w:hint="eastAsia" w:ascii="微软雅黑" w:hAnsi="微软雅黑" w:eastAsia="微软雅黑"/>
          <w:sz w:val="24"/>
          <w:szCs w:val="24"/>
        </w:rPr>
        <w:t>（16</w:t>
      </w:r>
      <w:r>
        <w:rPr>
          <w:rFonts w:ascii="微软雅黑" w:hAnsi="微软雅黑" w:eastAsia="微软雅黑"/>
          <w:sz w:val="24"/>
          <w:szCs w:val="24"/>
        </w:rPr>
        <w:t>号出口</w:t>
      </w:r>
      <w:r>
        <w:rPr>
          <w:rFonts w:hint="eastAsia" w:ascii="微软雅黑" w:hAnsi="微软雅黑" w:eastAsia="微软雅黑"/>
          <w:sz w:val="24"/>
          <w:szCs w:val="24"/>
        </w:rPr>
        <w:t>）驶入</w:t>
      </w:r>
      <w:r>
        <w:rPr>
          <w:rFonts w:ascii="微软雅黑" w:hAnsi="微软雅黑" w:eastAsia="微软雅黑"/>
          <w:sz w:val="24"/>
          <w:szCs w:val="24"/>
        </w:rPr>
        <w:t>辅路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Fonts w:ascii="微软雅黑" w:hAnsi="微软雅黑" w:eastAsia="微软雅黑"/>
          <w:sz w:val="24"/>
          <w:szCs w:val="24"/>
        </w:rPr>
        <w:t>沿北清路向西行驶</w:t>
      </w:r>
      <w:r>
        <w:rPr>
          <w:rFonts w:hint="eastAsia" w:ascii="微软雅黑" w:hAnsi="微软雅黑" w:eastAsia="微软雅黑"/>
          <w:sz w:val="24"/>
          <w:szCs w:val="24"/>
        </w:rPr>
        <w:t>1.5</w:t>
      </w:r>
      <w:r>
        <w:rPr>
          <w:rFonts w:ascii="微软雅黑" w:hAnsi="微软雅黑" w:eastAsia="微软雅黑"/>
          <w:sz w:val="24"/>
          <w:szCs w:val="24"/>
        </w:rPr>
        <w:t>公里到达中关村生命科学园</w:t>
      </w:r>
      <w:r>
        <w:rPr>
          <w:rFonts w:hint="eastAsia" w:ascii="微软雅黑" w:hAnsi="微软雅黑" w:eastAsia="微软雅黑"/>
          <w:sz w:val="24"/>
          <w:szCs w:val="24"/>
        </w:rPr>
        <w:t>入</w:t>
      </w:r>
      <w:r>
        <w:rPr>
          <w:rFonts w:ascii="微软雅黑" w:hAnsi="微软雅黑" w:eastAsia="微软雅黑"/>
          <w:sz w:val="24"/>
          <w:szCs w:val="24"/>
        </w:rPr>
        <w:t>口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G7(京</w:t>
      </w:r>
      <w:r>
        <w:rPr>
          <w:rFonts w:ascii="微软雅黑" w:hAnsi="微软雅黑" w:eastAsia="微软雅黑"/>
          <w:sz w:val="24"/>
          <w:szCs w:val="24"/>
        </w:rPr>
        <w:t>新高速</w:t>
      </w:r>
      <w:r>
        <w:rPr>
          <w:rFonts w:hint="eastAsia" w:ascii="微软雅黑" w:hAnsi="微软雅黑" w:eastAsia="微软雅黑"/>
          <w:sz w:val="24"/>
          <w:szCs w:val="24"/>
        </w:rPr>
        <w:t>)</w:t>
      </w:r>
      <w:r>
        <w:rPr>
          <w:rFonts w:ascii="微软雅黑" w:hAnsi="微软雅黑" w:eastAsia="微软雅黑"/>
          <w:sz w:val="24"/>
          <w:szCs w:val="24"/>
        </w:rPr>
        <w:t>北清路</w:t>
      </w:r>
      <w:r>
        <w:rPr>
          <w:rFonts w:hint="eastAsia" w:ascii="微软雅黑" w:hAnsi="微软雅黑" w:eastAsia="微软雅黑"/>
          <w:sz w:val="24"/>
          <w:szCs w:val="24"/>
        </w:rPr>
        <w:t>/</w:t>
      </w:r>
      <w:r>
        <w:rPr>
          <w:rFonts w:ascii="微软雅黑" w:hAnsi="微软雅黑" w:eastAsia="微软雅黑"/>
          <w:sz w:val="24"/>
          <w:szCs w:val="24"/>
        </w:rPr>
        <w:t>生命科学园</w:t>
      </w:r>
      <w:r>
        <w:rPr>
          <w:rFonts w:hint="eastAsia" w:ascii="微软雅黑" w:hAnsi="微软雅黑" w:eastAsia="微软雅黑"/>
          <w:sz w:val="24"/>
          <w:szCs w:val="24"/>
        </w:rPr>
        <w:t>/航</w:t>
      </w:r>
      <w:r>
        <w:rPr>
          <w:rFonts w:ascii="微软雅黑" w:hAnsi="微软雅黑" w:eastAsia="微软雅黑"/>
          <w:sz w:val="24"/>
          <w:szCs w:val="24"/>
        </w:rPr>
        <w:t>天城出口</w:t>
      </w:r>
      <w:r>
        <w:rPr>
          <w:rFonts w:hint="eastAsia" w:ascii="微软雅黑" w:hAnsi="微软雅黑" w:eastAsia="微软雅黑"/>
          <w:sz w:val="24"/>
          <w:szCs w:val="24"/>
        </w:rPr>
        <w:t>（10</w:t>
      </w:r>
      <w:r>
        <w:rPr>
          <w:rFonts w:ascii="微软雅黑" w:hAnsi="微软雅黑" w:eastAsia="微软雅黑"/>
          <w:sz w:val="24"/>
          <w:szCs w:val="24"/>
        </w:rPr>
        <w:t>号出口</w:t>
      </w:r>
      <w:r>
        <w:rPr>
          <w:rFonts w:hint="eastAsia" w:ascii="微软雅黑" w:hAnsi="微软雅黑" w:eastAsia="微软雅黑"/>
          <w:sz w:val="24"/>
          <w:szCs w:val="24"/>
        </w:rPr>
        <w:t>）</w:t>
      </w:r>
      <w:r>
        <w:rPr>
          <w:rFonts w:ascii="微软雅黑" w:hAnsi="微软雅黑" w:eastAsia="微软雅黑"/>
          <w:sz w:val="24"/>
          <w:szCs w:val="24"/>
        </w:rPr>
        <w:t>驶入辅路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Fonts w:ascii="微软雅黑" w:hAnsi="微软雅黑" w:eastAsia="微软雅黑"/>
          <w:sz w:val="24"/>
          <w:szCs w:val="24"/>
        </w:rPr>
        <w:t>沿北清路向东行驶315米左转到达中关村生命科学园入口。</w:t>
      </w:r>
    </w:p>
    <w:p>
      <w:pPr>
        <w:spacing w:line="360" w:lineRule="auto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2.乘车路线：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生命科学园地铁站换乘871路公交车，北大国际医院东门下车即到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</w:p>
    <w:p>
      <w:pPr>
        <w:pStyle w:val="2"/>
        <w:ind w:left="-2" w:leftChars="-337" w:hanging="706" w:hangingChars="252"/>
        <w:rPr>
          <w:rFonts w:ascii="微软雅黑" w:hAnsi="微软雅黑" w:eastAsia="微软雅黑"/>
          <w:b w:val="0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北京</w:t>
      </w:r>
      <w:r>
        <w:rPr>
          <w:rFonts w:ascii="微软雅黑" w:hAnsi="微软雅黑" w:eastAsia="微软雅黑"/>
          <w:sz w:val="28"/>
          <w:szCs w:val="28"/>
        </w:rPr>
        <w:t>大学国际</w:t>
      </w:r>
      <w:r>
        <w:rPr>
          <w:rFonts w:hint="eastAsia" w:ascii="微软雅黑" w:hAnsi="微软雅黑" w:eastAsia="微软雅黑"/>
          <w:sz w:val="28"/>
          <w:szCs w:val="28"/>
        </w:rPr>
        <w:t>医院</w:t>
      </w:r>
      <w:r>
        <w:rPr>
          <w:rFonts w:ascii="微软雅黑" w:hAnsi="微软雅黑" w:eastAsia="微软雅黑"/>
          <w:sz w:val="28"/>
          <w:szCs w:val="28"/>
        </w:rPr>
        <w:t>健康管理中心</w:t>
      </w:r>
      <w:r>
        <w:rPr>
          <w:rFonts w:hint="eastAsia" w:ascii="微软雅黑" w:hAnsi="微软雅黑" w:eastAsia="微软雅黑"/>
          <w:sz w:val="28"/>
          <w:szCs w:val="28"/>
        </w:rPr>
        <w:t>院内</w:t>
      </w:r>
      <w:r>
        <w:rPr>
          <w:rFonts w:ascii="微软雅黑" w:hAnsi="微软雅黑" w:eastAsia="微软雅黑"/>
          <w:sz w:val="28"/>
          <w:szCs w:val="28"/>
        </w:rPr>
        <w:t>位置图</w:t>
      </w:r>
    </w:p>
    <w:p>
      <w:pPr>
        <w:jc w:val="left"/>
      </w:pPr>
      <w:r>
        <w:drawing>
          <wp:inline distT="0" distB="0" distL="0" distR="0">
            <wp:extent cx="5716270" cy="39503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627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color w:val="FF0000"/>
        </w:rPr>
      </w:pPr>
      <w:r>
        <w:rPr>
          <w:rFonts w:hint="eastAsia"/>
          <w:color w:val="FF0000"/>
        </w:rPr>
        <w:t>图中</w:t>
      </w:r>
      <w:r>
        <w:rPr>
          <w:color w:val="FF0000"/>
        </w:rPr>
        <w:t>红色圈标注为</w:t>
      </w:r>
      <w:r>
        <w:rPr>
          <w:rFonts w:hint="eastAsia"/>
          <w:color w:val="FF0000"/>
        </w:rPr>
        <w:t>北京大学国际医院健康管理中心位置</w:t>
      </w:r>
    </w:p>
    <w:p>
      <w:pPr>
        <w:jc w:val="center"/>
        <w:rPr>
          <w:color w:val="FF0000"/>
        </w:rPr>
      </w:pPr>
    </w:p>
    <w:p>
      <w:pPr>
        <w:pStyle w:val="24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驾车</w:t>
      </w:r>
      <w:r>
        <w:rPr>
          <w:rFonts w:asciiTheme="minorEastAsia" w:hAnsiTheme="minorEastAsia"/>
          <w:sz w:val="24"/>
          <w:szCs w:val="24"/>
        </w:rPr>
        <w:t>从西门</w:t>
      </w:r>
      <w:r>
        <w:rPr>
          <w:rFonts w:hint="eastAsia" w:asciiTheme="minorEastAsia" w:hAnsiTheme="minorEastAsia"/>
          <w:sz w:val="24"/>
          <w:szCs w:val="24"/>
        </w:rPr>
        <w:t>进，</w:t>
      </w:r>
      <w:r>
        <w:rPr>
          <w:rFonts w:asciiTheme="minorEastAsia" w:hAnsiTheme="minorEastAsia"/>
          <w:sz w:val="24"/>
          <w:szCs w:val="24"/>
        </w:rPr>
        <w:t>左转弯，顺着路一直向东，约</w:t>
      </w:r>
      <w:r>
        <w:rPr>
          <w:rFonts w:hint="eastAsia" w:asciiTheme="minorEastAsia" w:hAnsiTheme="minorEastAsia"/>
          <w:sz w:val="24"/>
          <w:szCs w:val="24"/>
        </w:rPr>
        <w:t>200米</w:t>
      </w:r>
      <w:r>
        <w:rPr>
          <w:rFonts w:asciiTheme="minorEastAsia" w:hAnsiTheme="minorEastAsia"/>
          <w:sz w:val="24"/>
          <w:szCs w:val="24"/>
        </w:rPr>
        <w:t>，左手边健康管理中心</w:t>
      </w:r>
      <w:r>
        <w:rPr>
          <w:rFonts w:hint="eastAsia" w:asciiTheme="minorEastAsia" w:hAnsiTheme="minorEastAsia"/>
          <w:sz w:val="24"/>
          <w:szCs w:val="24"/>
        </w:rPr>
        <w:t>1—4层（门</w:t>
      </w:r>
      <w:r>
        <w:rPr>
          <w:rFonts w:asciiTheme="minorEastAsia" w:hAnsiTheme="minorEastAsia"/>
          <w:sz w:val="24"/>
          <w:szCs w:val="24"/>
        </w:rPr>
        <w:t>朝东）；</w:t>
      </w:r>
    </w:p>
    <w:p>
      <w:pPr>
        <w:pStyle w:val="24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驾车从东门进</w:t>
      </w:r>
      <w:r>
        <w:rPr>
          <w:rFonts w:asciiTheme="minorEastAsia" w:hAnsiTheme="minorEastAsia"/>
          <w:sz w:val="24"/>
          <w:szCs w:val="24"/>
        </w:rPr>
        <w:t>，右转弯，顺着路一直</w:t>
      </w:r>
      <w:r>
        <w:rPr>
          <w:rFonts w:hint="eastAsia" w:asciiTheme="minorEastAsia" w:hAnsiTheme="minorEastAsia"/>
          <w:sz w:val="24"/>
          <w:szCs w:val="24"/>
        </w:rPr>
        <w:t>向西</w:t>
      </w:r>
      <w:r>
        <w:rPr>
          <w:rFonts w:asciiTheme="minorEastAsia" w:hAnsiTheme="minorEastAsia"/>
          <w:sz w:val="24"/>
          <w:szCs w:val="24"/>
        </w:rPr>
        <w:t>，约</w:t>
      </w:r>
      <w:r>
        <w:rPr>
          <w:rFonts w:hint="eastAsia" w:asciiTheme="minorEastAsia" w:hAnsiTheme="minorEastAsia"/>
          <w:sz w:val="24"/>
          <w:szCs w:val="24"/>
        </w:rPr>
        <w:t>200米</w:t>
      </w:r>
      <w:r>
        <w:rPr>
          <w:rFonts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</w:rPr>
        <w:t>右</w:t>
      </w:r>
      <w:r>
        <w:rPr>
          <w:rFonts w:asciiTheme="minorEastAsia" w:hAnsiTheme="minorEastAsia"/>
          <w:sz w:val="24"/>
          <w:szCs w:val="24"/>
        </w:rPr>
        <w:t>手边健康管理中心</w:t>
      </w:r>
      <w:r>
        <w:rPr>
          <w:rFonts w:hint="eastAsia" w:asciiTheme="minorEastAsia" w:hAnsiTheme="minorEastAsia"/>
          <w:sz w:val="24"/>
          <w:szCs w:val="24"/>
        </w:rPr>
        <w:t>1—4层（门</w:t>
      </w:r>
      <w:r>
        <w:rPr>
          <w:rFonts w:asciiTheme="minorEastAsia" w:hAnsiTheme="minorEastAsia"/>
          <w:sz w:val="24"/>
          <w:szCs w:val="24"/>
        </w:rPr>
        <w:t>朝东）；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</w:p>
    <w:p>
      <w:pPr>
        <w:pStyle w:val="2"/>
        <w:rPr>
          <w:rFonts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二、检前特别注意事项</w:t>
      </w:r>
    </w:p>
    <w:p>
      <w:pPr>
        <w:pStyle w:val="2"/>
        <w:ind w:left="-220" w:leftChars="-105"/>
        <w:rPr>
          <w:rFonts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4"/>
        </w:rPr>
        <w:t>1. 体检报到</w:t>
      </w:r>
    </w:p>
    <w:p>
      <w:pPr>
        <w:pStyle w:val="16"/>
        <w:numPr>
          <w:ilvl w:val="0"/>
          <w:numId w:val="2"/>
        </w:numPr>
        <w:tabs>
          <w:tab w:val="left" w:pos="567"/>
        </w:tabs>
        <w:spacing w:line="360" w:lineRule="auto"/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开检时间为周一至周六。每日体检报到时间为上午7：30到9：45，10：00截止报到。</w:t>
      </w:r>
    </w:p>
    <w:p>
      <w:pPr>
        <w:pStyle w:val="16"/>
        <w:numPr>
          <w:ilvl w:val="0"/>
          <w:numId w:val="2"/>
        </w:numPr>
        <w:tabs>
          <w:tab w:val="left" w:pos="567"/>
        </w:tabs>
        <w:spacing w:line="360" w:lineRule="auto"/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对于非集中排检的员工请提前致电4006603886，并按预约时间携带身份证原件、手机、佩戴口罩到健康中心进行体检，未预约和未在预约时间内前来参检人员将无法在当日进行体检。请穿戴便于更换的衣物参加体检，不要携带贵重物品及首饰。</w:t>
      </w:r>
    </w:p>
    <w:p>
      <w:pPr>
        <w:pStyle w:val="16"/>
        <w:numPr>
          <w:ilvl w:val="0"/>
          <w:numId w:val="2"/>
        </w:numPr>
        <w:tabs>
          <w:tab w:val="left" w:pos="567"/>
        </w:tabs>
        <w:spacing w:line="360" w:lineRule="auto"/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如您个人信息发生变化，请及时通知单位体检负责人，体检负责人将变更后信息告知我方。</w:t>
      </w:r>
    </w:p>
    <w:p>
      <w:pPr>
        <w:pStyle w:val="16"/>
        <w:numPr>
          <w:ilvl w:val="0"/>
          <w:numId w:val="2"/>
        </w:numPr>
        <w:tabs>
          <w:tab w:val="left" w:pos="567"/>
        </w:tabs>
        <w:spacing w:line="360" w:lineRule="auto"/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为保障良好的体检秩序，请您妥善安排好体检当日的其他事宜，若体检过程因故离开，未完成体检项目将视为自动放弃，望您理解。</w:t>
      </w:r>
    </w:p>
    <w:p>
      <w:pPr>
        <w:pStyle w:val="2"/>
        <w:ind w:left="-220" w:leftChars="-105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2. 检前准备注意</w:t>
      </w:r>
    </w:p>
    <w:p>
      <w:pPr>
        <w:spacing w:line="360" w:lineRule="auto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为了保障您健康体检的顺利进行和检查结果的准确有效，请您认真阅读检前须知。</w:t>
      </w:r>
    </w:p>
    <w:p>
      <w:pPr>
        <w:pStyle w:val="16"/>
        <w:numPr>
          <w:ilvl w:val="0"/>
          <w:numId w:val="3"/>
        </w:numPr>
        <w:spacing w:line="360" w:lineRule="auto"/>
        <w:ind w:left="1134" w:hanging="567"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体检当日请保持空腹，不要进食饮水。</w:t>
      </w:r>
    </w:p>
    <w:p>
      <w:pPr>
        <w:pStyle w:val="16"/>
        <w:numPr>
          <w:ilvl w:val="0"/>
          <w:numId w:val="3"/>
        </w:numPr>
        <w:spacing w:line="360" w:lineRule="auto"/>
        <w:ind w:left="1134" w:hanging="567"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体检前日不要吃含脂过高或油炸性食物，禁食含血制品</w:t>
      </w:r>
    </w:p>
    <w:p>
      <w:pPr>
        <w:spacing w:line="360" w:lineRule="auto"/>
        <w:ind w:left="1132" w:leftChars="539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及含铁类过高的食物，应清淡饮食，勿饮任何酒类。</w:t>
      </w:r>
    </w:p>
    <w:p>
      <w:pPr>
        <w:pStyle w:val="16"/>
        <w:numPr>
          <w:ilvl w:val="0"/>
          <w:numId w:val="3"/>
        </w:numPr>
        <w:spacing w:line="360" w:lineRule="auto"/>
        <w:ind w:left="1134" w:hanging="567"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体检前日避免参加剧烈体育运动，保持7</w:t>
      </w:r>
      <w:r>
        <w:rPr>
          <w:rFonts w:ascii="微软雅黑" w:hAnsi="微软雅黑" w:eastAsia="微软雅黑"/>
          <w:sz w:val="24"/>
          <w:szCs w:val="24"/>
        </w:rPr>
        <w:t>—</w:t>
      </w:r>
      <w:r>
        <w:rPr>
          <w:rFonts w:hint="eastAsia" w:ascii="微软雅黑" w:hAnsi="微软雅黑" w:eastAsia="微软雅黑"/>
          <w:sz w:val="24"/>
          <w:szCs w:val="24"/>
        </w:rPr>
        <w:t>8小时睡眠，晚8：00后不要进食，12:00后不要饮水。</w:t>
      </w:r>
    </w:p>
    <w:p>
      <w:pPr>
        <w:spacing w:line="276" w:lineRule="auto"/>
        <w:ind w:firstLine="475" w:firstLineChars="198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特别人群</w:t>
      </w:r>
    </w:p>
    <w:p>
      <w:pPr>
        <w:pStyle w:val="16"/>
        <w:numPr>
          <w:ilvl w:val="0"/>
          <w:numId w:val="3"/>
        </w:numPr>
        <w:spacing w:line="276" w:lineRule="auto"/>
        <w:ind w:left="1134" w:hanging="567"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高血压、糖尿病、心脏病、哮喘等慢性病患者，请将平时服用的药物携带备用。</w:t>
      </w:r>
    </w:p>
    <w:p>
      <w:pPr>
        <w:pStyle w:val="16"/>
        <w:numPr>
          <w:ilvl w:val="0"/>
          <w:numId w:val="3"/>
        </w:numPr>
        <w:spacing w:line="276" w:lineRule="auto"/>
        <w:ind w:left="1134" w:hanging="567"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如您患有传染性疾病或其他急性疾病，为保障您和他人的健康，请务必痊愈后择期参检。</w:t>
      </w:r>
    </w:p>
    <w:p>
      <w:pPr>
        <w:pStyle w:val="16"/>
        <w:numPr>
          <w:ilvl w:val="0"/>
          <w:numId w:val="3"/>
        </w:numPr>
        <w:spacing w:line="276" w:lineRule="auto"/>
        <w:ind w:left="1134" w:hanging="567"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行动不便者参加体检，请提前告知并请家属陪同体检检查。</w:t>
      </w:r>
    </w:p>
    <w:p>
      <w:pPr>
        <w:pStyle w:val="16"/>
        <w:numPr>
          <w:ilvl w:val="0"/>
          <w:numId w:val="3"/>
        </w:numPr>
        <w:spacing w:line="276" w:lineRule="auto"/>
        <w:ind w:left="1134" w:hanging="567"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戴隐形眼镜者请改为外带眼镜受检。青光眼者，体检当日请勿点眼药水，以免影响眼压测试。</w:t>
      </w:r>
    </w:p>
    <w:p>
      <w:pPr>
        <w:pStyle w:val="16"/>
        <w:numPr>
          <w:ilvl w:val="0"/>
          <w:numId w:val="3"/>
        </w:numPr>
        <w:spacing w:line="276" w:lineRule="auto"/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幽门螺旋杆菌检查要求1个月内不服用抗生素和胃药。</w:t>
      </w:r>
    </w:p>
    <w:p>
      <w:pPr>
        <w:spacing w:line="276" w:lineRule="auto"/>
        <w:ind w:firstLine="471" w:firstLineChars="196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女士注意</w:t>
      </w:r>
    </w:p>
    <w:p>
      <w:pPr>
        <w:pStyle w:val="16"/>
        <w:numPr>
          <w:ilvl w:val="0"/>
          <w:numId w:val="3"/>
        </w:numPr>
        <w:spacing w:line="276" w:lineRule="auto"/>
        <w:ind w:left="1134" w:hanging="567"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怀孕或可能已受孕的女士，勿做X光、肛诊及妇科检查。</w:t>
      </w:r>
    </w:p>
    <w:p>
      <w:pPr>
        <w:pStyle w:val="16"/>
        <w:numPr>
          <w:ilvl w:val="0"/>
          <w:numId w:val="3"/>
        </w:numPr>
        <w:spacing w:line="276" w:lineRule="auto"/>
        <w:ind w:left="1134" w:hanging="567"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体检时请避开月经期，建议在停经后三天进行体检。</w:t>
      </w:r>
    </w:p>
    <w:p>
      <w:pPr>
        <w:pStyle w:val="16"/>
        <w:numPr>
          <w:ilvl w:val="0"/>
          <w:numId w:val="3"/>
        </w:numPr>
        <w:spacing w:line="276" w:lineRule="auto"/>
        <w:ind w:left="1134" w:hanging="567"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体检前日请停止阴道用药，清水冲洗，不用清洗液、避免性生活，以免影响宫颈细胞检查的准确性。</w:t>
      </w:r>
    </w:p>
    <w:p>
      <w:pPr>
        <w:pStyle w:val="16"/>
        <w:numPr>
          <w:ilvl w:val="0"/>
          <w:numId w:val="3"/>
        </w:numPr>
        <w:spacing w:line="276" w:lineRule="auto"/>
        <w:ind w:left="1134" w:hanging="567"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无性生活史者禁做妇科检查；未婚要求做妇科检查者，须本人签字确认。</w:t>
      </w:r>
    </w:p>
    <w:p>
      <w:pPr>
        <w:pStyle w:val="16"/>
        <w:numPr>
          <w:ilvl w:val="0"/>
          <w:numId w:val="3"/>
        </w:numPr>
        <w:spacing w:line="276" w:lineRule="auto"/>
        <w:ind w:left="1134" w:hanging="567"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体检时请勿穿戴有金属物质或带有扣子和饰品的内衣裤，以免影响检查。</w:t>
      </w:r>
    </w:p>
    <w:p>
      <w:pPr>
        <w:widowControl/>
        <w:spacing w:line="240" w:lineRule="auto"/>
        <w:jc w:val="left"/>
        <w:rPr>
          <w:rFonts w:ascii="微软雅黑" w:hAnsi="微软雅黑" w:eastAsia="微软雅黑"/>
          <w:b/>
          <w:bCs/>
          <w:kern w:val="44"/>
          <w:sz w:val="28"/>
          <w:szCs w:val="44"/>
        </w:rPr>
      </w:pPr>
    </w:p>
    <w:p>
      <w:pPr>
        <w:widowControl/>
        <w:spacing w:line="240" w:lineRule="auto"/>
        <w:jc w:val="left"/>
        <w:rPr>
          <w:rFonts w:ascii="微软雅黑" w:hAnsi="微软雅黑" w:eastAsia="微软雅黑"/>
          <w:b/>
          <w:bCs/>
          <w:kern w:val="44"/>
          <w:sz w:val="28"/>
          <w:szCs w:val="44"/>
        </w:rPr>
      </w:pPr>
    </w:p>
    <w:p>
      <w:pPr>
        <w:widowControl/>
        <w:spacing w:line="240" w:lineRule="auto"/>
        <w:jc w:val="left"/>
        <w:rPr>
          <w:rFonts w:ascii="微软雅黑" w:hAnsi="微软雅黑" w:eastAsia="微软雅黑"/>
          <w:b/>
          <w:bCs/>
          <w:kern w:val="44"/>
          <w:sz w:val="28"/>
          <w:szCs w:val="44"/>
        </w:rPr>
      </w:pPr>
    </w:p>
    <w:p>
      <w:pPr>
        <w:pStyle w:val="2"/>
        <w:rPr>
          <w:rFonts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三、体检报告</w:t>
      </w:r>
    </w:p>
    <w:p>
      <w:pPr>
        <w:pStyle w:val="16"/>
        <w:snapToGrid w:val="0"/>
        <w:spacing w:line="600" w:lineRule="exact"/>
        <w:ind w:firstLine="0"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1.纸质体检报已全部取消，如需体检报告纸质版，请拨打国际医院健康管理中心前台电话：010-69007001。</w:t>
      </w:r>
    </w:p>
    <w:p>
      <w:pPr>
        <w:snapToGrid w:val="0"/>
        <w:spacing w:line="6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2.健康管理中心于体检全部结束5个工作日（特殊项目除外）出具电子版体检报告，关注北大医疗健康管理中心公众号，进行查询。</w:t>
      </w:r>
    </w:p>
    <w:p>
      <w:pPr>
        <w:rPr>
          <w:rFonts w:ascii="微软雅黑" w:hAnsi="微软雅黑" w:eastAsia="微软雅黑"/>
          <w:sz w:val="24"/>
          <w:szCs w:val="24"/>
        </w:rPr>
      </w:pP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038475" cy="2952750"/>
            <wp:effectExtent l="0" t="0" r="9525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76" t="2402" r="18670" b="4504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952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微软雅黑" w:hAnsi="微软雅黑" w:eastAsia="微软雅黑"/>
          <w:sz w:val="24"/>
          <w:szCs w:val="24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spacing w:before="156" w:beforeLines="50" w:after="156" w:afterLines="50" w:line="360" w:lineRule="auto"/>
        <w:ind w:left="-2" w:leftChars="-1" w:firstLine="424" w:firstLineChars="177"/>
        <w:rPr>
          <w:rFonts w:ascii="微软雅黑" w:hAnsi="微软雅黑" w:eastAsia="微软雅黑"/>
          <w:sz w:val="24"/>
          <w:szCs w:val="24"/>
        </w:rPr>
      </w:pPr>
    </w:p>
    <w:p>
      <w:pPr>
        <w:spacing w:before="156" w:beforeLines="50" w:after="156" w:afterLines="50" w:line="360" w:lineRule="auto"/>
        <w:ind w:left="-2" w:leftChars="-1" w:firstLine="424" w:firstLineChars="177"/>
        <w:rPr>
          <w:rFonts w:ascii="微软雅黑" w:hAnsi="微软雅黑" w:eastAsia="微软雅黑"/>
          <w:sz w:val="24"/>
          <w:szCs w:val="24"/>
        </w:rPr>
      </w:pPr>
    </w:p>
    <w:p>
      <w:pPr>
        <w:spacing w:before="156" w:beforeLines="50" w:after="156" w:afterLines="50" w:line="360" w:lineRule="auto"/>
        <w:ind w:left="-2" w:leftChars="-1" w:firstLine="424" w:firstLineChars="177"/>
        <w:rPr>
          <w:rFonts w:ascii="微软雅黑" w:hAnsi="微软雅黑" w:eastAsia="微软雅黑"/>
          <w:sz w:val="24"/>
          <w:szCs w:val="24"/>
        </w:rPr>
      </w:pPr>
    </w:p>
    <w:p>
      <w:pPr>
        <w:pStyle w:val="24"/>
        <w:ind w:firstLine="0"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3.体检报告出具后，如需报告解读及检后就医服务可在微信公众号在线咨询，或拨打热线电话4006603886。</w:t>
      </w:r>
    </w:p>
    <w:p>
      <w:pPr>
        <w:pStyle w:val="16"/>
        <w:spacing w:before="240" w:line="360" w:lineRule="auto"/>
        <w:ind w:firstLine="0" w:firstLineChars="0"/>
        <w:rPr>
          <w:rFonts w:ascii="微软雅黑" w:hAnsi="微软雅黑" w:eastAsia="微软雅黑"/>
          <w:sz w:val="24"/>
          <w:szCs w:val="24"/>
        </w:rPr>
      </w:pPr>
    </w:p>
    <w:p>
      <w:pPr>
        <w:pStyle w:val="16"/>
        <w:spacing w:before="240" w:line="360" w:lineRule="auto"/>
        <w:ind w:firstLine="0" w:firstLineChars="0"/>
        <w:jc w:val="left"/>
        <w:rPr>
          <w:rFonts w:ascii="微软雅黑" w:hAnsi="微软雅黑" w:eastAsia="微软雅黑" w:cstheme="majorBidi"/>
          <w:b/>
          <w:bCs/>
          <w:sz w:val="24"/>
          <w:szCs w:val="32"/>
        </w:rPr>
      </w:pPr>
    </w:p>
    <w:sectPr>
      <w:headerReference r:id="rId5" w:type="default"/>
      <w:pgSz w:w="11906" w:h="16838"/>
      <w:pgMar w:top="1440" w:right="1800" w:bottom="1440" w:left="2552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</w:pPr>
      <w:r>
        <w:separator/>
      </w:r>
    </w:p>
  </w:footnote>
  <w:footnote w:type="continuationSeparator" w:id="1">
    <w:p>
      <w:pPr>
        <w:spacing w:line="33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6" w:space="0"/>
      </w:pBdr>
      <w:tabs>
        <w:tab w:val="left" w:pos="3232"/>
        <w:tab w:val="clear" w:pos="4153"/>
        <w:tab w:val="clear" w:pos="8306"/>
      </w:tabs>
      <w:jc w:val="left"/>
    </w:pPr>
    <w:r>
      <w:drawing>
        <wp:inline distT="0" distB="0" distL="0" distR="0">
          <wp:extent cx="1488440" cy="283845"/>
          <wp:effectExtent l="0" t="0" r="0" b="1905"/>
          <wp:docPr id="4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4645" cy="294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C62A59"/>
    <w:multiLevelType w:val="multilevel"/>
    <w:tmpl w:val="10C62A59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F473694"/>
    <w:multiLevelType w:val="multilevel"/>
    <w:tmpl w:val="3F473694"/>
    <w:lvl w:ilvl="0" w:tentative="0">
      <w:start w:val="1"/>
      <w:numFmt w:val="bullet"/>
      <w:lvlText w:val=""/>
      <w:lvlJc w:val="left"/>
      <w:pPr>
        <w:ind w:left="1349" w:hanging="7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1469" w:hanging="420"/>
      </w:pPr>
    </w:lvl>
    <w:lvl w:ilvl="2" w:tentative="0">
      <w:start w:val="1"/>
      <w:numFmt w:val="lowerRoman"/>
      <w:lvlText w:val="%3."/>
      <w:lvlJc w:val="right"/>
      <w:pPr>
        <w:ind w:left="1889" w:hanging="420"/>
      </w:pPr>
    </w:lvl>
    <w:lvl w:ilvl="3" w:tentative="0">
      <w:start w:val="1"/>
      <w:numFmt w:val="decimal"/>
      <w:lvlText w:val="%4."/>
      <w:lvlJc w:val="left"/>
      <w:pPr>
        <w:ind w:left="2309" w:hanging="420"/>
      </w:pPr>
    </w:lvl>
    <w:lvl w:ilvl="4" w:tentative="0">
      <w:start w:val="1"/>
      <w:numFmt w:val="lowerLetter"/>
      <w:lvlText w:val="%5)"/>
      <w:lvlJc w:val="left"/>
      <w:pPr>
        <w:ind w:left="2729" w:hanging="420"/>
      </w:pPr>
    </w:lvl>
    <w:lvl w:ilvl="5" w:tentative="0">
      <w:start w:val="1"/>
      <w:numFmt w:val="lowerRoman"/>
      <w:lvlText w:val="%6."/>
      <w:lvlJc w:val="right"/>
      <w:pPr>
        <w:ind w:left="3149" w:hanging="420"/>
      </w:pPr>
    </w:lvl>
    <w:lvl w:ilvl="6" w:tentative="0">
      <w:start w:val="1"/>
      <w:numFmt w:val="decimal"/>
      <w:lvlText w:val="%7."/>
      <w:lvlJc w:val="left"/>
      <w:pPr>
        <w:ind w:left="3569" w:hanging="420"/>
      </w:pPr>
    </w:lvl>
    <w:lvl w:ilvl="7" w:tentative="0">
      <w:start w:val="1"/>
      <w:numFmt w:val="lowerLetter"/>
      <w:lvlText w:val="%8)"/>
      <w:lvlJc w:val="left"/>
      <w:pPr>
        <w:ind w:left="3989" w:hanging="420"/>
      </w:pPr>
    </w:lvl>
    <w:lvl w:ilvl="8" w:tentative="0">
      <w:start w:val="1"/>
      <w:numFmt w:val="lowerRoman"/>
      <w:lvlText w:val="%9."/>
      <w:lvlJc w:val="right"/>
      <w:pPr>
        <w:ind w:left="4409" w:hanging="420"/>
      </w:pPr>
    </w:lvl>
  </w:abstractNum>
  <w:abstractNum w:abstractNumId="2">
    <w:nsid w:val="5AB4799F"/>
    <w:multiLevelType w:val="multilevel"/>
    <w:tmpl w:val="5AB4799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425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69C"/>
    <w:rsid w:val="00002029"/>
    <w:rsid w:val="000066F1"/>
    <w:rsid w:val="0001312F"/>
    <w:rsid w:val="00017686"/>
    <w:rsid w:val="000247F1"/>
    <w:rsid w:val="000270C8"/>
    <w:rsid w:val="00032459"/>
    <w:rsid w:val="00037C21"/>
    <w:rsid w:val="00043741"/>
    <w:rsid w:val="00044A04"/>
    <w:rsid w:val="0005119F"/>
    <w:rsid w:val="0006210F"/>
    <w:rsid w:val="000725FC"/>
    <w:rsid w:val="0007322F"/>
    <w:rsid w:val="000811E7"/>
    <w:rsid w:val="00087F47"/>
    <w:rsid w:val="000909D8"/>
    <w:rsid w:val="000D3487"/>
    <w:rsid w:val="000D49D5"/>
    <w:rsid w:val="000E1A1D"/>
    <w:rsid w:val="000F0F64"/>
    <w:rsid w:val="000F7491"/>
    <w:rsid w:val="000F7E9D"/>
    <w:rsid w:val="001103F1"/>
    <w:rsid w:val="00110530"/>
    <w:rsid w:val="0011526C"/>
    <w:rsid w:val="00124CD5"/>
    <w:rsid w:val="0013791E"/>
    <w:rsid w:val="0014097F"/>
    <w:rsid w:val="0014396C"/>
    <w:rsid w:val="0015002F"/>
    <w:rsid w:val="00152ACF"/>
    <w:rsid w:val="0015496B"/>
    <w:rsid w:val="00156859"/>
    <w:rsid w:val="00170D21"/>
    <w:rsid w:val="00174E35"/>
    <w:rsid w:val="00180894"/>
    <w:rsid w:val="0018217C"/>
    <w:rsid w:val="001854F2"/>
    <w:rsid w:val="0018573B"/>
    <w:rsid w:val="00191A55"/>
    <w:rsid w:val="00192AF5"/>
    <w:rsid w:val="001B2A8C"/>
    <w:rsid w:val="001C631A"/>
    <w:rsid w:val="001D3179"/>
    <w:rsid w:val="001E0365"/>
    <w:rsid w:val="001F0E1C"/>
    <w:rsid w:val="001F5988"/>
    <w:rsid w:val="001F65D2"/>
    <w:rsid w:val="002001F1"/>
    <w:rsid w:val="00210FD0"/>
    <w:rsid w:val="00217E1C"/>
    <w:rsid w:val="00224D23"/>
    <w:rsid w:val="00224F3B"/>
    <w:rsid w:val="002316FF"/>
    <w:rsid w:val="00232AE4"/>
    <w:rsid w:val="00242386"/>
    <w:rsid w:val="00242F22"/>
    <w:rsid w:val="002443FA"/>
    <w:rsid w:val="00260D09"/>
    <w:rsid w:val="00260EFF"/>
    <w:rsid w:val="00262164"/>
    <w:rsid w:val="002738BC"/>
    <w:rsid w:val="00273900"/>
    <w:rsid w:val="00275148"/>
    <w:rsid w:val="00277D9D"/>
    <w:rsid w:val="00286179"/>
    <w:rsid w:val="0029397E"/>
    <w:rsid w:val="002A28C1"/>
    <w:rsid w:val="002A2D2A"/>
    <w:rsid w:val="002B0FDC"/>
    <w:rsid w:val="002B550F"/>
    <w:rsid w:val="002C1FCA"/>
    <w:rsid w:val="002C65C7"/>
    <w:rsid w:val="002D2CB5"/>
    <w:rsid w:val="002D5AA9"/>
    <w:rsid w:val="002D62E0"/>
    <w:rsid w:val="002E0094"/>
    <w:rsid w:val="002E4084"/>
    <w:rsid w:val="002E4EC0"/>
    <w:rsid w:val="002F169D"/>
    <w:rsid w:val="002F2F7A"/>
    <w:rsid w:val="00302275"/>
    <w:rsid w:val="00325EF2"/>
    <w:rsid w:val="00336AD6"/>
    <w:rsid w:val="00346FFD"/>
    <w:rsid w:val="00362870"/>
    <w:rsid w:val="00383AB8"/>
    <w:rsid w:val="00386E90"/>
    <w:rsid w:val="00397F1C"/>
    <w:rsid w:val="003A65D5"/>
    <w:rsid w:val="003B2EDA"/>
    <w:rsid w:val="003B3F90"/>
    <w:rsid w:val="003B556B"/>
    <w:rsid w:val="003B6953"/>
    <w:rsid w:val="003C6C35"/>
    <w:rsid w:val="003C6F34"/>
    <w:rsid w:val="003D2E0E"/>
    <w:rsid w:val="003E0001"/>
    <w:rsid w:val="003E44BA"/>
    <w:rsid w:val="003E4E66"/>
    <w:rsid w:val="003E5A85"/>
    <w:rsid w:val="003F3101"/>
    <w:rsid w:val="003F53D9"/>
    <w:rsid w:val="004121B9"/>
    <w:rsid w:val="00414CB2"/>
    <w:rsid w:val="00415008"/>
    <w:rsid w:val="0042524B"/>
    <w:rsid w:val="00431946"/>
    <w:rsid w:val="00434985"/>
    <w:rsid w:val="004511F1"/>
    <w:rsid w:val="0045177C"/>
    <w:rsid w:val="00451ABE"/>
    <w:rsid w:val="004915FD"/>
    <w:rsid w:val="00496203"/>
    <w:rsid w:val="004B006A"/>
    <w:rsid w:val="004B27C4"/>
    <w:rsid w:val="004B54B4"/>
    <w:rsid w:val="004C69B4"/>
    <w:rsid w:val="004D1471"/>
    <w:rsid w:val="004E1FBF"/>
    <w:rsid w:val="004E3BE7"/>
    <w:rsid w:val="004E6F04"/>
    <w:rsid w:val="004F646F"/>
    <w:rsid w:val="004F6674"/>
    <w:rsid w:val="00500F62"/>
    <w:rsid w:val="00501B8D"/>
    <w:rsid w:val="00503514"/>
    <w:rsid w:val="0050628D"/>
    <w:rsid w:val="00510377"/>
    <w:rsid w:val="00526B0B"/>
    <w:rsid w:val="00526FD3"/>
    <w:rsid w:val="00533D43"/>
    <w:rsid w:val="00533EC5"/>
    <w:rsid w:val="00534C78"/>
    <w:rsid w:val="00542831"/>
    <w:rsid w:val="0054493B"/>
    <w:rsid w:val="00545104"/>
    <w:rsid w:val="00557220"/>
    <w:rsid w:val="00557491"/>
    <w:rsid w:val="0057316C"/>
    <w:rsid w:val="005757CD"/>
    <w:rsid w:val="00591BB3"/>
    <w:rsid w:val="00594A4C"/>
    <w:rsid w:val="005A141D"/>
    <w:rsid w:val="005A3690"/>
    <w:rsid w:val="005A63BD"/>
    <w:rsid w:val="005A700C"/>
    <w:rsid w:val="005B1C40"/>
    <w:rsid w:val="005B4880"/>
    <w:rsid w:val="005B5994"/>
    <w:rsid w:val="005C55D3"/>
    <w:rsid w:val="005D23A4"/>
    <w:rsid w:val="005D2B7E"/>
    <w:rsid w:val="005E0EDB"/>
    <w:rsid w:val="005E2820"/>
    <w:rsid w:val="005F1DD4"/>
    <w:rsid w:val="005F35E6"/>
    <w:rsid w:val="005F369C"/>
    <w:rsid w:val="005F5B8F"/>
    <w:rsid w:val="00612896"/>
    <w:rsid w:val="00615978"/>
    <w:rsid w:val="0062142D"/>
    <w:rsid w:val="00625F43"/>
    <w:rsid w:val="006260BE"/>
    <w:rsid w:val="006264BC"/>
    <w:rsid w:val="0063633C"/>
    <w:rsid w:val="0063642F"/>
    <w:rsid w:val="00636E66"/>
    <w:rsid w:val="00641764"/>
    <w:rsid w:val="00642323"/>
    <w:rsid w:val="00644915"/>
    <w:rsid w:val="006463CB"/>
    <w:rsid w:val="00655C19"/>
    <w:rsid w:val="00656735"/>
    <w:rsid w:val="006567C9"/>
    <w:rsid w:val="00660830"/>
    <w:rsid w:val="00666919"/>
    <w:rsid w:val="0067377C"/>
    <w:rsid w:val="00677FA7"/>
    <w:rsid w:val="00680AF1"/>
    <w:rsid w:val="00681267"/>
    <w:rsid w:val="00684044"/>
    <w:rsid w:val="006865CA"/>
    <w:rsid w:val="00694383"/>
    <w:rsid w:val="0069605C"/>
    <w:rsid w:val="00697B3B"/>
    <w:rsid w:val="006A67B2"/>
    <w:rsid w:val="006A68F7"/>
    <w:rsid w:val="006A6ABF"/>
    <w:rsid w:val="006B0922"/>
    <w:rsid w:val="006C62D4"/>
    <w:rsid w:val="006C7F2B"/>
    <w:rsid w:val="006D4BAD"/>
    <w:rsid w:val="006E23B6"/>
    <w:rsid w:val="006E35A3"/>
    <w:rsid w:val="006E5EEA"/>
    <w:rsid w:val="006F00E3"/>
    <w:rsid w:val="006F033B"/>
    <w:rsid w:val="006F4324"/>
    <w:rsid w:val="00701589"/>
    <w:rsid w:val="007108CB"/>
    <w:rsid w:val="0071687E"/>
    <w:rsid w:val="0072180B"/>
    <w:rsid w:val="00723049"/>
    <w:rsid w:val="00725573"/>
    <w:rsid w:val="00727D78"/>
    <w:rsid w:val="00733BDF"/>
    <w:rsid w:val="0073667F"/>
    <w:rsid w:val="007475E9"/>
    <w:rsid w:val="00753896"/>
    <w:rsid w:val="00753B7E"/>
    <w:rsid w:val="00761B29"/>
    <w:rsid w:val="00795195"/>
    <w:rsid w:val="007A0AC5"/>
    <w:rsid w:val="007A7B10"/>
    <w:rsid w:val="007B0810"/>
    <w:rsid w:val="007B4875"/>
    <w:rsid w:val="007C09C9"/>
    <w:rsid w:val="007C1257"/>
    <w:rsid w:val="007C2DF5"/>
    <w:rsid w:val="007C4241"/>
    <w:rsid w:val="007C6072"/>
    <w:rsid w:val="007C6F49"/>
    <w:rsid w:val="007D5172"/>
    <w:rsid w:val="007D7AB7"/>
    <w:rsid w:val="007E1B70"/>
    <w:rsid w:val="007E4D4A"/>
    <w:rsid w:val="007E7252"/>
    <w:rsid w:val="00821E1F"/>
    <w:rsid w:val="00825B5D"/>
    <w:rsid w:val="008260C0"/>
    <w:rsid w:val="0084004D"/>
    <w:rsid w:val="0084376D"/>
    <w:rsid w:val="00876FD1"/>
    <w:rsid w:val="00880589"/>
    <w:rsid w:val="00882548"/>
    <w:rsid w:val="00882CF7"/>
    <w:rsid w:val="00885CC6"/>
    <w:rsid w:val="00887FCC"/>
    <w:rsid w:val="0089149D"/>
    <w:rsid w:val="008A03E4"/>
    <w:rsid w:val="008D0F0A"/>
    <w:rsid w:val="008E6476"/>
    <w:rsid w:val="008F16EF"/>
    <w:rsid w:val="00903764"/>
    <w:rsid w:val="0090645A"/>
    <w:rsid w:val="00906D4B"/>
    <w:rsid w:val="0091296B"/>
    <w:rsid w:val="00913039"/>
    <w:rsid w:val="009132B3"/>
    <w:rsid w:val="009160F3"/>
    <w:rsid w:val="009204B5"/>
    <w:rsid w:val="00927637"/>
    <w:rsid w:val="009418D5"/>
    <w:rsid w:val="00941CC4"/>
    <w:rsid w:val="009432DF"/>
    <w:rsid w:val="0094790F"/>
    <w:rsid w:val="00954DDC"/>
    <w:rsid w:val="00971E91"/>
    <w:rsid w:val="00973067"/>
    <w:rsid w:val="00973C3E"/>
    <w:rsid w:val="0097588C"/>
    <w:rsid w:val="00980D97"/>
    <w:rsid w:val="009831CB"/>
    <w:rsid w:val="009A0B05"/>
    <w:rsid w:val="009A19A9"/>
    <w:rsid w:val="009B578A"/>
    <w:rsid w:val="009B683F"/>
    <w:rsid w:val="009B6E01"/>
    <w:rsid w:val="009B73CC"/>
    <w:rsid w:val="009C6518"/>
    <w:rsid w:val="009C7267"/>
    <w:rsid w:val="009C7B20"/>
    <w:rsid w:val="009D3A73"/>
    <w:rsid w:val="009D55AF"/>
    <w:rsid w:val="009D5B21"/>
    <w:rsid w:val="009E3278"/>
    <w:rsid w:val="009E35D3"/>
    <w:rsid w:val="009E5BF5"/>
    <w:rsid w:val="009E6360"/>
    <w:rsid w:val="009F1125"/>
    <w:rsid w:val="00A041D1"/>
    <w:rsid w:val="00A079FD"/>
    <w:rsid w:val="00A13272"/>
    <w:rsid w:val="00A13D5A"/>
    <w:rsid w:val="00A142FB"/>
    <w:rsid w:val="00A160F1"/>
    <w:rsid w:val="00A16DA9"/>
    <w:rsid w:val="00A226B4"/>
    <w:rsid w:val="00A233E8"/>
    <w:rsid w:val="00A24137"/>
    <w:rsid w:val="00A24981"/>
    <w:rsid w:val="00A24BFF"/>
    <w:rsid w:val="00A24E2D"/>
    <w:rsid w:val="00A333AF"/>
    <w:rsid w:val="00A35174"/>
    <w:rsid w:val="00A612AE"/>
    <w:rsid w:val="00A618C4"/>
    <w:rsid w:val="00A66E16"/>
    <w:rsid w:val="00A8323D"/>
    <w:rsid w:val="00A96044"/>
    <w:rsid w:val="00AA0824"/>
    <w:rsid w:val="00AA490D"/>
    <w:rsid w:val="00AB318B"/>
    <w:rsid w:val="00AB4CEA"/>
    <w:rsid w:val="00AC135D"/>
    <w:rsid w:val="00AC47AF"/>
    <w:rsid w:val="00AC7026"/>
    <w:rsid w:val="00AE4705"/>
    <w:rsid w:val="00AF13DC"/>
    <w:rsid w:val="00B07915"/>
    <w:rsid w:val="00B31076"/>
    <w:rsid w:val="00B32254"/>
    <w:rsid w:val="00B33A0E"/>
    <w:rsid w:val="00B50CB0"/>
    <w:rsid w:val="00B5347D"/>
    <w:rsid w:val="00B62A70"/>
    <w:rsid w:val="00B755CB"/>
    <w:rsid w:val="00B90D9E"/>
    <w:rsid w:val="00B92CB4"/>
    <w:rsid w:val="00B97645"/>
    <w:rsid w:val="00BF078A"/>
    <w:rsid w:val="00BF2DAF"/>
    <w:rsid w:val="00BF44F3"/>
    <w:rsid w:val="00BF7F31"/>
    <w:rsid w:val="00C000B8"/>
    <w:rsid w:val="00C0067E"/>
    <w:rsid w:val="00C038C9"/>
    <w:rsid w:val="00C03EF8"/>
    <w:rsid w:val="00C05F76"/>
    <w:rsid w:val="00C15426"/>
    <w:rsid w:val="00C2005D"/>
    <w:rsid w:val="00C20112"/>
    <w:rsid w:val="00C40497"/>
    <w:rsid w:val="00C43D10"/>
    <w:rsid w:val="00C44BB8"/>
    <w:rsid w:val="00C45CA0"/>
    <w:rsid w:val="00C53802"/>
    <w:rsid w:val="00C5384C"/>
    <w:rsid w:val="00C7784B"/>
    <w:rsid w:val="00C83F3B"/>
    <w:rsid w:val="00C866A4"/>
    <w:rsid w:val="00C868DD"/>
    <w:rsid w:val="00C91146"/>
    <w:rsid w:val="00CD1F25"/>
    <w:rsid w:val="00CD3953"/>
    <w:rsid w:val="00CE0AC8"/>
    <w:rsid w:val="00CE10BC"/>
    <w:rsid w:val="00CE5DF8"/>
    <w:rsid w:val="00CF04A4"/>
    <w:rsid w:val="00CF3A8A"/>
    <w:rsid w:val="00D014F8"/>
    <w:rsid w:val="00D125ED"/>
    <w:rsid w:val="00D32629"/>
    <w:rsid w:val="00D36F9F"/>
    <w:rsid w:val="00D41654"/>
    <w:rsid w:val="00D425C1"/>
    <w:rsid w:val="00D43A09"/>
    <w:rsid w:val="00D46BE4"/>
    <w:rsid w:val="00D476F0"/>
    <w:rsid w:val="00D52707"/>
    <w:rsid w:val="00D53261"/>
    <w:rsid w:val="00D64DF4"/>
    <w:rsid w:val="00D662EA"/>
    <w:rsid w:val="00D666E1"/>
    <w:rsid w:val="00D73E39"/>
    <w:rsid w:val="00D80C7F"/>
    <w:rsid w:val="00D81606"/>
    <w:rsid w:val="00D8178B"/>
    <w:rsid w:val="00D92993"/>
    <w:rsid w:val="00DA0161"/>
    <w:rsid w:val="00DD230B"/>
    <w:rsid w:val="00DE5D9B"/>
    <w:rsid w:val="00DF5342"/>
    <w:rsid w:val="00DF7AEB"/>
    <w:rsid w:val="00E0145E"/>
    <w:rsid w:val="00E01EC3"/>
    <w:rsid w:val="00E07079"/>
    <w:rsid w:val="00E152C7"/>
    <w:rsid w:val="00E212B2"/>
    <w:rsid w:val="00E279F3"/>
    <w:rsid w:val="00E373F0"/>
    <w:rsid w:val="00E46126"/>
    <w:rsid w:val="00E56E43"/>
    <w:rsid w:val="00E57534"/>
    <w:rsid w:val="00E66AF9"/>
    <w:rsid w:val="00E71365"/>
    <w:rsid w:val="00E7771D"/>
    <w:rsid w:val="00E81B15"/>
    <w:rsid w:val="00E83796"/>
    <w:rsid w:val="00E93C47"/>
    <w:rsid w:val="00EA0BD3"/>
    <w:rsid w:val="00EA382A"/>
    <w:rsid w:val="00EA7784"/>
    <w:rsid w:val="00EB28FB"/>
    <w:rsid w:val="00EB398C"/>
    <w:rsid w:val="00EB5543"/>
    <w:rsid w:val="00EC588C"/>
    <w:rsid w:val="00ED336A"/>
    <w:rsid w:val="00ED7E70"/>
    <w:rsid w:val="00EE0AD2"/>
    <w:rsid w:val="00F06B9A"/>
    <w:rsid w:val="00F242DE"/>
    <w:rsid w:val="00F3019D"/>
    <w:rsid w:val="00F3139C"/>
    <w:rsid w:val="00F33B9B"/>
    <w:rsid w:val="00F35C78"/>
    <w:rsid w:val="00F400B7"/>
    <w:rsid w:val="00F408BA"/>
    <w:rsid w:val="00F40E3C"/>
    <w:rsid w:val="00F5061B"/>
    <w:rsid w:val="00F51E1C"/>
    <w:rsid w:val="00F525AE"/>
    <w:rsid w:val="00F61080"/>
    <w:rsid w:val="00F635FF"/>
    <w:rsid w:val="00F65F70"/>
    <w:rsid w:val="00F85053"/>
    <w:rsid w:val="00F856D1"/>
    <w:rsid w:val="00F957A3"/>
    <w:rsid w:val="00F95B3B"/>
    <w:rsid w:val="00F96D9B"/>
    <w:rsid w:val="00FB60A4"/>
    <w:rsid w:val="00FC056E"/>
    <w:rsid w:val="00FD5609"/>
    <w:rsid w:val="00FD57E2"/>
    <w:rsid w:val="00FF53FB"/>
    <w:rsid w:val="08054492"/>
    <w:rsid w:val="085B0E3E"/>
    <w:rsid w:val="0E203496"/>
    <w:rsid w:val="14CA05B9"/>
    <w:rsid w:val="18DA3AC3"/>
    <w:rsid w:val="1BF32756"/>
    <w:rsid w:val="256462F8"/>
    <w:rsid w:val="2E7D3D0B"/>
    <w:rsid w:val="34023FE0"/>
    <w:rsid w:val="4A7E48AC"/>
    <w:rsid w:val="515D6DE9"/>
    <w:rsid w:val="587D417E"/>
    <w:rsid w:val="597C0D42"/>
    <w:rsid w:val="5DED06AD"/>
    <w:rsid w:val="614C778B"/>
    <w:rsid w:val="68B118E3"/>
    <w:rsid w:val="76D54295"/>
    <w:rsid w:val="79272538"/>
    <w:rsid w:val="7AAC04C4"/>
    <w:rsid w:val="7D79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3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autoRedefine/>
    <w:unhideWhenUsed/>
    <w:qFormat/>
    <w:uiPriority w:val="9"/>
    <w:pPr>
      <w:keepNext/>
      <w:keepLines/>
      <w:spacing w:before="120" w:after="120"/>
      <w:outlineLvl w:val="2"/>
    </w:pPr>
    <w:rPr>
      <w:rFonts w:eastAsia="黑体"/>
      <w:bCs/>
      <w:sz w:val="28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link w:val="22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Times New Roman"/>
      <w:kern w:val="0"/>
      <w:sz w:val="24"/>
      <w:szCs w:val="24"/>
      <w:lang w:val="zh-CN"/>
    </w:r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20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2"/>
    <w:link w:val="8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autoRedefine/>
    <w:qFormat/>
    <w:uiPriority w:val="99"/>
    <w:rPr>
      <w:sz w:val="18"/>
      <w:szCs w:val="18"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7">
    <w:name w:val="批注框文本 字符"/>
    <w:basedOn w:val="12"/>
    <w:link w:val="6"/>
    <w:autoRedefine/>
    <w:semiHidden/>
    <w:qFormat/>
    <w:uiPriority w:val="99"/>
    <w:rPr>
      <w:sz w:val="18"/>
      <w:szCs w:val="18"/>
    </w:rPr>
  </w:style>
  <w:style w:type="character" w:customStyle="1" w:styleId="18">
    <w:name w:val="标题 2 字符"/>
    <w:basedOn w:val="12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字符"/>
    <w:basedOn w:val="12"/>
    <w:link w:val="4"/>
    <w:autoRedefine/>
    <w:qFormat/>
    <w:uiPriority w:val="9"/>
    <w:rPr>
      <w:rFonts w:eastAsia="黑体"/>
      <w:bCs/>
      <w:sz w:val="28"/>
      <w:szCs w:val="32"/>
    </w:rPr>
  </w:style>
  <w:style w:type="character" w:customStyle="1" w:styleId="20">
    <w:name w:val="标题 字符"/>
    <w:basedOn w:val="12"/>
    <w:link w:val="10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21">
    <w:name w:val="图"/>
    <w:basedOn w:val="1"/>
    <w:autoRedefine/>
    <w:qFormat/>
    <w:uiPriority w:val="0"/>
    <w:pPr>
      <w:spacing w:before="120" w:after="240"/>
      <w:jc w:val="center"/>
    </w:pPr>
  </w:style>
  <w:style w:type="character" w:customStyle="1" w:styleId="22">
    <w:name w:val="纯文本 字符"/>
    <w:basedOn w:val="12"/>
    <w:link w:val="5"/>
    <w:autoRedefine/>
    <w:qFormat/>
    <w:uiPriority w:val="99"/>
    <w:rPr>
      <w:rFonts w:ascii="宋体" w:hAnsi="宋体" w:eastAsia="宋体" w:cs="Times New Roman"/>
      <w:kern w:val="0"/>
      <w:sz w:val="24"/>
      <w:szCs w:val="24"/>
      <w:lang w:val="zh-CN" w:eastAsia="zh-CN"/>
    </w:rPr>
  </w:style>
  <w:style w:type="character" w:customStyle="1" w:styleId="23">
    <w:name w:val="标题 1 字符"/>
    <w:basedOn w:val="12"/>
    <w:link w:val="2"/>
    <w:autoRedefine/>
    <w:qFormat/>
    <w:uiPriority w:val="9"/>
    <w:rPr>
      <w:b/>
      <w:bCs/>
      <w:kern w:val="44"/>
      <w:sz w:val="44"/>
      <w:szCs w:val="44"/>
    </w:rPr>
  </w:style>
  <w:style w:type="paragraph" w:styleId="24">
    <w:name w:val="List Paragraph"/>
    <w:basedOn w:val="1"/>
    <w:autoRedefine/>
    <w:qFormat/>
    <w:uiPriority w:val="34"/>
    <w:pPr>
      <w:spacing w:line="240" w:lineRule="auto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9B7C9-231A-4B4E-999A-2FE731D68A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200</Words>
  <Characters>1145</Characters>
  <Lines>9</Lines>
  <Paragraphs>2</Paragraphs>
  <TotalTime>15</TotalTime>
  <ScaleCrop>false</ScaleCrop>
  <LinksUpToDate>false</LinksUpToDate>
  <CharactersWithSpaces>1343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2022-03-17T08:13:00Z</dcterms:created>
  <dc:creator>Sky123.Org</dc:creator>
  <cp:lastModifiedBy>SoftFeather</cp:lastModifiedBy>
  <cp:lastPrinted>2015-06-26T06:37:00Z</cp:lastPrinted>
  <dcterms:modified xsi:type="dcterms:W3CDTF">2024-05-20T01:54:02Z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8558168DE20943F0BFB8162A83CD1F99_13</vt:lpwstr>
  </property>
</Properties>
</file>