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0A" w:rsidRPr="00593F67" w:rsidRDefault="006B330A" w:rsidP="006B330A">
      <w:pPr>
        <w:spacing w:line="480" w:lineRule="auto"/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762F3B">
        <w:rPr>
          <w:rFonts w:ascii="宋体" w:hAnsi="宋体" w:hint="eastAsia"/>
          <w:b/>
          <w:sz w:val="28"/>
        </w:rPr>
        <w:t xml:space="preserve">12 </w:t>
      </w:r>
      <w:r w:rsidRPr="00593F67">
        <w:rPr>
          <w:rFonts w:ascii="宋体" w:hAnsi="宋体" w:hint="eastAsia"/>
          <w:b/>
          <w:sz w:val="28"/>
        </w:rPr>
        <w:t>至20</w:t>
      </w:r>
      <w:r w:rsidR="00762F3B">
        <w:rPr>
          <w:rFonts w:ascii="宋体" w:hAnsi="宋体" w:hint="eastAsia"/>
          <w:b/>
          <w:sz w:val="28"/>
        </w:rPr>
        <w:t>13</w:t>
      </w:r>
      <w:r w:rsidRPr="00593F67">
        <w:rPr>
          <w:rFonts w:ascii="宋体" w:hAnsi="宋体" w:hint="eastAsia"/>
          <w:b/>
          <w:sz w:val="28"/>
        </w:rPr>
        <w:t>学年 第</w:t>
      </w:r>
      <w:r w:rsidR="00762F3B">
        <w:rPr>
          <w:rFonts w:ascii="宋体" w:hAnsi="宋体" w:hint="eastAsia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二</w:t>
      </w:r>
      <w:r w:rsidR="00762F3B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jc w:val="center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课程名称</w:t>
      </w:r>
      <w:r>
        <w:rPr>
          <w:rFonts w:hint="eastAsia"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性质</w:t>
      </w:r>
      <w:r w:rsidRPr="0032362E">
        <w:rPr>
          <w:rFonts w:hint="eastAsia"/>
          <w:b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   </w:t>
      </w:r>
      <w:r w:rsidRPr="006C3896">
        <w:rPr>
          <w:rFonts w:hint="eastAsia"/>
          <w:bCs/>
          <w:sz w:val="28"/>
          <w:u w:val="single"/>
        </w:rPr>
        <w:t>＿必修＿＿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总学时</w:t>
      </w:r>
      <w:r>
        <w:rPr>
          <w:rFonts w:hint="eastAsia"/>
          <w:b/>
          <w:bCs/>
          <w:sz w:val="28"/>
        </w:rPr>
        <w:t xml:space="preserve">    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32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32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其它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</w:p>
    <w:p w:rsidR="006B330A" w:rsidRDefault="006B330A" w:rsidP="006B330A">
      <w:pPr>
        <w:spacing w:line="360" w:lineRule="auto"/>
        <w:ind w:leftChars="427" w:left="2584" w:hangingChars="600" w:hanging="1687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授课班级</w:t>
      </w:r>
      <w:r>
        <w:rPr>
          <w:rFonts w:hint="eastAsia"/>
          <w:b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＿</w:t>
      </w:r>
      <w:r w:rsidR="00F96ACA">
        <w:rPr>
          <w:rFonts w:hint="eastAsia"/>
          <w:bCs/>
          <w:sz w:val="28"/>
          <w:u w:val="single"/>
        </w:rPr>
        <w:t>海工</w:t>
      </w:r>
      <w:r w:rsidR="00F96ACA">
        <w:rPr>
          <w:rFonts w:hint="eastAsia"/>
          <w:bCs/>
          <w:sz w:val="28"/>
          <w:u w:val="single"/>
        </w:rPr>
        <w:t>11</w:t>
      </w:r>
      <w:r w:rsidR="004C2354">
        <w:rPr>
          <w:rFonts w:hint="eastAsia"/>
          <w:bCs/>
          <w:sz w:val="28"/>
          <w:u w:val="single"/>
        </w:rPr>
        <w:t>-1</w:t>
      </w:r>
      <w:r w:rsidR="00F96ACA">
        <w:rPr>
          <w:rFonts w:hint="eastAsia"/>
          <w:bCs/>
          <w:sz w:val="28"/>
          <w:u w:val="single"/>
        </w:rPr>
        <w:t>、</w:t>
      </w:r>
      <w:r w:rsidR="00F96ACA">
        <w:rPr>
          <w:rFonts w:hint="eastAsia"/>
          <w:bCs/>
          <w:sz w:val="28"/>
          <w:u w:val="single"/>
        </w:rPr>
        <w:t>2</w:t>
      </w:r>
      <w:r w:rsidR="00F96ACA">
        <w:rPr>
          <w:rFonts w:hint="eastAsia"/>
          <w:bCs/>
          <w:sz w:val="28"/>
          <w:u w:val="single"/>
        </w:rPr>
        <w:t>，数学</w:t>
      </w:r>
      <w:r w:rsidR="00F96ACA">
        <w:rPr>
          <w:rFonts w:hint="eastAsia"/>
          <w:bCs/>
          <w:sz w:val="28"/>
          <w:u w:val="single"/>
        </w:rPr>
        <w:t>11</w:t>
      </w:r>
      <w:r w:rsidR="00762F3B">
        <w:rPr>
          <w:rFonts w:hint="eastAsia"/>
          <w:bCs/>
          <w:sz w:val="28"/>
          <w:u w:val="single"/>
        </w:rPr>
        <w:t>-1</w:t>
      </w:r>
      <w:r w:rsidR="00762F3B">
        <w:rPr>
          <w:rFonts w:hint="eastAsia"/>
          <w:bCs/>
          <w:sz w:val="28"/>
          <w:u w:val="single"/>
        </w:rPr>
        <w:t>、</w:t>
      </w:r>
      <w:r w:rsidR="004C2354">
        <w:rPr>
          <w:rFonts w:hint="eastAsia"/>
          <w:bCs/>
          <w:sz w:val="28"/>
          <w:u w:val="single"/>
        </w:rPr>
        <w:t>2</w:t>
      </w:r>
      <w:r w:rsidR="004C2354">
        <w:rPr>
          <w:rFonts w:hint="eastAsia"/>
          <w:bCs/>
          <w:sz w:val="28"/>
          <w:u w:val="single"/>
        </w:rPr>
        <w:t>，</w:t>
      </w:r>
      <w:r w:rsidR="00762F3B">
        <w:rPr>
          <w:rFonts w:hint="eastAsia"/>
          <w:bCs/>
          <w:sz w:val="28"/>
          <w:u w:val="single"/>
        </w:rPr>
        <w:t>储运</w:t>
      </w:r>
      <w:r w:rsidR="00762F3B">
        <w:rPr>
          <w:rFonts w:hint="eastAsia"/>
          <w:bCs/>
          <w:sz w:val="28"/>
          <w:u w:val="single"/>
        </w:rPr>
        <w:t>11-2</w:t>
      </w:r>
      <w:r>
        <w:rPr>
          <w:rFonts w:hint="eastAsia"/>
          <w:bCs/>
          <w:sz w:val="28"/>
        </w:rPr>
        <w:t>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任课教师</w:t>
      </w:r>
      <w:r>
        <w:rPr>
          <w:rFonts w:hint="eastAsia"/>
          <w:b/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＿吴建伟</w:t>
      </w:r>
      <w:r w:rsidRPr="006C3896">
        <w:rPr>
          <w:rFonts w:hint="eastAsia"/>
          <w:bCs/>
          <w:sz w:val="28"/>
          <w:u w:val="single"/>
        </w:rPr>
        <w:t>＿＿＿＿</w:t>
      </w:r>
      <w:r>
        <w:rPr>
          <w:rFonts w:hint="eastAsia"/>
          <w:bCs/>
          <w:sz w:val="28"/>
        </w:rPr>
        <w:t>＿＿职称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讲师</w:t>
      </w:r>
      <w:r w:rsidRPr="00BA4CAB">
        <w:rPr>
          <w:rFonts w:hint="eastAsia"/>
          <w:bCs/>
          <w:sz w:val="28"/>
          <w:u w:val="single"/>
        </w:rPr>
        <w:t>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所在院</w:t>
      </w:r>
      <w:r w:rsidRPr="0032362E">
        <w:rPr>
          <w:rFonts w:hint="eastAsia"/>
          <w:b/>
          <w:bCs/>
          <w:sz w:val="28"/>
        </w:rPr>
        <w:t>(</w:t>
      </w:r>
      <w:r w:rsidRPr="0032362E">
        <w:rPr>
          <w:rFonts w:hint="eastAsia"/>
          <w:b/>
          <w:bCs/>
          <w:sz w:val="28"/>
        </w:rPr>
        <w:t>系、部</w:t>
      </w:r>
      <w:r w:rsidRPr="0032362E">
        <w:rPr>
          <w:rFonts w:hint="eastAsia"/>
          <w:b/>
          <w:bCs/>
          <w:sz w:val="28"/>
        </w:rPr>
        <w:t xml:space="preserve">)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马克思主义学院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sz w:val="28"/>
        </w:rPr>
      </w:pPr>
      <w:r w:rsidRPr="0032362E">
        <w:rPr>
          <w:rFonts w:hint="eastAsia"/>
          <w:b/>
          <w:sz w:val="28"/>
        </w:rPr>
        <w:t>系</w:t>
      </w:r>
      <w:r w:rsidRPr="0032362E">
        <w:rPr>
          <w:rFonts w:hint="eastAsia"/>
          <w:b/>
          <w:sz w:val="28"/>
        </w:rPr>
        <w:t>(</w:t>
      </w:r>
      <w:r w:rsidRPr="0032362E">
        <w:rPr>
          <w:rFonts w:hint="eastAsia"/>
          <w:b/>
          <w:sz w:val="28"/>
        </w:rPr>
        <w:t>教研室</w:t>
      </w:r>
      <w:r w:rsidRPr="0032362E">
        <w:rPr>
          <w:rFonts w:hint="eastAsia"/>
          <w:b/>
          <w:sz w:val="28"/>
        </w:rPr>
        <w:t>)</w:t>
      </w:r>
      <w:r w:rsidRPr="0032362E">
        <w:rPr>
          <w:rFonts w:hint="eastAsia"/>
          <w:b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sz w:val="28"/>
        </w:rPr>
        <w:t>教材名称</w:t>
      </w:r>
      <w:r>
        <w:rPr>
          <w:rFonts w:hint="eastAsia"/>
          <w:sz w:val="28"/>
        </w:rPr>
        <w:t>：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ind w:firstLineChars="300" w:firstLine="843"/>
        <w:rPr>
          <w:sz w:val="28"/>
          <w:u w:val="single"/>
        </w:rPr>
      </w:pPr>
      <w:r w:rsidRPr="0032362E">
        <w:rPr>
          <w:rFonts w:hint="eastAsia"/>
          <w:b/>
          <w:sz w:val="28"/>
        </w:rPr>
        <w:t>出版单位：</w:t>
      </w:r>
      <w:r w:rsidRPr="0032362E">
        <w:rPr>
          <w:rFonts w:hint="eastAsia"/>
          <w:sz w:val="28"/>
          <w:u w:val="single"/>
        </w:rPr>
        <w:t xml:space="preserve">高等教育　</w:t>
      </w:r>
      <w:r w:rsidRPr="0032362E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 xml:space="preserve">       </w:t>
      </w:r>
      <w:r w:rsidRPr="0032362E">
        <w:rPr>
          <w:rFonts w:hint="eastAsia"/>
          <w:b/>
          <w:sz w:val="28"/>
        </w:rPr>
        <w:t>出版时间：</w:t>
      </w:r>
      <w:r>
        <w:rPr>
          <w:rFonts w:hint="eastAsia"/>
          <w:sz w:val="28"/>
          <w:u w:val="single"/>
        </w:rPr>
        <w:t>2010</w:t>
      </w: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Pr="007E40A8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rFonts w:hint="eastAsia"/>
          <w:sz w:val="32"/>
        </w:rPr>
        <w:t>(</w:t>
      </w:r>
      <w:r>
        <w:rPr>
          <w:rFonts w:hint="eastAsia"/>
          <w:sz w:val="32"/>
        </w:rPr>
        <w:t>北京</w:t>
      </w:r>
      <w:r>
        <w:rPr>
          <w:rFonts w:hint="eastAsia"/>
          <w:sz w:val="32"/>
        </w:rPr>
        <w:t>)</w:t>
      </w:r>
      <w:r>
        <w:rPr>
          <w:rFonts w:hint="eastAsia"/>
          <w:sz w:val="32"/>
        </w:rPr>
        <w:t>教务处制</w:t>
      </w:r>
    </w:p>
    <w:p w:rsidR="006B330A" w:rsidRPr="009344FF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6B330A" w:rsidRPr="00770A47" w:rsidRDefault="006B330A" w:rsidP="006B330A">
      <w:pPr>
        <w:spacing w:line="480" w:lineRule="auto"/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6B330A" w:rsidRDefault="006B330A" w:rsidP="006B330A">
      <w:pPr>
        <w:spacing w:line="48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B330A" w:rsidRDefault="006B330A" w:rsidP="006B330A">
      <w:pPr>
        <w:spacing w:line="48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6B330A" w:rsidRDefault="006B330A" w:rsidP="006B330A">
      <w:pPr>
        <w:spacing w:line="480" w:lineRule="auto"/>
        <w:ind w:left="315" w:hangingChars="150" w:hanging="315"/>
        <w:sectPr w:rsidR="006B330A" w:rsidSect="002E6415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476"/>
        <w:gridCol w:w="723"/>
        <w:gridCol w:w="4140"/>
        <w:gridCol w:w="792"/>
        <w:gridCol w:w="537"/>
        <w:gridCol w:w="537"/>
        <w:gridCol w:w="537"/>
        <w:gridCol w:w="903"/>
      </w:tblGrid>
      <w:tr w:rsidR="006B330A" w:rsidTr="007460EA">
        <w:tc>
          <w:tcPr>
            <w:tcW w:w="1728" w:type="dxa"/>
            <w:gridSpan w:val="3"/>
            <w:shd w:val="clear" w:color="auto" w:fill="auto"/>
          </w:tcPr>
          <w:p w:rsidR="006B330A" w:rsidRDefault="006B330A" w:rsidP="007460EA">
            <w:pPr>
              <w:spacing w:line="480" w:lineRule="auto"/>
              <w:jc w:val="center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140" w:type="dxa"/>
            <w:vMerge w:val="restart"/>
          </w:tcPr>
          <w:p w:rsidR="006B330A" w:rsidRPr="008B2DF1" w:rsidRDefault="006B330A" w:rsidP="007460EA">
            <w:pPr>
              <w:spacing w:line="480" w:lineRule="auto"/>
              <w:jc w:val="center"/>
              <w:rPr>
                <w:sz w:val="30"/>
              </w:rPr>
            </w:pPr>
          </w:p>
          <w:p w:rsidR="006B330A" w:rsidRDefault="006B330A" w:rsidP="007460EA">
            <w:pPr>
              <w:spacing w:line="480" w:lineRule="auto"/>
              <w:jc w:val="center"/>
            </w:pPr>
            <w:r w:rsidRPr="008B2DF1">
              <w:rPr>
                <w:rFonts w:hint="eastAsia"/>
                <w:sz w:val="30"/>
              </w:rPr>
              <w:t>授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课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内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容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提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要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  <w:jc w:val="center"/>
            </w:pPr>
          </w:p>
          <w:p w:rsidR="006B330A" w:rsidRPr="008B2DF1" w:rsidRDefault="006B330A" w:rsidP="007460EA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611" w:type="dxa"/>
            <w:gridSpan w:val="3"/>
          </w:tcPr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学时分配</w:t>
            </w:r>
          </w:p>
          <w:p w:rsidR="006B330A" w:rsidRDefault="006B330A" w:rsidP="007460EA">
            <w:pPr>
              <w:spacing w:line="480" w:lineRule="auto"/>
              <w:jc w:val="center"/>
            </w:pPr>
          </w:p>
        </w:tc>
        <w:tc>
          <w:tcPr>
            <w:tcW w:w="903" w:type="dxa"/>
            <w:vMerge w:val="restart"/>
          </w:tcPr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B330A" w:rsidTr="007460EA">
        <w:trPr>
          <w:trHeight w:val="501"/>
        </w:trPr>
        <w:tc>
          <w:tcPr>
            <w:tcW w:w="529" w:type="dxa"/>
            <w:shd w:val="clear" w:color="auto" w:fill="auto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星期</w:t>
            </w:r>
          </w:p>
        </w:tc>
        <w:tc>
          <w:tcPr>
            <w:tcW w:w="723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节次</w:t>
            </w:r>
          </w:p>
        </w:tc>
        <w:tc>
          <w:tcPr>
            <w:tcW w:w="4140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习题</w:t>
            </w:r>
          </w:p>
        </w:tc>
        <w:tc>
          <w:tcPr>
            <w:tcW w:w="903" w:type="dxa"/>
            <w:vMerge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rPr>
          <w:trHeight w:val="659"/>
        </w:trPr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23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第八章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建设中国特色社会主义经济</w:t>
            </w:r>
          </w:p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建立社会主义市场经济体制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每周根据需要安排课堂研讨</w:t>
            </w:r>
          </w:p>
        </w:tc>
      </w:tr>
      <w:tr w:rsidR="006B330A" w:rsidTr="007460EA">
        <w:trPr>
          <w:trHeight w:val="458"/>
        </w:trPr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23" w:type="dxa"/>
          </w:tcPr>
          <w:p w:rsidR="006B330A" w:rsidRDefault="00762F3B" w:rsidP="007460EA">
            <w:r>
              <w:rPr>
                <w:rFonts w:hint="eastAsia"/>
              </w:rPr>
              <w:t>9-10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建立社会主义市场经济体制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23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社会主义初级阶段的基本经济制度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762F3B" w:rsidP="007460EA">
            <w:r>
              <w:rPr>
                <w:rFonts w:hint="eastAsia"/>
              </w:rPr>
              <w:t>9-10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社会主义初级阶段的分配制度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23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第四节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促进国民经济又好又快发展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762F3B" w:rsidP="007460EA">
            <w:r>
              <w:rPr>
                <w:rFonts w:hint="eastAsia"/>
              </w:rPr>
              <w:t>9-10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第九章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建设中国特色社会主义政治</w:t>
            </w:r>
          </w:p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中国特色社会主义的民主政治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23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依法治国，建设社会主义法治国家</w:t>
            </w:r>
          </w:p>
          <w:p w:rsidR="006B330A" w:rsidRPr="000A78F9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推进政治体制改革，发展民主政治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762F3B" w:rsidP="007460EA">
            <w:r>
              <w:rPr>
                <w:rFonts w:hint="eastAsia"/>
              </w:rPr>
              <w:t>9-10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建设中国特色社会主义文化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发展社会主义先进文化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建设社会主义核心价值体系</w:t>
            </w:r>
          </w:p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加强思想道德建设和科学文化建设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13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23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第十一章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构建社会主义和谐社会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构建社会主义和谐社会的必要性和紧迫性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13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762F3B" w:rsidP="007460EA">
            <w:r>
              <w:rPr>
                <w:rFonts w:hint="eastAsia"/>
              </w:rPr>
              <w:t>9-10</w:t>
            </w:r>
          </w:p>
        </w:tc>
        <w:tc>
          <w:tcPr>
            <w:tcW w:w="4140" w:type="dxa"/>
          </w:tcPr>
          <w:p w:rsidR="006B330A" w:rsidRPr="00F94457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构建和谐社会的总体思路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rPr>
          <w:trHeight w:val="627"/>
        </w:trPr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14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23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第十二章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祖国完全统一的构想</w:t>
            </w:r>
          </w:p>
          <w:p w:rsidR="006B330A" w:rsidRDefault="006B330A" w:rsidP="006B330A">
            <w:pPr>
              <w:pStyle w:val="a3"/>
              <w:numPr>
                <w:ilvl w:val="0"/>
                <w:numId w:val="2"/>
              </w:numPr>
              <w:spacing w:line="480" w:lineRule="auto"/>
              <w:ind w:firstLineChars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实现组过完全统一是中华民族的根本利益</w:t>
            </w:r>
          </w:p>
          <w:p w:rsidR="006B330A" w:rsidRDefault="006B330A" w:rsidP="006B330A">
            <w:pPr>
              <w:pStyle w:val="a3"/>
              <w:numPr>
                <w:ilvl w:val="0"/>
                <w:numId w:val="2"/>
              </w:numPr>
              <w:spacing w:line="480" w:lineRule="auto"/>
              <w:ind w:firstLineChars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从武力解放台湾到和平解放台湾</w:t>
            </w:r>
          </w:p>
          <w:p w:rsidR="006B330A" w:rsidRDefault="006B330A" w:rsidP="006B330A">
            <w:pPr>
              <w:pStyle w:val="a3"/>
              <w:numPr>
                <w:ilvl w:val="0"/>
                <w:numId w:val="2"/>
              </w:numPr>
              <w:spacing w:line="480" w:lineRule="auto"/>
              <w:ind w:firstLineChars="0"/>
            </w:pPr>
            <w:r>
              <w:rPr>
                <w:rFonts w:hint="eastAsia"/>
              </w:rPr>
              <w:t>“和平统一、一国两制”的科学构想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第四节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新形势下“和平统一、一国两制”构想的重要发展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14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23" w:type="dxa"/>
          </w:tcPr>
          <w:p w:rsidR="006B330A" w:rsidRDefault="00762F3B" w:rsidP="007460EA">
            <w:r>
              <w:rPr>
                <w:rFonts w:hint="eastAsia"/>
              </w:rPr>
              <w:t>9-10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第十三章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国际战略和外交政策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国际形势的发展及特点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15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23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C5156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独立自主的和平外交政策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15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762F3B" w:rsidP="007460EA">
            <w:r>
              <w:rPr>
                <w:rFonts w:hint="eastAsia"/>
              </w:rPr>
              <w:t>9-10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第十四章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中国特色社会主义建设的依靠力量</w:t>
            </w:r>
          </w:p>
          <w:p w:rsidR="006B330A" w:rsidRDefault="006B330A" w:rsidP="006B330A">
            <w:pPr>
              <w:numPr>
                <w:ilvl w:val="0"/>
                <w:numId w:val="1"/>
              </w:numPr>
              <w:spacing w:line="480" w:lineRule="auto"/>
            </w:pPr>
            <w:r>
              <w:rPr>
                <w:rFonts w:hint="eastAsia"/>
              </w:rPr>
              <w:t>建设中国特色社会主义是全国各族人民的共同事业</w:t>
            </w:r>
          </w:p>
          <w:p w:rsidR="006B330A" w:rsidRDefault="006B330A" w:rsidP="006B330A">
            <w:pPr>
              <w:numPr>
                <w:ilvl w:val="0"/>
                <w:numId w:val="1"/>
              </w:numPr>
              <w:spacing w:line="480" w:lineRule="auto"/>
            </w:pPr>
            <w:r>
              <w:rPr>
                <w:rFonts w:hint="eastAsia"/>
              </w:rPr>
              <w:t>巩固和发展爱国统一战线</w:t>
            </w:r>
          </w:p>
          <w:p w:rsidR="006B330A" w:rsidRDefault="006B330A" w:rsidP="006B330A">
            <w:pPr>
              <w:numPr>
                <w:ilvl w:val="0"/>
                <w:numId w:val="1"/>
              </w:numPr>
              <w:spacing w:line="480" w:lineRule="auto"/>
            </w:pPr>
            <w:r>
              <w:rPr>
                <w:rFonts w:hint="eastAsia"/>
              </w:rPr>
              <w:t>加强国防和军队现代化建设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16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23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7-8</w:t>
            </w:r>
          </w:p>
        </w:tc>
        <w:tc>
          <w:tcPr>
            <w:tcW w:w="4140" w:type="dxa"/>
          </w:tcPr>
          <w:p w:rsidR="006B330A" w:rsidRPr="008B2DF1" w:rsidRDefault="006B330A" w:rsidP="007460EA">
            <w:pPr>
              <w:spacing w:line="480" w:lineRule="auto"/>
              <w:rPr>
                <w:b/>
              </w:rPr>
            </w:pPr>
            <w:r w:rsidRPr="008B2DF1">
              <w:rPr>
                <w:rFonts w:hint="eastAsia"/>
                <w:b/>
              </w:rPr>
              <w:t>第十五章</w:t>
            </w:r>
            <w:r w:rsidRPr="008B2DF1">
              <w:rPr>
                <w:rFonts w:hint="eastAsia"/>
                <w:b/>
              </w:rPr>
              <w:t xml:space="preserve"> </w:t>
            </w:r>
            <w:r w:rsidRPr="008B2DF1">
              <w:rPr>
                <w:rFonts w:hint="eastAsia"/>
                <w:b/>
              </w:rPr>
              <w:t>中国特色社会主义事业的领导核心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第一节党的领导是社会主义现代化建设的根本保证</w:t>
            </w: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坚持立党为公、执政为民</w:t>
            </w:r>
          </w:p>
          <w:p w:rsidR="006B330A" w:rsidRPr="000A78F9" w:rsidRDefault="006B330A" w:rsidP="006B330A">
            <w:pPr>
              <w:pStyle w:val="a3"/>
              <w:numPr>
                <w:ilvl w:val="0"/>
                <w:numId w:val="1"/>
              </w:numPr>
              <w:spacing w:line="480" w:lineRule="auto"/>
              <w:ind w:firstLineChars="0"/>
            </w:pPr>
            <w:r>
              <w:rPr>
                <w:rFonts w:hint="eastAsia"/>
              </w:rPr>
              <w:t>以改革创新精神全面推进党的建设新的伟大工程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460EA">
        <w:tc>
          <w:tcPr>
            <w:tcW w:w="529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16</w:t>
            </w:r>
          </w:p>
        </w:tc>
        <w:tc>
          <w:tcPr>
            <w:tcW w:w="476" w:type="dxa"/>
          </w:tcPr>
          <w:p w:rsidR="006B330A" w:rsidRDefault="004C2354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23" w:type="dxa"/>
          </w:tcPr>
          <w:p w:rsidR="006B330A" w:rsidRDefault="006B330A" w:rsidP="007460EA"/>
          <w:p w:rsidR="006B330A" w:rsidRDefault="00762F3B" w:rsidP="007460EA">
            <w:r>
              <w:rPr>
                <w:rFonts w:hint="eastAsia"/>
              </w:rPr>
              <w:t>9-10</w:t>
            </w:r>
          </w:p>
        </w:tc>
        <w:tc>
          <w:tcPr>
            <w:tcW w:w="4140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复习、答疑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</w:tbl>
    <w:p w:rsidR="006B330A" w:rsidRDefault="006B330A" w:rsidP="006B330A">
      <w:pPr>
        <w:spacing w:line="480" w:lineRule="auto"/>
      </w:pPr>
    </w:p>
    <w:p w:rsidR="006B330A" w:rsidRDefault="006B330A" w:rsidP="006B330A"/>
    <w:p w:rsidR="006B330A" w:rsidRDefault="006B330A" w:rsidP="006B330A"/>
    <w:p w:rsidR="006B330A" w:rsidRDefault="006B330A" w:rsidP="006B330A"/>
    <w:p w:rsidR="006B330A" w:rsidRDefault="006B330A" w:rsidP="006B330A"/>
    <w:p w:rsidR="00C47F0C" w:rsidRDefault="00C47F0C"/>
    <w:sectPr w:rsidR="00C47F0C" w:rsidSect="009D7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3CE" w:rsidRDefault="004423CE" w:rsidP="009E6519">
      <w:r>
        <w:separator/>
      </w:r>
    </w:p>
  </w:endnote>
  <w:endnote w:type="continuationSeparator" w:id="1">
    <w:p w:rsidR="004423CE" w:rsidRDefault="004423CE" w:rsidP="009E6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3CE" w:rsidRDefault="004423CE" w:rsidP="009E6519">
      <w:r>
        <w:separator/>
      </w:r>
    </w:p>
  </w:footnote>
  <w:footnote w:type="continuationSeparator" w:id="1">
    <w:p w:rsidR="004423CE" w:rsidRDefault="004423CE" w:rsidP="009E65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C5E44"/>
    <w:multiLevelType w:val="hybridMultilevel"/>
    <w:tmpl w:val="333256B6"/>
    <w:lvl w:ilvl="0" w:tplc="9DA8A0D2">
      <w:start w:val="1"/>
      <w:numFmt w:val="japaneseCounting"/>
      <w:lvlText w:val="第%1节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35C6A40"/>
    <w:multiLevelType w:val="hybridMultilevel"/>
    <w:tmpl w:val="B15EF4C6"/>
    <w:lvl w:ilvl="0" w:tplc="6046D144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30A"/>
    <w:rsid w:val="004423CE"/>
    <w:rsid w:val="004C2354"/>
    <w:rsid w:val="006B330A"/>
    <w:rsid w:val="00762F3B"/>
    <w:rsid w:val="009E6519"/>
    <w:rsid w:val="00AA26D7"/>
    <w:rsid w:val="00C47F0C"/>
    <w:rsid w:val="00F9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30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E6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E6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2013-03-01T07:29:00Z</dcterms:created>
  <dcterms:modified xsi:type="dcterms:W3CDTF">2013-03-01T07:29:00Z</dcterms:modified>
</cp:coreProperties>
</file>