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D9" w:rsidRDefault="00CC6A34">
      <w:pPr>
        <w:jc w:val="center"/>
        <w:rPr>
          <w:b/>
          <w:bCs/>
          <w:sz w:val="28"/>
          <w:szCs w:val="28"/>
        </w:rPr>
      </w:pPr>
      <w:r>
        <w:rPr>
          <w:rFonts w:hint="eastAsia"/>
          <w:b/>
          <w:bCs/>
          <w:sz w:val="28"/>
          <w:szCs w:val="28"/>
        </w:rPr>
        <w:t>2017</w:t>
      </w:r>
      <w:r>
        <w:rPr>
          <w:rFonts w:hint="eastAsia"/>
          <w:b/>
          <w:bCs/>
          <w:sz w:val="28"/>
          <w:szCs w:val="28"/>
        </w:rPr>
        <w:t>级大学英语各专业上课时间一览表</w:t>
      </w:r>
    </w:p>
    <w:p w:rsidR="003C45D9" w:rsidRPr="00EC77DA" w:rsidRDefault="00CC6A34">
      <w:pPr>
        <w:rPr>
          <w:b/>
          <w:bCs/>
          <w:sz w:val="28"/>
          <w:szCs w:val="28"/>
        </w:rPr>
      </w:pPr>
      <w:r w:rsidRPr="00EC77DA">
        <w:rPr>
          <w:rFonts w:hint="eastAsia"/>
          <w:b/>
          <w:bCs/>
          <w:color w:val="FF0000"/>
          <w:sz w:val="24"/>
        </w:rPr>
        <w:t>注</w:t>
      </w:r>
      <w:r w:rsidRPr="00EC77DA">
        <w:rPr>
          <w:rFonts w:hint="eastAsia"/>
          <w:b/>
          <w:bCs/>
          <w:sz w:val="24"/>
        </w:rPr>
        <w:t>：</w:t>
      </w:r>
      <w:r w:rsidRPr="00EC77DA">
        <w:rPr>
          <w:rFonts w:hint="eastAsia"/>
          <w:sz w:val="24"/>
        </w:rPr>
        <w:t>2017</w:t>
      </w:r>
      <w:r w:rsidRPr="00EC77DA">
        <w:rPr>
          <w:rFonts w:hint="eastAsia"/>
          <w:sz w:val="24"/>
        </w:rPr>
        <w:t>级每个时间段的英语课堂数是严格根据该时间段的上课的学生人数设置的，请学生务必在本专业的英语课时间段内选课</w:t>
      </w:r>
    </w:p>
    <w:tbl>
      <w:tblPr>
        <w:tblW w:w="9510" w:type="dxa"/>
        <w:tblLayout w:type="fixed"/>
        <w:tblCellMar>
          <w:top w:w="15" w:type="dxa"/>
          <w:left w:w="15" w:type="dxa"/>
          <w:bottom w:w="15" w:type="dxa"/>
          <w:right w:w="15" w:type="dxa"/>
        </w:tblCellMar>
        <w:tblLook w:val="04A0" w:firstRow="1" w:lastRow="0" w:firstColumn="1" w:lastColumn="0" w:noHBand="0" w:noVBand="1"/>
      </w:tblPr>
      <w:tblGrid>
        <w:gridCol w:w="1080"/>
        <w:gridCol w:w="3360"/>
        <w:gridCol w:w="1425"/>
        <w:gridCol w:w="780"/>
        <w:gridCol w:w="1785"/>
        <w:gridCol w:w="1080"/>
      </w:tblGrid>
      <w:tr w:rsidR="003C45D9">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上课时间</w:t>
            </w: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面向班级</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课程号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课序号</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课程名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学分</w:t>
            </w:r>
          </w:p>
        </w:tc>
      </w:tr>
      <w:tr w:rsidR="003C45D9">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周一</w:t>
            </w:r>
            <w:r>
              <w:rPr>
                <w:rFonts w:ascii="宋体" w:hAnsi="宋体" w:cs="宋体" w:hint="eastAsia"/>
                <w:color w:val="000000"/>
                <w:kern w:val="0"/>
                <w:sz w:val="20"/>
                <w:szCs w:val="20"/>
                <w:lang w:bidi="ar"/>
              </w:rPr>
              <w:t>3-4</w:t>
            </w:r>
            <w:r>
              <w:rPr>
                <w:rFonts w:ascii="宋体" w:hAnsi="宋体" w:cs="宋体" w:hint="eastAsia"/>
                <w:color w:val="000000"/>
                <w:kern w:val="0"/>
                <w:sz w:val="20"/>
                <w:szCs w:val="20"/>
                <w:lang w:bidi="ar"/>
              </w:rPr>
              <w:t>节、周四</w:t>
            </w:r>
            <w:r>
              <w:rPr>
                <w:rFonts w:ascii="宋体" w:hAnsi="宋体" w:cs="宋体" w:hint="eastAsia"/>
                <w:color w:val="000000"/>
                <w:kern w:val="0"/>
                <w:sz w:val="20"/>
                <w:szCs w:val="20"/>
                <w:lang w:bidi="ar"/>
              </w:rPr>
              <w:t>5-6</w:t>
            </w:r>
            <w:r>
              <w:rPr>
                <w:rFonts w:ascii="宋体" w:hAnsi="宋体" w:cs="宋体" w:hint="eastAsia"/>
                <w:color w:val="000000"/>
                <w:kern w:val="0"/>
                <w:sz w:val="20"/>
                <w:szCs w:val="20"/>
                <w:lang w:bidi="ar"/>
              </w:rPr>
              <w:t>节</w:t>
            </w:r>
          </w:p>
        </w:tc>
        <w:tc>
          <w:tcPr>
            <w:tcW w:w="3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资源</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班、资源</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班、资源</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班、资源</w:t>
            </w:r>
            <w:r>
              <w:rPr>
                <w:rFonts w:ascii="宋体" w:hAnsi="宋体" w:cs="宋体" w:hint="eastAsia"/>
                <w:color w:val="000000"/>
                <w:kern w:val="0"/>
                <w:sz w:val="20"/>
                <w:szCs w:val="20"/>
                <w:lang w:bidi="ar"/>
              </w:rPr>
              <w:t>17-4</w:t>
            </w:r>
            <w:r>
              <w:rPr>
                <w:rFonts w:ascii="宋体" w:hAnsi="宋体" w:cs="宋体" w:hint="eastAsia"/>
                <w:color w:val="000000"/>
                <w:kern w:val="0"/>
                <w:sz w:val="20"/>
                <w:szCs w:val="20"/>
                <w:lang w:bidi="ar"/>
              </w:rPr>
              <w:t>班、环科</w:t>
            </w:r>
            <w:r>
              <w:rPr>
                <w:rFonts w:ascii="宋体" w:hAnsi="宋体" w:cs="宋体" w:hint="eastAsia"/>
                <w:color w:val="000000"/>
                <w:kern w:val="0"/>
                <w:sz w:val="20"/>
                <w:szCs w:val="20"/>
                <w:lang w:bidi="ar"/>
              </w:rPr>
              <w:t xml:space="preserve">17-1 </w:t>
            </w:r>
            <w:r>
              <w:rPr>
                <w:rFonts w:ascii="宋体" w:hAnsi="宋体" w:cs="宋体" w:hint="eastAsia"/>
                <w:color w:val="000000"/>
                <w:kern w:val="0"/>
                <w:sz w:val="20"/>
                <w:szCs w:val="20"/>
                <w:lang w:bidi="ar"/>
              </w:rPr>
              <w:t>班、环科</w:t>
            </w:r>
            <w:r>
              <w:rPr>
                <w:rFonts w:ascii="宋体" w:hAnsi="宋体" w:cs="宋体" w:hint="eastAsia"/>
                <w:color w:val="000000"/>
                <w:kern w:val="0"/>
                <w:sz w:val="20"/>
                <w:szCs w:val="20"/>
                <w:lang w:bidi="ar"/>
              </w:rPr>
              <w:t>17-</w:t>
            </w:r>
            <w:bookmarkStart w:id="0" w:name="_GoBack"/>
            <w:bookmarkEnd w:id="0"/>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班、管理</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班、管理</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班、管理</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班、管理</w:t>
            </w:r>
            <w:r>
              <w:rPr>
                <w:rFonts w:ascii="宋体" w:hAnsi="宋体" w:cs="宋体" w:hint="eastAsia"/>
                <w:color w:val="000000"/>
                <w:kern w:val="0"/>
                <w:sz w:val="20"/>
                <w:szCs w:val="20"/>
                <w:lang w:bidi="ar"/>
              </w:rPr>
              <w:t>17-4</w:t>
            </w:r>
            <w:r>
              <w:rPr>
                <w:rFonts w:ascii="宋体" w:hAnsi="宋体" w:cs="宋体" w:hint="eastAsia"/>
                <w:color w:val="000000"/>
                <w:kern w:val="0"/>
                <w:sz w:val="20"/>
                <w:szCs w:val="20"/>
                <w:lang w:bidi="ar"/>
              </w:rPr>
              <w:t>班、管理</w:t>
            </w:r>
            <w:r>
              <w:rPr>
                <w:rFonts w:ascii="宋体" w:hAnsi="宋体" w:cs="宋体" w:hint="eastAsia"/>
                <w:color w:val="000000"/>
                <w:kern w:val="0"/>
                <w:sz w:val="20"/>
                <w:szCs w:val="20"/>
                <w:lang w:bidi="ar"/>
              </w:rPr>
              <w:t>17-5</w:t>
            </w:r>
            <w:r>
              <w:rPr>
                <w:rFonts w:ascii="宋体" w:hAnsi="宋体" w:cs="宋体" w:hint="eastAsia"/>
                <w:color w:val="000000"/>
                <w:kern w:val="0"/>
                <w:sz w:val="20"/>
                <w:szCs w:val="20"/>
                <w:lang w:bidi="ar"/>
              </w:rPr>
              <w:t>班、管理</w:t>
            </w:r>
            <w:r>
              <w:rPr>
                <w:rFonts w:ascii="宋体" w:hAnsi="宋体" w:cs="宋体" w:hint="eastAsia"/>
                <w:color w:val="000000"/>
                <w:kern w:val="0"/>
                <w:sz w:val="20"/>
                <w:szCs w:val="20"/>
                <w:lang w:bidi="ar"/>
              </w:rPr>
              <w:t>17-6</w:t>
            </w:r>
            <w:r>
              <w:rPr>
                <w:rFonts w:ascii="宋体" w:hAnsi="宋体" w:cs="宋体" w:hint="eastAsia"/>
                <w:color w:val="000000"/>
                <w:kern w:val="0"/>
                <w:sz w:val="20"/>
                <w:szCs w:val="20"/>
                <w:lang w:bidi="ar"/>
              </w:rPr>
              <w:t>班、能化</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班、能化</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班，过程</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班、过程</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班、过程</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高级学术英语Ⅱ</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高级学术英语Ⅱ</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100925G098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学术情景听说</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100925G099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学术短文写作</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基础学术英语Ⅱ</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基础学术英语Ⅱ</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基础学术英语Ⅱ</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基础学术英语Ⅱ</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基础学术英语写作</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基础学术英语写作</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基础学术英语听说</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基础学术英语听说</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通用大学英语Ⅱ</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通用英语写作</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Arial" w:hAnsi="Arial" w:cs="Arial"/>
                <w:color w:val="000000"/>
                <w:sz w:val="20"/>
                <w:szCs w:val="20"/>
              </w:rPr>
            </w:pPr>
            <w:r>
              <w:rPr>
                <w:rFonts w:ascii="Arial" w:hAnsi="Arial" w:cs="Arial"/>
                <w:color w:val="000000"/>
                <w:kern w:val="0"/>
                <w:sz w:val="20"/>
                <w:szCs w:val="20"/>
                <w:lang w:bidi="ar"/>
              </w:rPr>
              <w:t>100925G105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01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通用英语听说</w:t>
            </w:r>
            <w:r>
              <w:rPr>
                <w:rStyle w:val="font01"/>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周一</w:t>
            </w:r>
            <w:r>
              <w:rPr>
                <w:rFonts w:ascii="宋体" w:hAnsi="宋体" w:cs="宋体" w:hint="eastAsia"/>
                <w:color w:val="000000"/>
                <w:kern w:val="0"/>
                <w:sz w:val="20"/>
                <w:szCs w:val="20"/>
                <w:lang w:bidi="ar"/>
              </w:rPr>
              <w:t>5-6</w:t>
            </w:r>
            <w:r>
              <w:rPr>
                <w:rFonts w:ascii="宋体" w:hAnsi="宋体" w:cs="宋体" w:hint="eastAsia"/>
                <w:color w:val="000000"/>
                <w:kern w:val="0"/>
                <w:sz w:val="20"/>
                <w:szCs w:val="20"/>
                <w:lang w:bidi="ar"/>
              </w:rPr>
              <w:t>节、周四</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节</w:t>
            </w:r>
          </w:p>
        </w:tc>
        <w:tc>
          <w:tcPr>
            <w:tcW w:w="3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材料</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班、材料</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班、材料</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班、应用</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班、应用</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班、数字</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班、数字</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班、石工</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班、石工</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班、石工</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班、石工</w:t>
            </w:r>
            <w:r>
              <w:rPr>
                <w:rFonts w:ascii="宋体" w:hAnsi="宋体" w:cs="宋体" w:hint="eastAsia"/>
                <w:color w:val="000000"/>
                <w:kern w:val="0"/>
                <w:sz w:val="20"/>
                <w:szCs w:val="20"/>
                <w:lang w:bidi="ar"/>
              </w:rPr>
              <w:t>17-4</w:t>
            </w:r>
            <w:r>
              <w:rPr>
                <w:rFonts w:ascii="宋体" w:hAnsi="宋体" w:cs="宋体" w:hint="eastAsia"/>
                <w:color w:val="000000"/>
                <w:kern w:val="0"/>
                <w:sz w:val="20"/>
                <w:szCs w:val="20"/>
                <w:lang w:bidi="ar"/>
              </w:rPr>
              <w:t>班、石工</w:t>
            </w:r>
            <w:r>
              <w:rPr>
                <w:rFonts w:ascii="宋体" w:hAnsi="宋体" w:cs="宋体" w:hint="eastAsia"/>
                <w:color w:val="000000"/>
                <w:kern w:val="0"/>
                <w:sz w:val="20"/>
                <w:szCs w:val="20"/>
                <w:lang w:bidi="ar"/>
              </w:rPr>
              <w:t>17-5</w:t>
            </w:r>
            <w:r>
              <w:rPr>
                <w:rFonts w:ascii="宋体" w:hAnsi="宋体" w:cs="宋体" w:hint="eastAsia"/>
                <w:color w:val="000000"/>
                <w:kern w:val="0"/>
                <w:sz w:val="20"/>
                <w:szCs w:val="20"/>
                <w:lang w:bidi="ar"/>
              </w:rPr>
              <w:t>班、</w:t>
            </w:r>
            <w:proofErr w:type="gramStart"/>
            <w:r>
              <w:rPr>
                <w:rFonts w:ascii="宋体" w:hAnsi="宋体" w:cs="宋体" w:hint="eastAsia"/>
                <w:color w:val="000000"/>
                <w:kern w:val="0"/>
                <w:sz w:val="20"/>
                <w:szCs w:val="20"/>
                <w:lang w:bidi="ar"/>
              </w:rPr>
              <w:t>海工</w:t>
            </w:r>
            <w:proofErr w:type="gramEnd"/>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w:t>
            </w:r>
            <w:proofErr w:type="gramStart"/>
            <w:r>
              <w:rPr>
                <w:rFonts w:ascii="宋体" w:hAnsi="宋体" w:cs="宋体" w:hint="eastAsia"/>
                <w:color w:val="000000"/>
                <w:kern w:val="0"/>
                <w:sz w:val="20"/>
                <w:szCs w:val="20"/>
                <w:lang w:bidi="ar"/>
              </w:rPr>
              <w:t>海工</w:t>
            </w:r>
            <w:proofErr w:type="gramEnd"/>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学术情景听说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学术短文写作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通用大学英语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周二</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节、周四</w:t>
            </w:r>
            <w:r>
              <w:rPr>
                <w:rFonts w:ascii="宋体" w:hAnsi="宋体" w:cs="宋体" w:hint="eastAsia"/>
                <w:color w:val="000000"/>
                <w:kern w:val="0"/>
                <w:sz w:val="20"/>
                <w:szCs w:val="20"/>
                <w:lang w:bidi="ar"/>
              </w:rPr>
              <w:t>3-4</w:t>
            </w:r>
            <w:r>
              <w:rPr>
                <w:rFonts w:ascii="宋体" w:hAnsi="宋体" w:cs="宋体" w:hint="eastAsia"/>
                <w:color w:val="000000"/>
                <w:kern w:val="0"/>
                <w:sz w:val="20"/>
                <w:szCs w:val="20"/>
                <w:lang w:bidi="ar"/>
              </w:rPr>
              <w:t>节</w:t>
            </w:r>
          </w:p>
        </w:tc>
        <w:tc>
          <w:tcPr>
            <w:tcW w:w="3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测井</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班、测井</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班、物探</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班、物探</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班、自动化</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班、自动化</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班、计算机</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班、计算机</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班、计算机</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班、测控</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班、测控</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w:t>
            </w:r>
            <w:proofErr w:type="gramStart"/>
            <w:r>
              <w:rPr>
                <w:rFonts w:ascii="宋体" w:hAnsi="宋体" w:cs="宋体" w:hint="eastAsia"/>
                <w:color w:val="000000"/>
                <w:kern w:val="0"/>
                <w:sz w:val="20"/>
                <w:szCs w:val="20"/>
                <w:lang w:bidi="ar"/>
              </w:rPr>
              <w:t>环工</w:t>
            </w:r>
            <w:proofErr w:type="gramEnd"/>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w:t>
            </w:r>
            <w:proofErr w:type="gramStart"/>
            <w:r>
              <w:rPr>
                <w:rFonts w:ascii="宋体" w:hAnsi="宋体" w:cs="宋体" w:hint="eastAsia"/>
                <w:color w:val="000000"/>
                <w:kern w:val="0"/>
                <w:sz w:val="20"/>
                <w:szCs w:val="20"/>
                <w:lang w:bidi="ar"/>
              </w:rPr>
              <w:t>环工</w:t>
            </w:r>
            <w:proofErr w:type="gramEnd"/>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班、经济</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班、经济</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学术情景听说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学术短文写作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通用大学英语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周二</w:t>
            </w:r>
            <w:r>
              <w:rPr>
                <w:rFonts w:ascii="宋体" w:hAnsi="宋体" w:cs="宋体" w:hint="eastAsia"/>
                <w:color w:val="000000"/>
                <w:kern w:val="0"/>
                <w:sz w:val="20"/>
                <w:szCs w:val="20"/>
                <w:lang w:bidi="ar"/>
              </w:rPr>
              <w:t>5-6</w:t>
            </w:r>
            <w:r>
              <w:rPr>
                <w:rFonts w:ascii="宋体" w:hAnsi="宋体" w:cs="宋体" w:hint="eastAsia"/>
                <w:color w:val="000000"/>
                <w:kern w:val="0"/>
                <w:sz w:val="20"/>
                <w:szCs w:val="20"/>
                <w:lang w:bidi="ar"/>
              </w:rPr>
              <w:t>节、周五</w:t>
            </w:r>
            <w:r>
              <w:rPr>
                <w:rFonts w:ascii="宋体" w:hAnsi="宋体" w:cs="宋体" w:hint="eastAsia"/>
                <w:color w:val="000000"/>
                <w:kern w:val="0"/>
                <w:sz w:val="20"/>
                <w:szCs w:val="20"/>
                <w:lang w:bidi="ar"/>
              </w:rPr>
              <w:t>5-6</w:t>
            </w:r>
            <w:r>
              <w:rPr>
                <w:rFonts w:ascii="宋体" w:hAnsi="宋体" w:cs="宋体" w:hint="eastAsia"/>
                <w:color w:val="000000"/>
                <w:kern w:val="0"/>
                <w:sz w:val="20"/>
                <w:szCs w:val="20"/>
                <w:lang w:bidi="ar"/>
              </w:rPr>
              <w:t>节</w:t>
            </w:r>
          </w:p>
        </w:tc>
        <w:tc>
          <w:tcPr>
            <w:tcW w:w="3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班、机械</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班、机械</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班、储运</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班、储运</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班、储运</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班、能动</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班、能动</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班、能动</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班、安全</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班、安全</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班、化工</w:t>
            </w:r>
            <w:r>
              <w:rPr>
                <w:rFonts w:ascii="宋体" w:hAnsi="宋体" w:cs="宋体" w:hint="eastAsia"/>
                <w:color w:val="000000"/>
                <w:kern w:val="0"/>
                <w:sz w:val="20"/>
                <w:szCs w:val="20"/>
                <w:lang w:bidi="ar"/>
              </w:rPr>
              <w:t>17-1</w:t>
            </w:r>
            <w:r>
              <w:rPr>
                <w:rFonts w:ascii="宋体" w:hAnsi="宋体" w:cs="宋体" w:hint="eastAsia"/>
                <w:color w:val="000000"/>
                <w:kern w:val="0"/>
                <w:sz w:val="20"/>
                <w:szCs w:val="20"/>
                <w:lang w:bidi="ar"/>
              </w:rPr>
              <w:t>班、化工</w:t>
            </w:r>
            <w:r>
              <w:rPr>
                <w:rFonts w:ascii="宋体" w:hAnsi="宋体" w:cs="宋体" w:hint="eastAsia"/>
                <w:color w:val="000000"/>
                <w:kern w:val="0"/>
                <w:sz w:val="20"/>
                <w:szCs w:val="20"/>
                <w:lang w:bidi="ar"/>
              </w:rPr>
              <w:t>17-2</w:t>
            </w:r>
            <w:r>
              <w:rPr>
                <w:rFonts w:ascii="宋体" w:hAnsi="宋体" w:cs="宋体" w:hint="eastAsia"/>
                <w:color w:val="000000"/>
                <w:kern w:val="0"/>
                <w:sz w:val="20"/>
                <w:szCs w:val="20"/>
                <w:lang w:bidi="ar"/>
              </w:rPr>
              <w:t>班、化工</w:t>
            </w:r>
            <w:r>
              <w:rPr>
                <w:rFonts w:ascii="宋体" w:hAnsi="宋体" w:cs="宋体" w:hint="eastAsia"/>
                <w:color w:val="000000"/>
                <w:kern w:val="0"/>
                <w:sz w:val="20"/>
                <w:szCs w:val="20"/>
                <w:lang w:bidi="ar"/>
              </w:rPr>
              <w:t>17-3</w:t>
            </w:r>
            <w:r>
              <w:rPr>
                <w:rFonts w:ascii="宋体" w:hAnsi="宋体" w:cs="宋体" w:hint="eastAsia"/>
                <w:color w:val="000000"/>
                <w:kern w:val="0"/>
                <w:sz w:val="20"/>
                <w:szCs w:val="20"/>
                <w:lang w:bidi="ar"/>
              </w:rPr>
              <w:t>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学术情景听说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学术短文写作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09</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基础学术英语听说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通用大学英语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通用英语写作</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left"/>
              <w:rPr>
                <w:rFonts w:ascii="宋体" w:hAnsi="宋体" w:cs="宋体"/>
                <w:color w:val="000000"/>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100925G105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通用英语听说</w:t>
            </w:r>
            <w:r>
              <w:rPr>
                <w:rFonts w:ascii="Arial" w:hAnsi="Arial" w:cs="Arial"/>
                <w:color w:val="000000"/>
                <w:kern w:val="0"/>
                <w:sz w:val="20"/>
                <w:szCs w:val="20"/>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r>
      <w:tr w:rsidR="003C45D9">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CC6A3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周二</w:t>
            </w:r>
            <w:r>
              <w:rPr>
                <w:rFonts w:ascii="宋体" w:hAnsi="宋体" w:cs="宋体" w:hint="eastAsia"/>
                <w:color w:val="000000"/>
                <w:kern w:val="0"/>
                <w:sz w:val="20"/>
                <w:szCs w:val="20"/>
                <w:lang w:bidi="ar"/>
              </w:rPr>
              <w:t>1-2</w:t>
            </w:r>
            <w:r>
              <w:rPr>
                <w:rFonts w:ascii="宋体" w:hAnsi="宋体" w:cs="宋体" w:hint="eastAsia"/>
                <w:color w:val="000000"/>
                <w:kern w:val="0"/>
                <w:sz w:val="20"/>
                <w:szCs w:val="20"/>
                <w:lang w:bidi="ar"/>
              </w:rPr>
              <w:t>节、周四</w:t>
            </w:r>
            <w:r>
              <w:rPr>
                <w:rFonts w:ascii="宋体" w:hAnsi="宋体" w:cs="宋体" w:hint="eastAsia"/>
                <w:color w:val="000000"/>
                <w:kern w:val="0"/>
                <w:sz w:val="20"/>
                <w:szCs w:val="20"/>
                <w:lang w:bidi="ar"/>
              </w:rPr>
              <w:t>3-4</w:t>
            </w:r>
            <w:r>
              <w:rPr>
                <w:rFonts w:ascii="宋体" w:hAnsi="宋体" w:cs="宋体" w:hint="eastAsia"/>
                <w:color w:val="000000"/>
                <w:kern w:val="0"/>
                <w:sz w:val="20"/>
                <w:szCs w:val="20"/>
                <w:lang w:bidi="ar"/>
              </w:rPr>
              <w:t>节</w:t>
            </w: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资源</w:t>
            </w:r>
            <w:r>
              <w:rPr>
                <w:rStyle w:val="font01"/>
                <w:lang w:bidi="ar"/>
              </w:rPr>
              <w:t>17</w:t>
            </w:r>
            <w:r>
              <w:rPr>
                <w:rStyle w:val="font31"/>
                <w:rFonts w:hint="default"/>
                <w:lang w:bidi="ar"/>
              </w:rPr>
              <w:t>级创新班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09</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石工</w:t>
            </w:r>
            <w:r>
              <w:rPr>
                <w:rStyle w:val="font01"/>
                <w:lang w:bidi="ar"/>
              </w:rPr>
              <w:t>17</w:t>
            </w:r>
            <w:r>
              <w:rPr>
                <w:rStyle w:val="font31"/>
                <w:rFonts w:hint="default"/>
                <w:lang w:bidi="ar"/>
              </w:rPr>
              <w:t>级创新班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10</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r w:rsidR="003C45D9">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45D9" w:rsidRDefault="003C45D9">
            <w:pPr>
              <w:jc w:val="center"/>
              <w:rPr>
                <w:rFonts w:ascii="宋体" w:hAnsi="宋体" w:cs="宋体"/>
                <w:color w:val="000000"/>
                <w:sz w:val="20"/>
                <w:szCs w:val="20"/>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化工</w:t>
            </w:r>
            <w:r>
              <w:rPr>
                <w:rStyle w:val="font01"/>
                <w:lang w:bidi="ar"/>
              </w:rPr>
              <w:t>17</w:t>
            </w:r>
            <w:r>
              <w:rPr>
                <w:rStyle w:val="font31"/>
                <w:rFonts w:hint="default"/>
                <w:lang w:bidi="ar"/>
              </w:rPr>
              <w:t>级创新班</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100925G097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高级学术英语</w:t>
            </w:r>
            <w:r>
              <w:rPr>
                <w:rFonts w:ascii="Arial" w:hAnsi="Arial" w:cs="Arial"/>
                <w:color w:val="000000"/>
                <w:kern w:val="0"/>
                <w:sz w:val="20"/>
                <w:szCs w:val="20"/>
                <w:lang w:bidi="ar"/>
              </w:rPr>
              <w:t xml:space="preserve">Ⅱ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5D9" w:rsidRDefault="00CC6A3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r>
    </w:tbl>
    <w:p w:rsidR="003C45D9" w:rsidRDefault="003C45D9">
      <w:pPr>
        <w:rPr>
          <w:b/>
          <w:bCs/>
          <w:sz w:val="28"/>
          <w:szCs w:val="28"/>
        </w:rPr>
      </w:pPr>
    </w:p>
    <w:sectPr w:rsidR="003C45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34" w:rsidRDefault="00CC6A34" w:rsidP="00EC77DA">
      <w:r>
        <w:separator/>
      </w:r>
    </w:p>
  </w:endnote>
  <w:endnote w:type="continuationSeparator" w:id="0">
    <w:p w:rsidR="00CC6A34" w:rsidRDefault="00CC6A34" w:rsidP="00EC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34" w:rsidRDefault="00CC6A34" w:rsidP="00EC77DA">
      <w:r>
        <w:separator/>
      </w:r>
    </w:p>
  </w:footnote>
  <w:footnote w:type="continuationSeparator" w:id="0">
    <w:p w:rsidR="00CC6A34" w:rsidRDefault="00CC6A34" w:rsidP="00EC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347CC"/>
    <w:rsid w:val="003C45D9"/>
    <w:rsid w:val="00CC6A34"/>
    <w:rsid w:val="00EC77DA"/>
    <w:rsid w:val="562F2BCF"/>
    <w:rsid w:val="6493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Pr>
      <w:rFonts w:ascii="Arial" w:hAnsi="Arial" w:cs="Arial" w:hint="default"/>
      <w:color w:val="000000"/>
      <w:sz w:val="20"/>
      <w:szCs w:val="20"/>
      <w:u w:val="none"/>
    </w:rPr>
  </w:style>
  <w:style w:type="character" w:customStyle="1" w:styleId="font31">
    <w:name w:val="font31"/>
    <w:basedOn w:val="a0"/>
    <w:rPr>
      <w:rFonts w:ascii="宋体" w:eastAsia="宋体" w:hAnsi="宋体" w:cs="宋体" w:hint="eastAsia"/>
      <w:color w:val="000000"/>
      <w:sz w:val="20"/>
      <w:szCs w:val="20"/>
      <w:u w:val="none"/>
    </w:rPr>
  </w:style>
  <w:style w:type="paragraph" w:styleId="a3">
    <w:name w:val="header"/>
    <w:basedOn w:val="a"/>
    <w:link w:val="Char"/>
    <w:rsid w:val="00EC7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C77DA"/>
    <w:rPr>
      <w:rFonts w:ascii="Calibri" w:hAnsi="Calibri"/>
      <w:kern w:val="2"/>
      <w:sz w:val="18"/>
      <w:szCs w:val="18"/>
    </w:rPr>
  </w:style>
  <w:style w:type="paragraph" w:styleId="a4">
    <w:name w:val="footer"/>
    <w:basedOn w:val="a"/>
    <w:link w:val="Char0"/>
    <w:rsid w:val="00EC77DA"/>
    <w:pPr>
      <w:tabs>
        <w:tab w:val="center" w:pos="4153"/>
        <w:tab w:val="right" w:pos="8306"/>
      </w:tabs>
      <w:snapToGrid w:val="0"/>
      <w:jc w:val="left"/>
    </w:pPr>
    <w:rPr>
      <w:sz w:val="18"/>
      <w:szCs w:val="18"/>
    </w:rPr>
  </w:style>
  <w:style w:type="character" w:customStyle="1" w:styleId="Char0">
    <w:name w:val="页脚 Char"/>
    <w:basedOn w:val="a0"/>
    <w:link w:val="a4"/>
    <w:rsid w:val="00EC77DA"/>
    <w:rPr>
      <w:rFonts w:ascii="Calibri" w:hAnsi="Calibri"/>
      <w:kern w:val="2"/>
      <w:sz w:val="18"/>
      <w:szCs w:val="18"/>
    </w:rPr>
  </w:style>
  <w:style w:type="paragraph" w:styleId="a5">
    <w:name w:val="Balloon Text"/>
    <w:basedOn w:val="a"/>
    <w:link w:val="Char1"/>
    <w:rsid w:val="00EC77DA"/>
    <w:rPr>
      <w:sz w:val="18"/>
      <w:szCs w:val="18"/>
    </w:rPr>
  </w:style>
  <w:style w:type="character" w:customStyle="1" w:styleId="Char1">
    <w:name w:val="批注框文本 Char"/>
    <w:basedOn w:val="a0"/>
    <w:link w:val="a5"/>
    <w:rsid w:val="00EC77DA"/>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Pr>
      <w:rFonts w:ascii="Arial" w:hAnsi="Arial" w:cs="Arial" w:hint="default"/>
      <w:color w:val="000000"/>
      <w:sz w:val="20"/>
      <w:szCs w:val="20"/>
      <w:u w:val="none"/>
    </w:rPr>
  </w:style>
  <w:style w:type="character" w:customStyle="1" w:styleId="font31">
    <w:name w:val="font31"/>
    <w:basedOn w:val="a0"/>
    <w:rPr>
      <w:rFonts w:ascii="宋体" w:eastAsia="宋体" w:hAnsi="宋体" w:cs="宋体" w:hint="eastAsia"/>
      <w:color w:val="000000"/>
      <w:sz w:val="20"/>
      <w:szCs w:val="20"/>
      <w:u w:val="none"/>
    </w:rPr>
  </w:style>
  <w:style w:type="paragraph" w:styleId="a3">
    <w:name w:val="header"/>
    <w:basedOn w:val="a"/>
    <w:link w:val="Char"/>
    <w:rsid w:val="00EC7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C77DA"/>
    <w:rPr>
      <w:rFonts w:ascii="Calibri" w:hAnsi="Calibri"/>
      <w:kern w:val="2"/>
      <w:sz w:val="18"/>
      <w:szCs w:val="18"/>
    </w:rPr>
  </w:style>
  <w:style w:type="paragraph" w:styleId="a4">
    <w:name w:val="footer"/>
    <w:basedOn w:val="a"/>
    <w:link w:val="Char0"/>
    <w:rsid w:val="00EC77DA"/>
    <w:pPr>
      <w:tabs>
        <w:tab w:val="center" w:pos="4153"/>
        <w:tab w:val="right" w:pos="8306"/>
      </w:tabs>
      <w:snapToGrid w:val="0"/>
      <w:jc w:val="left"/>
    </w:pPr>
    <w:rPr>
      <w:sz w:val="18"/>
      <w:szCs w:val="18"/>
    </w:rPr>
  </w:style>
  <w:style w:type="character" w:customStyle="1" w:styleId="Char0">
    <w:name w:val="页脚 Char"/>
    <w:basedOn w:val="a0"/>
    <w:link w:val="a4"/>
    <w:rsid w:val="00EC77DA"/>
    <w:rPr>
      <w:rFonts w:ascii="Calibri" w:hAnsi="Calibri"/>
      <w:kern w:val="2"/>
      <w:sz w:val="18"/>
      <w:szCs w:val="18"/>
    </w:rPr>
  </w:style>
  <w:style w:type="paragraph" w:styleId="a5">
    <w:name w:val="Balloon Text"/>
    <w:basedOn w:val="a"/>
    <w:link w:val="Char1"/>
    <w:rsid w:val="00EC77DA"/>
    <w:rPr>
      <w:sz w:val="18"/>
      <w:szCs w:val="18"/>
    </w:rPr>
  </w:style>
  <w:style w:type="character" w:customStyle="1" w:styleId="Char1">
    <w:name w:val="批注框文本 Char"/>
    <w:basedOn w:val="a0"/>
    <w:link w:val="a5"/>
    <w:rsid w:val="00EC77D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1956</Characters>
  <Application>Microsoft Office Word</Application>
  <DocSecurity>0</DocSecurity>
  <Lines>16</Lines>
  <Paragraphs>4</Paragraphs>
  <ScaleCrop>false</ScaleCrop>
  <Company>Microsoft</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Microsoft</cp:lastModifiedBy>
  <cp:revision>2</cp:revision>
  <cp:lastPrinted>2017-12-28T02:48:00Z</cp:lastPrinted>
  <dcterms:created xsi:type="dcterms:W3CDTF">2017-12-27T14:13:00Z</dcterms:created>
  <dcterms:modified xsi:type="dcterms:W3CDTF">2017-12-28T02:51:00Z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