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4AA" w:rsidRDefault="00A92B7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A43065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2</w:t>
      </w:r>
      <w:bookmarkStart w:id="0" w:name="_GoBack"/>
      <w:bookmarkEnd w:id="0"/>
    </w:p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Default="00A92B76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国家级一流本科课程申报推荐汇总表（2019年）</w:t>
      </w:r>
    </w:p>
    <w:p w:rsidR="00CA54AA" w:rsidRDefault="00CA54A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A54AA" w:rsidRDefault="00A92B76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274"/>
        <w:gridCol w:w="1933"/>
        <w:gridCol w:w="2319"/>
        <w:gridCol w:w="2268"/>
        <w:gridCol w:w="3261"/>
      </w:tblGrid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3274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申报高校</w:t>
            </w:r>
          </w:p>
        </w:tc>
        <w:tc>
          <w:tcPr>
            <w:tcW w:w="1933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31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专业类代码</w:t>
            </w:r>
          </w:p>
        </w:tc>
        <w:tc>
          <w:tcPr>
            <w:tcW w:w="3261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推荐类别</w:t>
            </w: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54AA">
        <w:trPr>
          <w:trHeight w:val="680"/>
        </w:trPr>
        <w:tc>
          <w:tcPr>
            <w:tcW w:w="979" w:type="dxa"/>
            <w:vAlign w:val="center"/>
          </w:tcPr>
          <w:p w:rsidR="00CA54AA" w:rsidRDefault="00A92B7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A54AA" w:rsidRDefault="00CA54A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54AA" w:rsidRDefault="00A92B76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CA54AA" w:rsidRDefault="00A92B76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1. </w:t>
      </w:r>
      <w:r>
        <w:rPr>
          <w:rFonts w:ascii="Times New Roman" w:eastAsia="仿宋_GB2312" w:hAnsi="Times New Roman" w:cs="Times New Roman"/>
        </w:rPr>
        <w:t>此汇总表在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工作网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平台上生成，由教育部直属高校、中央有关部门教育司（局）或省级教育行政部门打印后与其他需要提交的材料一并上报。</w:t>
      </w:r>
    </w:p>
    <w:p w:rsidR="00CA54AA" w:rsidRDefault="00A92B76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2. </w:t>
      </w:r>
      <w:r>
        <w:rPr>
          <w:rFonts w:ascii="Times New Roman" w:eastAsia="仿宋_GB2312" w:hAnsi="Times New Roman" w:cs="Times New Roman"/>
        </w:rPr>
        <w:t>专业类代码指《普通高等学校本科专业目录（</w:t>
      </w:r>
      <w:r>
        <w:rPr>
          <w:rFonts w:ascii="Times New Roman" w:eastAsia="仿宋_GB2312" w:hAnsi="Times New Roman" w:cs="Times New Roman"/>
        </w:rPr>
        <w:t>2012</w:t>
      </w:r>
      <w:r>
        <w:rPr>
          <w:rFonts w:ascii="Times New Roman" w:eastAsia="仿宋_GB2312" w:hAnsi="Times New Roman" w:cs="Times New Roman"/>
        </w:rPr>
        <w:t>年》，没有对应学科专业的课程，填写</w:t>
      </w:r>
      <w:r>
        <w:rPr>
          <w:rFonts w:ascii="Times New Roman" w:eastAsia="仿宋_GB2312" w:hAnsi="Times New Roman" w:cs="Times New Roman"/>
        </w:rPr>
        <w:t>“0000”</w:t>
      </w:r>
      <w:r>
        <w:rPr>
          <w:rFonts w:ascii="Times New Roman" w:eastAsia="仿宋_GB2312" w:hAnsi="Times New Roman" w:cs="Times New Roman"/>
        </w:rPr>
        <w:t>。</w:t>
      </w:r>
    </w:p>
    <w:p w:rsidR="00CA54AA" w:rsidRDefault="00A92B76" w:rsidP="00D1172F">
      <w:pPr>
        <w:spacing w:line="380" w:lineRule="exact"/>
        <w:ind w:firstLineChars="200" w:firstLine="420"/>
      </w:pPr>
      <w:r>
        <w:rPr>
          <w:rFonts w:ascii="Times New Roman" w:eastAsia="仿宋_GB2312" w:hAnsi="Times New Roman" w:cs="Times New Roman"/>
        </w:rPr>
        <w:t xml:space="preserve">3. </w:t>
      </w:r>
      <w:r>
        <w:rPr>
          <w:rFonts w:ascii="Times New Roman" w:eastAsia="仿宋_GB2312" w:hAnsi="Times New Roman" w:cs="Times New Roman"/>
        </w:rPr>
        <w:t>推荐类别为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线下一流课程</w:t>
      </w:r>
      <w:r>
        <w:rPr>
          <w:rFonts w:ascii="Times New Roman" w:eastAsia="仿宋_GB2312" w:hAnsi="Times New Roman" w:cs="Times New Roman"/>
        </w:rPr>
        <w:t>”“</w:t>
      </w:r>
      <w:r>
        <w:rPr>
          <w:rFonts w:ascii="Times New Roman" w:eastAsia="仿宋_GB2312" w:hAnsi="Times New Roman" w:cs="Times New Roman"/>
        </w:rPr>
        <w:t>线上线下混合式一流课程</w:t>
      </w:r>
      <w:r>
        <w:rPr>
          <w:rFonts w:ascii="Times New Roman" w:eastAsia="仿宋_GB2312" w:hAnsi="Times New Roman" w:cs="Times New Roman"/>
        </w:rPr>
        <w:t>”“</w:t>
      </w:r>
      <w:r>
        <w:rPr>
          <w:rFonts w:ascii="Times New Roman" w:eastAsia="仿宋_GB2312" w:hAnsi="Times New Roman" w:cs="Times New Roman"/>
        </w:rPr>
        <w:t>社会实践一流课程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中的一种。</w:t>
      </w:r>
    </w:p>
    <w:sectPr w:rsidR="00CA54AA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92A" w:rsidRDefault="0031292A">
      <w:r>
        <w:separator/>
      </w:r>
    </w:p>
  </w:endnote>
  <w:endnote w:type="continuationSeparator" w:id="0">
    <w:p w:rsidR="0031292A" w:rsidRDefault="0031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AA" w:rsidRDefault="00A92B7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3725F8" wp14:editId="08B86E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54AA" w:rsidRDefault="00A92B76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1172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725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A54AA" w:rsidRDefault="00A92B76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1172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92A" w:rsidRDefault="0031292A">
      <w:r>
        <w:separator/>
      </w:r>
    </w:p>
  </w:footnote>
  <w:footnote w:type="continuationSeparator" w:id="0">
    <w:p w:rsidR="0031292A" w:rsidRDefault="0031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31292A"/>
    <w:rsid w:val="00522830"/>
    <w:rsid w:val="006673D8"/>
    <w:rsid w:val="006803C3"/>
    <w:rsid w:val="00703D5D"/>
    <w:rsid w:val="008810A9"/>
    <w:rsid w:val="00A43065"/>
    <w:rsid w:val="00A73A46"/>
    <w:rsid w:val="00A92B76"/>
    <w:rsid w:val="00AA3121"/>
    <w:rsid w:val="00AF72C1"/>
    <w:rsid w:val="00CA54AA"/>
    <w:rsid w:val="00D1172F"/>
    <w:rsid w:val="00F45B32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F5F2C5B"/>
    <w:rsid w:val="21DA7A92"/>
    <w:rsid w:val="224254F6"/>
    <w:rsid w:val="23BE721C"/>
    <w:rsid w:val="25BC6D79"/>
    <w:rsid w:val="316B5C99"/>
    <w:rsid w:val="324A4E0C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AFBEA7"/>
  <w15:docId w15:val="{5646FC36-FDDD-4F06-A547-D2A9368F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DF49C-36A9-488C-8D84-6A22DDD8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 anan</cp:lastModifiedBy>
  <cp:revision>4</cp:revision>
  <cp:lastPrinted>2019-11-11T08:55:00Z</cp:lastPrinted>
  <dcterms:created xsi:type="dcterms:W3CDTF">2019-11-13T08:50:00Z</dcterms:created>
  <dcterms:modified xsi:type="dcterms:W3CDTF">2019-12-02T01:01:00Z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