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4223CEFD" w14:textId="76106B84" w:rsidR="00387F9D" w:rsidRPr="00192821" w:rsidRDefault="002B6107" w:rsidP="002B6107">
      <w:pPr>
        <w:snapToGrid w:val="0"/>
        <w:jc w:val="center"/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</w:pPr>
      <w:r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  <w:t xml:space="preserve">             </w:t>
      </w:r>
      <w:r w:rsidR="00BA4D19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202</w:t>
      </w:r>
      <w:r w:rsidR="00F20CFE">
        <w:rPr>
          <w:rFonts w:ascii="等线" w:eastAsia="等线" w:hAnsi="等线" w:cs="Calibri"/>
          <w:b/>
          <w:bCs/>
          <w:color w:val="auto"/>
          <w:sz w:val="30"/>
          <w:szCs w:val="30"/>
          <w:lang w:eastAsia="zh-CN"/>
        </w:rPr>
        <w:t>3</w:t>
      </w:r>
      <w:r w:rsidR="00BA4D19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年</w:t>
      </w:r>
      <w:r w:rsidR="008E5EE6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暑期</w:t>
      </w:r>
      <w:r w:rsidR="006A3A84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（</w:t>
      </w:r>
      <w:r w:rsidR="00612DB9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实地</w:t>
      </w:r>
      <w:r w:rsidR="006A3A84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）</w:t>
      </w:r>
      <w:r w:rsidR="00BA4D19" w:rsidRPr="00192821">
        <w:rPr>
          <w:rFonts w:ascii="等线" w:eastAsia="等线" w:hAnsi="等线" w:cs="Calibri" w:hint="eastAsia"/>
          <w:b/>
          <w:bCs/>
          <w:color w:val="auto"/>
          <w:sz w:val="30"/>
          <w:szCs w:val="30"/>
          <w:lang w:eastAsia="zh-CN"/>
        </w:rPr>
        <w:t>交流项目信息一览表</w:t>
      </w:r>
    </w:p>
    <w:tbl>
      <w:tblPr>
        <w:tblStyle w:val="a9"/>
        <w:tblW w:w="14322" w:type="dxa"/>
        <w:jc w:val="center"/>
        <w:tblBorders>
          <w:top w:val="single" w:sz="4" w:space="0" w:color="3B3838" w:themeColor="text1"/>
          <w:left w:val="single" w:sz="4" w:space="0" w:color="3B3838" w:themeColor="text1"/>
          <w:bottom w:val="single" w:sz="4" w:space="0" w:color="3B3838" w:themeColor="text1"/>
          <w:right w:val="single" w:sz="4" w:space="0" w:color="3B3838" w:themeColor="text1"/>
          <w:insideH w:val="single" w:sz="4" w:space="0" w:color="3B3838" w:themeColor="text1"/>
          <w:insideV w:val="single" w:sz="4" w:space="0" w:color="3B3838" w:themeColor="text1"/>
        </w:tblBorders>
        <w:tblLook w:val="04A0" w:firstRow="1" w:lastRow="0" w:firstColumn="1" w:lastColumn="0" w:noHBand="0" w:noVBand="1"/>
      </w:tblPr>
      <w:tblGrid>
        <w:gridCol w:w="1795"/>
        <w:gridCol w:w="1800"/>
        <w:gridCol w:w="2005"/>
        <w:gridCol w:w="1346"/>
        <w:gridCol w:w="2551"/>
        <w:gridCol w:w="1521"/>
        <w:gridCol w:w="1559"/>
        <w:gridCol w:w="1745"/>
      </w:tblGrid>
      <w:tr w:rsidR="00192821" w:rsidRPr="00192821" w14:paraId="11E88761" w14:textId="77777777" w:rsidTr="00192821">
        <w:trPr>
          <w:jc w:val="center"/>
        </w:trPr>
        <w:tc>
          <w:tcPr>
            <w:tcW w:w="1795" w:type="dxa"/>
          </w:tcPr>
          <w:p w14:paraId="72C8A5F6" w14:textId="77777777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海外大学</w:t>
            </w:r>
          </w:p>
        </w:tc>
        <w:tc>
          <w:tcPr>
            <w:tcW w:w="1800" w:type="dxa"/>
          </w:tcPr>
          <w:p w14:paraId="1693B758" w14:textId="77777777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项目名称</w:t>
            </w:r>
          </w:p>
        </w:tc>
        <w:tc>
          <w:tcPr>
            <w:tcW w:w="2005" w:type="dxa"/>
          </w:tcPr>
          <w:p w14:paraId="3BED70E1" w14:textId="77777777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语言要求</w:t>
            </w:r>
          </w:p>
        </w:tc>
        <w:tc>
          <w:tcPr>
            <w:tcW w:w="1346" w:type="dxa"/>
          </w:tcPr>
          <w:p w14:paraId="1F102D46" w14:textId="77777777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学分数</w:t>
            </w:r>
          </w:p>
        </w:tc>
        <w:tc>
          <w:tcPr>
            <w:tcW w:w="2551" w:type="dxa"/>
          </w:tcPr>
          <w:p w14:paraId="4AA59F7C" w14:textId="746427AD" w:rsidR="00387F9D" w:rsidRPr="00192821" w:rsidRDefault="00A07F90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参考</w:t>
            </w:r>
            <w:r w:rsidR="00DF26C6" w:rsidRPr="00192821">
              <w:rPr>
                <w:rFonts w:ascii="等线" w:eastAsia="等线" w:hAnsi="等线" w:cs="Calibri"/>
                <w:color w:val="auto"/>
                <w:lang w:eastAsia="zh-CN"/>
              </w:rPr>
              <w:t>交流时间</w:t>
            </w:r>
          </w:p>
        </w:tc>
        <w:tc>
          <w:tcPr>
            <w:tcW w:w="1521" w:type="dxa"/>
          </w:tcPr>
          <w:p w14:paraId="4EE435B5" w14:textId="77777777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课程形式</w:t>
            </w:r>
          </w:p>
        </w:tc>
        <w:tc>
          <w:tcPr>
            <w:tcW w:w="1559" w:type="dxa"/>
          </w:tcPr>
          <w:p w14:paraId="23ED3C8B" w14:textId="77777777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项目收获</w:t>
            </w:r>
          </w:p>
        </w:tc>
        <w:tc>
          <w:tcPr>
            <w:tcW w:w="1745" w:type="dxa"/>
          </w:tcPr>
          <w:p w14:paraId="5F386787" w14:textId="30137BCB" w:rsidR="00387F9D" w:rsidRPr="00192821" w:rsidRDefault="00DF26C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项目</w:t>
            </w:r>
            <w:r w:rsidR="001C6AEE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参考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费用</w:t>
            </w:r>
          </w:p>
        </w:tc>
      </w:tr>
      <w:tr w:rsidR="00192821" w:rsidRPr="00192821" w14:paraId="6CB641E2" w14:textId="77777777" w:rsidTr="00192821">
        <w:trPr>
          <w:jc w:val="center"/>
        </w:trPr>
        <w:tc>
          <w:tcPr>
            <w:tcW w:w="1795" w:type="dxa"/>
            <w:vAlign w:val="center"/>
          </w:tcPr>
          <w:p w14:paraId="3FC32083" w14:textId="7B77E533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加州大学伯克利分校</w:t>
            </w:r>
          </w:p>
        </w:tc>
        <w:tc>
          <w:tcPr>
            <w:tcW w:w="1800" w:type="dxa"/>
            <w:vAlign w:val="center"/>
          </w:tcPr>
          <w:p w14:paraId="693C66BA" w14:textId="77777777" w:rsidR="00C0401D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暑期学分</w:t>
            </w:r>
          </w:p>
          <w:p w14:paraId="3BC30972" w14:textId="21E1A9D0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4FCFF44D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TOEFL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80</w:t>
            </w:r>
          </w:p>
          <w:p w14:paraId="77DC10BA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IELTS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.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5</w:t>
            </w:r>
          </w:p>
          <w:p w14:paraId="507A98D8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CET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4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493</w:t>
            </w:r>
          </w:p>
          <w:p w14:paraId="0A467841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CET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6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45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0</w:t>
            </w:r>
          </w:p>
          <w:p w14:paraId="4C800AA9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TEM-4 70</w:t>
            </w:r>
          </w:p>
          <w:p w14:paraId="444E3BAC" w14:textId="633EE5A1" w:rsidR="00A22B8E" w:rsidRPr="00192821" w:rsidRDefault="00A22B8E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Duolingo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105</w:t>
            </w:r>
          </w:p>
        </w:tc>
        <w:tc>
          <w:tcPr>
            <w:tcW w:w="1346" w:type="dxa"/>
            <w:vAlign w:val="center"/>
          </w:tcPr>
          <w:p w14:paraId="32FEF54F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-3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0854067C" w14:textId="7A15A639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3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-8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2B96C056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暑期：</w:t>
            </w:r>
          </w:p>
          <w:p w14:paraId="67590645" w14:textId="77777777" w:rsidR="00230021" w:rsidRDefault="00230021" w:rsidP="00230021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7月3日–8月11日</w:t>
            </w:r>
          </w:p>
          <w:p w14:paraId="5D526D24" w14:textId="77777777" w:rsidR="00230021" w:rsidRDefault="00230021" w:rsidP="00230021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7月24日–8月11日</w:t>
            </w:r>
          </w:p>
          <w:p w14:paraId="1A898416" w14:textId="3E31E362" w:rsidR="00A22B8E" w:rsidRPr="00192821" w:rsidRDefault="00230021" w:rsidP="00230021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7月3日–7月</w:t>
            </w:r>
            <w:r>
              <w:rPr>
                <w:rFonts w:ascii="等线" w:eastAsia="等线" w:hAnsi="等线" w:cs="Calibri" w:hint="eastAsia"/>
                <w:lang w:eastAsia="zh-CN"/>
              </w:rPr>
              <w:t>2</w:t>
            </w:r>
            <w:r>
              <w:rPr>
                <w:rFonts w:ascii="等线" w:eastAsia="等线" w:hAnsi="等线" w:cs="Calibri"/>
                <w:lang w:eastAsia="zh-CN"/>
              </w:rPr>
              <w:t>1日</w:t>
            </w:r>
          </w:p>
        </w:tc>
        <w:tc>
          <w:tcPr>
            <w:tcW w:w="1521" w:type="dxa"/>
            <w:vAlign w:val="center"/>
          </w:tcPr>
          <w:p w14:paraId="289D0CF2" w14:textId="56998317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</w:t>
            </w:r>
          </w:p>
        </w:tc>
        <w:tc>
          <w:tcPr>
            <w:tcW w:w="1559" w:type="dxa"/>
            <w:vAlign w:val="center"/>
          </w:tcPr>
          <w:p w14:paraId="2C06684C" w14:textId="53348420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1B2F7FEF" w14:textId="77777777" w:rsidR="00651E3D" w:rsidRDefault="009A1B6D" w:rsidP="00A22B8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  <w:lang w:eastAsia="zh-CN"/>
              </w:rPr>
              <w:t>6</w:t>
            </w:r>
            <w:r w:rsidR="002F4DAC" w:rsidRPr="00192821">
              <w:rPr>
                <w:rFonts w:ascii="等线" w:eastAsia="等线" w:hAnsi="等线" w:cs="Calibri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3</w:t>
            </w:r>
            <w:r w:rsidR="00A22B8E" w:rsidRPr="00192821">
              <w:rPr>
                <w:rFonts w:ascii="等线" w:eastAsia="等线" w:hAnsi="等线" w:cs="Calibri"/>
                <w:color w:val="auto"/>
                <w:lang w:eastAsia="zh-CN"/>
              </w:rPr>
              <w:t>0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 w:rsidR="00A22B8E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12</w:t>
            </w:r>
            <w:r w:rsidR="002F4DAC" w:rsidRPr="00192821">
              <w:rPr>
                <w:rFonts w:ascii="等线" w:eastAsia="等线" w:hAnsi="等线" w:cs="Calibri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0</w:t>
            </w:r>
            <w:r w:rsidR="00B954C9"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</w:p>
          <w:p w14:paraId="0CDBF0EC" w14:textId="297C28A1" w:rsidR="00A22B8E" w:rsidRPr="00192821" w:rsidRDefault="00A22B8E" w:rsidP="00A22B8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美元，不同session费用不同，含住宿和保险</w:t>
            </w:r>
          </w:p>
        </w:tc>
      </w:tr>
      <w:tr w:rsidR="00192821" w:rsidRPr="00192821" w14:paraId="14D3826B" w14:textId="77777777" w:rsidTr="00192821">
        <w:trPr>
          <w:jc w:val="center"/>
        </w:trPr>
        <w:tc>
          <w:tcPr>
            <w:tcW w:w="1795" w:type="dxa"/>
            <w:vAlign w:val="center"/>
          </w:tcPr>
          <w:p w14:paraId="17185280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加州大学</w:t>
            </w:r>
          </w:p>
          <w:p w14:paraId="02D33E6A" w14:textId="1B21B9C4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洛杉矶分校</w:t>
            </w:r>
          </w:p>
        </w:tc>
        <w:tc>
          <w:tcPr>
            <w:tcW w:w="1800" w:type="dxa"/>
            <w:vAlign w:val="center"/>
          </w:tcPr>
          <w:p w14:paraId="5B30DE1A" w14:textId="77777777" w:rsidR="00C0401D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暑期学分</w:t>
            </w:r>
          </w:p>
          <w:p w14:paraId="7D0E1FBA" w14:textId="4D3DE96D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735E420B" w14:textId="7EAA68BC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TOEFL </w:t>
            </w:r>
            <w:r w:rsidR="00553AA0">
              <w:rPr>
                <w:rFonts w:ascii="等线" w:eastAsia="等线" w:hAnsi="等线" w:cs="Calibri"/>
                <w:color w:val="auto"/>
                <w:lang w:eastAsia="zh-CN"/>
              </w:rPr>
              <w:t>80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 </w:t>
            </w:r>
          </w:p>
          <w:p w14:paraId="02188CDF" w14:textId="60A1FD4E" w:rsidR="00A22B8E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IELTS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.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5</w:t>
            </w:r>
          </w:p>
          <w:p w14:paraId="417F76C6" w14:textId="57B50EF5" w:rsidR="00F11A66" w:rsidRPr="00192821" w:rsidRDefault="00F11A66" w:rsidP="00F11A66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CET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4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493</w:t>
            </w:r>
          </w:p>
          <w:p w14:paraId="6F76D73E" w14:textId="77777777" w:rsidR="00A22B8E" w:rsidRDefault="00A22B8E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CET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6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4</w:t>
            </w:r>
            <w:r w:rsidR="00230021"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0</w:t>
            </w:r>
          </w:p>
          <w:p w14:paraId="10E17491" w14:textId="77777777" w:rsidR="00553AA0" w:rsidRDefault="00553AA0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proofErr w:type="spellStart"/>
            <w:r w:rsidRPr="00553AA0">
              <w:rPr>
                <w:rFonts w:ascii="等线" w:eastAsia="等线" w:hAnsi="等线" w:cs="Calibri"/>
                <w:color w:val="auto"/>
                <w:lang w:eastAsia="zh-CN"/>
              </w:rPr>
              <w:t>iTEP</w:t>
            </w:r>
            <w:proofErr w:type="spellEnd"/>
            <w:r w:rsidRPr="00553AA0">
              <w:rPr>
                <w:rFonts w:ascii="等线" w:eastAsia="等线" w:hAnsi="等线" w:cs="Calibri"/>
                <w:color w:val="auto"/>
                <w:lang w:eastAsia="zh-CN"/>
              </w:rPr>
              <w:t xml:space="preserve"> 5.0 </w:t>
            </w:r>
          </w:p>
          <w:p w14:paraId="21E41DC2" w14:textId="604D4F20" w:rsidR="00553AA0" w:rsidRPr="00192821" w:rsidRDefault="00553AA0" w:rsidP="00FE7B24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553AA0">
              <w:rPr>
                <w:rFonts w:ascii="等线" w:eastAsia="等线" w:hAnsi="等线" w:cs="Calibri"/>
                <w:color w:val="auto"/>
                <w:lang w:eastAsia="zh-CN"/>
              </w:rPr>
              <w:t>Duolingo 105</w:t>
            </w:r>
          </w:p>
        </w:tc>
        <w:tc>
          <w:tcPr>
            <w:tcW w:w="1346" w:type="dxa"/>
            <w:vAlign w:val="center"/>
          </w:tcPr>
          <w:p w14:paraId="2736E12C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1-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47565758" w14:textId="7F692AA5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4-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8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0095E585" w14:textId="77777777" w:rsidR="00A22B8E" w:rsidRPr="00192821" w:rsidRDefault="00A22B8E" w:rsidP="00A22B8E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暑期：</w:t>
            </w:r>
          </w:p>
          <w:p w14:paraId="66060416" w14:textId="77777777" w:rsidR="00230021" w:rsidRDefault="00230021" w:rsidP="00230021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7月17日–8月</w:t>
            </w:r>
            <w:r>
              <w:rPr>
                <w:rFonts w:ascii="等线" w:eastAsia="等线" w:hAnsi="等线" w:cs="Calibri" w:hint="eastAsia"/>
                <w:lang w:eastAsia="zh-CN"/>
              </w:rPr>
              <w:t>4</w:t>
            </w:r>
            <w:r>
              <w:rPr>
                <w:rFonts w:ascii="等线" w:eastAsia="等线" w:hAnsi="等线" w:cs="Calibri"/>
                <w:lang w:eastAsia="zh-CN"/>
              </w:rPr>
              <w:t>日</w:t>
            </w:r>
          </w:p>
          <w:p w14:paraId="0FD7B136" w14:textId="77777777" w:rsidR="00230021" w:rsidRDefault="00230021" w:rsidP="00230021">
            <w:pPr>
              <w:jc w:val="center"/>
              <w:rPr>
                <w:rFonts w:ascii="等线" w:eastAsia="等线" w:hAnsi="等线" w:cs="Calibri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8月7日–8月25日</w:t>
            </w:r>
          </w:p>
          <w:p w14:paraId="5661A9D4" w14:textId="60B629B3" w:rsidR="00A22B8E" w:rsidRPr="00192821" w:rsidRDefault="00230021" w:rsidP="00230021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lang w:eastAsia="zh-CN"/>
              </w:rPr>
              <w:t>8月7日–9月15日</w:t>
            </w:r>
          </w:p>
        </w:tc>
        <w:tc>
          <w:tcPr>
            <w:tcW w:w="1521" w:type="dxa"/>
            <w:vAlign w:val="center"/>
          </w:tcPr>
          <w:p w14:paraId="7BBD0234" w14:textId="10BF670A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</w:t>
            </w:r>
          </w:p>
        </w:tc>
        <w:tc>
          <w:tcPr>
            <w:tcW w:w="1559" w:type="dxa"/>
            <w:vAlign w:val="center"/>
          </w:tcPr>
          <w:p w14:paraId="1D0A7D14" w14:textId="5C6D7F55" w:rsidR="00A22B8E" w:rsidRPr="00192821" w:rsidRDefault="00A22B8E" w:rsidP="00A22B8E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67929D46" w14:textId="77777777" w:rsidR="006B243C" w:rsidRDefault="00A22B8E" w:rsidP="00A22B8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6</w:t>
            </w:r>
            <w:r w:rsidR="002F4DAC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,</w:t>
            </w:r>
            <w:r w:rsidR="006B243C">
              <w:rPr>
                <w:rFonts w:ascii="等线" w:eastAsia="等线" w:hAnsi="等线" w:cs="Calibri"/>
                <w:color w:val="auto"/>
                <w:lang w:eastAsia="zh-CN"/>
              </w:rPr>
              <w:t>915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-</w:t>
            </w:r>
            <w:r w:rsidR="006B243C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="002F4DAC" w:rsidRPr="00192821">
              <w:rPr>
                <w:rFonts w:ascii="等线" w:eastAsia="等线" w:hAnsi="等线" w:cs="Calibri"/>
                <w:color w:val="auto"/>
                <w:lang w:eastAsia="zh-CN"/>
              </w:rPr>
              <w:t>,</w:t>
            </w:r>
            <w:r w:rsidR="006B243C">
              <w:rPr>
                <w:rFonts w:ascii="等线" w:eastAsia="等线" w:hAnsi="等线" w:cs="Calibri"/>
                <w:color w:val="auto"/>
                <w:lang w:eastAsia="zh-CN"/>
              </w:rPr>
              <w:t>665</w:t>
            </w:r>
          </w:p>
          <w:p w14:paraId="366D293B" w14:textId="227E6FC5" w:rsidR="00A22B8E" w:rsidRPr="00192821" w:rsidRDefault="00A22B8E" w:rsidP="00A22B8E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美元，不同session费用不同，含住宿和保险</w:t>
            </w:r>
          </w:p>
        </w:tc>
      </w:tr>
      <w:tr w:rsidR="004660F9" w:rsidRPr="00192821" w14:paraId="2AC2544A" w14:textId="77777777" w:rsidTr="00192821">
        <w:trPr>
          <w:jc w:val="center"/>
        </w:trPr>
        <w:tc>
          <w:tcPr>
            <w:tcW w:w="1795" w:type="dxa"/>
            <w:vAlign w:val="center"/>
          </w:tcPr>
          <w:p w14:paraId="701838CC" w14:textId="77777777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加州大学</w:t>
            </w:r>
          </w:p>
          <w:p w14:paraId="3B9D49BA" w14:textId="20EE25FB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圣塔芭芭拉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分校</w:t>
            </w:r>
          </w:p>
        </w:tc>
        <w:tc>
          <w:tcPr>
            <w:tcW w:w="1800" w:type="dxa"/>
            <w:vAlign w:val="center"/>
          </w:tcPr>
          <w:p w14:paraId="27DFD117" w14:textId="77777777" w:rsidR="00553AA0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暑期学分</w:t>
            </w:r>
          </w:p>
          <w:p w14:paraId="1C222995" w14:textId="08365822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4E46C971" w14:textId="72EDBA95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TOEFL </w:t>
            </w:r>
            <w:r w:rsidR="00EE162B">
              <w:rPr>
                <w:rFonts w:ascii="等线" w:eastAsia="等线" w:hAnsi="等线" w:cs="Calibri"/>
                <w:color w:val="auto"/>
                <w:lang w:eastAsia="zh-CN"/>
              </w:rPr>
              <w:t>80</w:t>
            </w:r>
          </w:p>
          <w:p w14:paraId="65A1F7C4" w14:textId="302EB178" w:rsidR="004660F9" w:rsidRPr="00192821" w:rsidRDefault="004660F9" w:rsidP="00EE162B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IELTS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.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5</w:t>
            </w:r>
          </w:p>
        </w:tc>
        <w:tc>
          <w:tcPr>
            <w:tcW w:w="1346" w:type="dxa"/>
            <w:vAlign w:val="center"/>
          </w:tcPr>
          <w:p w14:paraId="01375FE9" w14:textId="77777777" w:rsidR="00B639C1" w:rsidRPr="00192821" w:rsidRDefault="00B639C1" w:rsidP="00B639C1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1-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11AB14B7" w14:textId="44671D26" w:rsidR="004660F9" w:rsidRPr="00192821" w:rsidRDefault="00B639C1" w:rsidP="00B639C1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4-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8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59BEFB85" w14:textId="77777777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暑期：</w:t>
            </w:r>
          </w:p>
          <w:p w14:paraId="7090392F" w14:textId="1E15D1B9" w:rsidR="00553AA0" w:rsidRPr="00553AA0" w:rsidRDefault="00553AA0" w:rsidP="00553AA0">
            <w:pPr>
              <w:rPr>
                <w:rFonts w:ascii="等线" w:eastAsia="等线" w:hAnsi="等线" w:cs="Calibri"/>
                <w:lang w:eastAsia="zh-CN"/>
              </w:rPr>
            </w:pPr>
            <w:r w:rsidRPr="00553AA0">
              <w:rPr>
                <w:rFonts w:ascii="等线" w:eastAsia="等线" w:hAnsi="等线" w:cs="Calibri" w:hint="eastAsia"/>
                <w:lang w:eastAsia="zh-CN"/>
              </w:rPr>
              <w:t>Session A (6周): 6月下旬-</w:t>
            </w:r>
            <w:r w:rsidRPr="00553AA0">
              <w:rPr>
                <w:rFonts w:ascii="等线" w:eastAsia="等线" w:hAnsi="等线" w:cs="Calibri"/>
                <w:lang w:eastAsia="zh-CN"/>
              </w:rPr>
              <w:t>7</w:t>
            </w:r>
            <w:r w:rsidRPr="00553AA0">
              <w:rPr>
                <w:rFonts w:ascii="等线" w:eastAsia="等线" w:hAnsi="等线" w:cs="Calibri" w:hint="eastAsia"/>
                <w:lang w:eastAsia="zh-CN"/>
              </w:rPr>
              <w:t>月底</w:t>
            </w:r>
          </w:p>
          <w:p w14:paraId="67EEAEF7" w14:textId="461B734F" w:rsidR="00553AA0" w:rsidRPr="00553AA0" w:rsidRDefault="00553AA0" w:rsidP="00553AA0">
            <w:pPr>
              <w:rPr>
                <w:rFonts w:ascii="等线" w:eastAsia="等线" w:hAnsi="等线" w:cs="Calibri"/>
                <w:lang w:eastAsia="zh-CN"/>
              </w:rPr>
            </w:pPr>
            <w:r w:rsidRPr="00553AA0">
              <w:rPr>
                <w:rFonts w:ascii="等线" w:eastAsia="等线" w:hAnsi="等线" w:cs="Calibri" w:hint="eastAsia"/>
                <w:lang w:eastAsia="zh-CN"/>
              </w:rPr>
              <w:t>Session B (</w:t>
            </w:r>
            <w:r w:rsidRPr="00553AA0">
              <w:rPr>
                <w:rFonts w:ascii="等线" w:eastAsia="等线" w:hAnsi="等线" w:cs="Calibri"/>
                <w:lang w:eastAsia="zh-CN"/>
              </w:rPr>
              <w:t>6</w:t>
            </w:r>
            <w:r w:rsidRPr="00553AA0">
              <w:rPr>
                <w:rFonts w:ascii="等线" w:eastAsia="等线" w:hAnsi="等线" w:cs="Calibri" w:hint="eastAsia"/>
                <w:lang w:eastAsia="zh-CN"/>
              </w:rPr>
              <w:t xml:space="preserve">周): </w:t>
            </w:r>
            <w:r w:rsidRPr="00553AA0">
              <w:rPr>
                <w:rFonts w:ascii="等线" w:eastAsia="等线" w:hAnsi="等线" w:cs="Calibri"/>
                <w:lang w:eastAsia="zh-CN"/>
              </w:rPr>
              <w:t>8</w:t>
            </w:r>
            <w:r w:rsidRPr="00553AA0">
              <w:rPr>
                <w:rFonts w:ascii="等线" w:eastAsia="等线" w:hAnsi="等线" w:cs="Calibri" w:hint="eastAsia"/>
                <w:lang w:eastAsia="zh-CN"/>
              </w:rPr>
              <w:t>月初-</w:t>
            </w:r>
            <w:r w:rsidRPr="00553AA0">
              <w:rPr>
                <w:rFonts w:ascii="等线" w:eastAsia="等线" w:hAnsi="等线" w:cs="Calibri"/>
                <w:lang w:eastAsia="zh-CN"/>
              </w:rPr>
              <w:t>9</w:t>
            </w:r>
            <w:r w:rsidRPr="00553AA0">
              <w:rPr>
                <w:rFonts w:ascii="等线" w:eastAsia="等线" w:hAnsi="等线" w:cs="Calibri" w:hint="eastAsia"/>
                <w:lang w:eastAsia="zh-CN"/>
              </w:rPr>
              <w:t>月中</w:t>
            </w:r>
          </w:p>
          <w:p w14:paraId="6B466348" w14:textId="03DEB237" w:rsidR="004660F9" w:rsidRPr="00553AA0" w:rsidRDefault="00553AA0" w:rsidP="00553AA0">
            <w:pPr>
              <w:rPr>
                <w:rFonts w:asciiTheme="minorEastAsia" w:hAnsiTheme="minorEastAsia" w:cs="Noto Sans"/>
                <w:lang w:eastAsia="zh-CN"/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r w:rsidRPr="00553AA0">
              <w:rPr>
                <w:rFonts w:ascii="等线" w:eastAsia="等线" w:hAnsi="等线" w:cs="Calibri" w:hint="eastAsia"/>
                <w:lang w:eastAsia="zh-CN"/>
              </w:rPr>
              <w:t>Session C (10周): 6月下旬– 8月底</w:t>
            </w:r>
          </w:p>
        </w:tc>
        <w:tc>
          <w:tcPr>
            <w:tcW w:w="1521" w:type="dxa"/>
            <w:vAlign w:val="center"/>
          </w:tcPr>
          <w:p w14:paraId="065BA0D8" w14:textId="4A022348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</w:t>
            </w:r>
          </w:p>
        </w:tc>
        <w:tc>
          <w:tcPr>
            <w:tcW w:w="1559" w:type="dxa"/>
            <w:vAlign w:val="center"/>
          </w:tcPr>
          <w:p w14:paraId="0436304D" w14:textId="4F104F61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133007FF" w14:textId="409C8CB6" w:rsidR="00EE162B" w:rsidRDefault="00EE162B" w:rsidP="00EE162B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  <w:lang w:eastAsia="zh-CN"/>
              </w:rPr>
              <w:t>8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215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-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675</w:t>
            </w:r>
          </w:p>
          <w:p w14:paraId="2DE7A56F" w14:textId="34AF775C" w:rsidR="004660F9" w:rsidRPr="00192821" w:rsidRDefault="00EE162B" w:rsidP="00EE162B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美元，不同session费用不同，含住宿和保险</w:t>
            </w:r>
          </w:p>
        </w:tc>
      </w:tr>
      <w:tr w:rsidR="004660F9" w:rsidRPr="00192821" w14:paraId="06E85D7F" w14:textId="77777777" w:rsidTr="00192821">
        <w:trPr>
          <w:jc w:val="center"/>
        </w:trPr>
        <w:tc>
          <w:tcPr>
            <w:tcW w:w="1795" w:type="dxa"/>
            <w:vAlign w:val="center"/>
          </w:tcPr>
          <w:p w14:paraId="5AEFFEAE" w14:textId="62995BC6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伦敦大学学院</w:t>
            </w:r>
          </w:p>
        </w:tc>
        <w:tc>
          <w:tcPr>
            <w:tcW w:w="1800" w:type="dxa"/>
            <w:vAlign w:val="center"/>
          </w:tcPr>
          <w:p w14:paraId="440A4841" w14:textId="3062B943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暑期学分课程</w:t>
            </w:r>
          </w:p>
        </w:tc>
        <w:tc>
          <w:tcPr>
            <w:tcW w:w="2005" w:type="dxa"/>
            <w:vAlign w:val="center"/>
          </w:tcPr>
          <w:p w14:paraId="5669FC41" w14:textId="77777777" w:rsidR="004660F9" w:rsidRPr="00192821" w:rsidRDefault="004660F9" w:rsidP="00553AA0">
            <w:pPr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TOEFL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79-100 </w:t>
            </w:r>
          </w:p>
          <w:p w14:paraId="3AFF3D4E" w14:textId="77777777" w:rsidR="004660F9" w:rsidRPr="00192821" w:rsidRDefault="004660F9" w:rsidP="00553AA0">
            <w:pPr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IELTS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 6.0-7.0</w:t>
            </w:r>
          </w:p>
          <w:p w14:paraId="332F4685" w14:textId="01EA1A7F" w:rsidR="004660F9" w:rsidRDefault="00553AA0" w:rsidP="00553AA0">
            <w:pPr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*</w:t>
            </w:r>
            <w:r w:rsidR="004660F9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不同成绩可选课程不同</w:t>
            </w:r>
          </w:p>
          <w:p w14:paraId="5982C6CB" w14:textId="686E2D9F" w:rsidR="00553AA0" w:rsidRPr="00192821" w:rsidRDefault="00553AA0" w:rsidP="00553AA0">
            <w:pPr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*无语言成绩也可参加U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CL</w:t>
            </w: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内部测试</w:t>
            </w:r>
          </w:p>
        </w:tc>
        <w:tc>
          <w:tcPr>
            <w:tcW w:w="1346" w:type="dxa"/>
            <w:vAlign w:val="center"/>
          </w:tcPr>
          <w:p w14:paraId="6B4FA2F8" w14:textId="77777777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1门课</w:t>
            </w:r>
          </w:p>
          <w:p w14:paraId="692BEA72" w14:textId="77777777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0.5 UCL</w:t>
            </w:r>
          </w:p>
          <w:p w14:paraId="09114A24" w14:textId="54CDF60C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学分</w:t>
            </w:r>
          </w:p>
        </w:tc>
        <w:tc>
          <w:tcPr>
            <w:tcW w:w="2551" w:type="dxa"/>
            <w:vAlign w:val="center"/>
          </w:tcPr>
          <w:p w14:paraId="7C651401" w14:textId="77777777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暑期：</w:t>
            </w:r>
          </w:p>
          <w:p w14:paraId="4CBD6EE9" w14:textId="3118AED9" w:rsidR="004660F9" w:rsidRPr="00192821" w:rsidRDefault="00B639C1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  <w:lang w:eastAsia="zh-CN"/>
              </w:rPr>
              <w:t>6</w:t>
            </w:r>
            <w:r w:rsidR="004660F9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2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6</w:t>
            </w:r>
            <w:r w:rsidR="004660F9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日-7月</w:t>
            </w: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1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="004660F9"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日</w:t>
            </w:r>
          </w:p>
          <w:p w14:paraId="77560C3C" w14:textId="1CD9B87C" w:rsidR="004660F9" w:rsidRPr="00192821" w:rsidRDefault="004660F9" w:rsidP="00B639C1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7月</w:t>
            </w:r>
            <w:r w:rsidR="00B639C1">
              <w:rPr>
                <w:rFonts w:ascii="等线" w:eastAsia="等线" w:hAnsi="等线" w:cs="Calibri"/>
                <w:color w:val="auto"/>
                <w:lang w:eastAsia="zh-CN"/>
              </w:rPr>
              <w:t>17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日-8月</w:t>
            </w:r>
            <w:r w:rsidR="00B639C1">
              <w:rPr>
                <w:rFonts w:ascii="等线" w:eastAsia="等线" w:hAnsi="等线" w:cs="Calibri" w:hint="eastAsia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日</w:t>
            </w:r>
          </w:p>
        </w:tc>
        <w:tc>
          <w:tcPr>
            <w:tcW w:w="1521" w:type="dxa"/>
            <w:vAlign w:val="center"/>
          </w:tcPr>
          <w:p w14:paraId="3B204CBD" w14:textId="20352E16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</w:t>
            </w:r>
          </w:p>
        </w:tc>
        <w:tc>
          <w:tcPr>
            <w:tcW w:w="1559" w:type="dxa"/>
            <w:vAlign w:val="center"/>
          </w:tcPr>
          <w:p w14:paraId="612CBAB6" w14:textId="6D6D2BBB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0C03BFF9" w14:textId="5232DB2D" w:rsidR="004660F9" w:rsidRPr="00192821" w:rsidRDefault="004660F9" w:rsidP="004660F9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,</w:t>
            </w:r>
            <w:r w:rsidR="00B639C1">
              <w:rPr>
                <w:rFonts w:ascii="等线" w:eastAsia="等线" w:hAnsi="等线" w:cs="Calibri"/>
                <w:color w:val="auto"/>
                <w:lang w:eastAsia="zh-CN"/>
              </w:rPr>
              <w:t>740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英镑，含住宿和保险</w:t>
            </w:r>
          </w:p>
        </w:tc>
      </w:tr>
      <w:tr w:rsidR="004660F9" w:rsidRPr="00DF7D2C" w14:paraId="76288B80" w14:textId="77777777" w:rsidTr="00192821">
        <w:trPr>
          <w:jc w:val="center"/>
        </w:trPr>
        <w:tc>
          <w:tcPr>
            <w:tcW w:w="1795" w:type="dxa"/>
            <w:vAlign w:val="center"/>
          </w:tcPr>
          <w:p w14:paraId="0C37CB4B" w14:textId="1233B182" w:rsidR="004660F9" w:rsidRPr="00770618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770618">
              <w:rPr>
                <w:rFonts w:ascii="等线" w:eastAsia="等线" w:hAnsi="等线" w:cs="Calibri" w:hint="eastAsia"/>
                <w:color w:val="auto"/>
                <w:lang w:eastAsia="zh-CN"/>
              </w:rPr>
              <w:t>宾夕法尼亚大学</w:t>
            </w:r>
          </w:p>
        </w:tc>
        <w:tc>
          <w:tcPr>
            <w:tcW w:w="1800" w:type="dxa"/>
            <w:vAlign w:val="center"/>
          </w:tcPr>
          <w:p w14:paraId="53381B1A" w14:textId="77777777" w:rsidR="00553AA0" w:rsidRPr="00770618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770618">
              <w:rPr>
                <w:rFonts w:ascii="等线" w:eastAsia="等线" w:hAnsi="等线" w:cs="Calibri" w:hint="eastAsia"/>
                <w:color w:val="auto"/>
                <w:lang w:eastAsia="zh-CN"/>
              </w:rPr>
              <w:t>暑期学分</w:t>
            </w:r>
          </w:p>
          <w:p w14:paraId="537EA60E" w14:textId="65D90F98" w:rsidR="004660F9" w:rsidRPr="00770618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770618">
              <w:rPr>
                <w:rFonts w:ascii="等线" w:eastAsia="等线" w:hAnsi="等线" w:cs="Calibri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147FED6A" w14:textId="77777777" w:rsidR="004660F9" w:rsidRPr="00770618" w:rsidRDefault="004660F9" w:rsidP="004660F9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770618">
              <w:rPr>
                <w:rFonts w:ascii="等线" w:eastAsia="等线" w:hAnsi="等线" w:cs="Calibri"/>
                <w:color w:val="auto"/>
              </w:rPr>
              <w:t xml:space="preserve">TOEFL </w:t>
            </w:r>
            <w:r w:rsidRPr="00770618">
              <w:rPr>
                <w:rFonts w:ascii="等线" w:eastAsia="等线" w:hAnsi="等线" w:cs="Calibri" w:hint="eastAsia"/>
                <w:color w:val="auto"/>
              </w:rPr>
              <w:t>100</w:t>
            </w:r>
          </w:p>
          <w:p w14:paraId="3CB54E90" w14:textId="7BCD77F5" w:rsidR="004660F9" w:rsidRPr="00770618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770618">
              <w:rPr>
                <w:rFonts w:ascii="等线" w:eastAsia="等线" w:hAnsi="等线" w:cs="Calibri"/>
                <w:color w:val="auto"/>
              </w:rPr>
              <w:t xml:space="preserve">IELTS </w:t>
            </w:r>
            <w:r w:rsidRPr="00770618">
              <w:rPr>
                <w:rFonts w:ascii="等线" w:eastAsia="等线" w:hAnsi="等线" w:cs="Calibri" w:hint="eastAsia"/>
                <w:color w:val="auto"/>
              </w:rPr>
              <w:t>7.0</w:t>
            </w:r>
          </w:p>
        </w:tc>
        <w:tc>
          <w:tcPr>
            <w:tcW w:w="1346" w:type="dxa"/>
            <w:vAlign w:val="center"/>
          </w:tcPr>
          <w:p w14:paraId="06082D10" w14:textId="77777777" w:rsidR="004660F9" w:rsidRPr="00770618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770618">
              <w:rPr>
                <w:rFonts w:ascii="等线" w:eastAsia="等线" w:hAnsi="等线" w:cs="Calibri" w:hint="eastAsia"/>
                <w:color w:val="auto"/>
                <w:lang w:eastAsia="zh-CN"/>
              </w:rPr>
              <w:t>2门课</w:t>
            </w:r>
          </w:p>
          <w:p w14:paraId="1293BE3C" w14:textId="02B561BC" w:rsidR="004660F9" w:rsidRPr="00770618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770618">
              <w:rPr>
                <w:rFonts w:ascii="等线" w:eastAsia="等线" w:hAnsi="等线" w:cs="Calibri" w:hint="eastAsia"/>
                <w:color w:val="auto"/>
                <w:lang w:eastAsia="zh-CN"/>
              </w:rPr>
              <w:t>6个学分</w:t>
            </w:r>
          </w:p>
        </w:tc>
        <w:tc>
          <w:tcPr>
            <w:tcW w:w="2551" w:type="dxa"/>
            <w:vAlign w:val="center"/>
          </w:tcPr>
          <w:p w14:paraId="03730F24" w14:textId="77777777" w:rsidR="004660F9" w:rsidRPr="00770618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770618">
              <w:rPr>
                <w:rFonts w:ascii="等线" w:eastAsia="等线" w:hAnsi="等线" w:cs="Calibri" w:hint="eastAsia"/>
                <w:color w:val="auto"/>
                <w:lang w:eastAsia="zh-CN"/>
              </w:rPr>
              <w:t>暑期：</w:t>
            </w:r>
          </w:p>
          <w:p w14:paraId="48F5C80E" w14:textId="70188123" w:rsidR="004660F9" w:rsidRPr="00770618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770618">
              <w:rPr>
                <w:rFonts w:ascii="等线" w:eastAsia="等线" w:hAnsi="等线" w:cs="Calibri" w:hint="eastAsia"/>
                <w:color w:val="auto"/>
                <w:lang w:eastAsia="zh-CN"/>
              </w:rPr>
              <w:t>7月初–8月上旬</w:t>
            </w:r>
          </w:p>
        </w:tc>
        <w:tc>
          <w:tcPr>
            <w:tcW w:w="1521" w:type="dxa"/>
            <w:vAlign w:val="center"/>
          </w:tcPr>
          <w:p w14:paraId="1808AD23" w14:textId="771F213A" w:rsidR="004660F9" w:rsidRPr="00770618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770618">
              <w:rPr>
                <w:rFonts w:ascii="等线" w:eastAsia="等线" w:hAnsi="等线" w:cs="Calibri" w:hint="eastAsia"/>
                <w:color w:val="auto"/>
                <w:lang w:eastAsia="zh-CN"/>
              </w:rPr>
              <w:t>实地</w:t>
            </w:r>
          </w:p>
        </w:tc>
        <w:tc>
          <w:tcPr>
            <w:tcW w:w="1559" w:type="dxa"/>
            <w:vAlign w:val="center"/>
          </w:tcPr>
          <w:p w14:paraId="1FE6C858" w14:textId="1033A3A4" w:rsidR="004660F9" w:rsidRPr="00770618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770618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73A0AD62" w14:textId="60E0C68C" w:rsidR="004660F9" w:rsidRPr="00770618" w:rsidRDefault="004660F9" w:rsidP="004660F9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770618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="00712DC8" w:rsidRPr="00770618">
              <w:rPr>
                <w:rFonts w:ascii="等线" w:eastAsia="等线" w:hAnsi="等线" w:cs="Calibri"/>
                <w:color w:val="auto"/>
                <w:lang w:eastAsia="zh-CN"/>
              </w:rPr>
              <w:t>4</w:t>
            </w:r>
            <w:r w:rsidRPr="00770618">
              <w:rPr>
                <w:rFonts w:ascii="等线" w:eastAsia="等线" w:hAnsi="等线" w:cs="Calibri" w:hint="eastAsia"/>
                <w:color w:val="auto"/>
                <w:lang w:eastAsia="zh-CN"/>
              </w:rPr>
              <w:t>,</w:t>
            </w:r>
            <w:r w:rsidR="00712DC8" w:rsidRPr="00770618">
              <w:rPr>
                <w:rFonts w:ascii="等线" w:eastAsia="等线" w:hAnsi="等线" w:cs="Calibri"/>
                <w:color w:val="auto"/>
                <w:lang w:eastAsia="zh-CN"/>
              </w:rPr>
              <w:t>175</w:t>
            </w:r>
            <w:r w:rsidRPr="00770618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4660F9" w:rsidRPr="00192821" w14:paraId="08603CB4" w14:textId="77777777" w:rsidTr="00192821">
        <w:trPr>
          <w:jc w:val="center"/>
        </w:trPr>
        <w:tc>
          <w:tcPr>
            <w:tcW w:w="1795" w:type="dxa"/>
            <w:vAlign w:val="center"/>
          </w:tcPr>
          <w:p w14:paraId="02980EC6" w14:textId="4B3F5F81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lastRenderedPageBreak/>
              <w:t>哥伦比亚大学</w:t>
            </w:r>
          </w:p>
        </w:tc>
        <w:tc>
          <w:tcPr>
            <w:tcW w:w="1800" w:type="dxa"/>
            <w:vAlign w:val="center"/>
          </w:tcPr>
          <w:p w14:paraId="1B0D93BF" w14:textId="77777777" w:rsidR="00DF7D2C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暑期学分</w:t>
            </w:r>
          </w:p>
          <w:p w14:paraId="1E7B73FC" w14:textId="6B9054AE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交流项目</w:t>
            </w:r>
          </w:p>
        </w:tc>
        <w:tc>
          <w:tcPr>
            <w:tcW w:w="2005" w:type="dxa"/>
            <w:vAlign w:val="center"/>
          </w:tcPr>
          <w:p w14:paraId="7DECBCE7" w14:textId="77777777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</w:rPr>
              <w:t xml:space="preserve">TOEFL </w:t>
            </w:r>
            <w:r w:rsidRPr="00192821">
              <w:rPr>
                <w:rFonts w:ascii="等线" w:eastAsia="等线" w:hAnsi="等线" w:cs="Calibri" w:hint="eastAsia"/>
                <w:color w:val="auto"/>
              </w:rPr>
              <w:t>100</w:t>
            </w:r>
          </w:p>
          <w:p w14:paraId="7E17D43D" w14:textId="77777777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192821">
              <w:rPr>
                <w:rFonts w:ascii="等线" w:eastAsia="等线" w:hAnsi="等线" w:cs="Calibri" w:hint="eastAsia"/>
                <w:color w:val="auto"/>
              </w:rPr>
              <w:t xml:space="preserve"> </w:t>
            </w:r>
            <w:r w:rsidRPr="00192821">
              <w:rPr>
                <w:rFonts w:ascii="等线" w:eastAsia="等线" w:hAnsi="等线" w:cs="Calibri"/>
                <w:color w:val="auto"/>
              </w:rPr>
              <w:t xml:space="preserve">IELTS </w:t>
            </w:r>
            <w:r w:rsidRPr="00192821">
              <w:rPr>
                <w:rFonts w:ascii="等线" w:eastAsia="等线" w:hAnsi="等线" w:cs="Calibri" w:hint="eastAsia"/>
                <w:color w:val="auto"/>
              </w:rPr>
              <w:t>7.0</w:t>
            </w:r>
          </w:p>
          <w:p w14:paraId="011D4AEB" w14:textId="73361EC5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Duolingo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120</w:t>
            </w:r>
          </w:p>
        </w:tc>
        <w:tc>
          <w:tcPr>
            <w:tcW w:w="1346" w:type="dxa"/>
            <w:vAlign w:val="center"/>
          </w:tcPr>
          <w:p w14:paraId="7E475A15" w14:textId="77777777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2门课</w:t>
            </w:r>
          </w:p>
          <w:p w14:paraId="5BCFBE9C" w14:textId="1257D4D6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6个学分</w:t>
            </w:r>
          </w:p>
        </w:tc>
        <w:tc>
          <w:tcPr>
            <w:tcW w:w="2551" w:type="dxa"/>
            <w:vAlign w:val="center"/>
          </w:tcPr>
          <w:p w14:paraId="4E8CDD4C" w14:textId="77777777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暑期：</w:t>
            </w:r>
          </w:p>
          <w:p w14:paraId="4BD04B14" w14:textId="36B2DCDA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5月2</w:t>
            </w:r>
            <w:r w:rsidR="00DF7D2C"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日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–</w:t>
            </w:r>
            <w:r w:rsidR="00DF7D2C">
              <w:rPr>
                <w:rFonts w:ascii="等线" w:eastAsia="等线" w:hAnsi="等线" w:cs="Calibri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="00DF7D2C">
              <w:rPr>
                <w:rFonts w:ascii="等线" w:eastAsia="等线" w:hAnsi="等线" w:cs="Calibri"/>
                <w:color w:val="auto"/>
                <w:lang w:eastAsia="zh-CN"/>
              </w:rPr>
              <w:t>30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日   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br/>
              <w:t>7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="00DF7D2C">
              <w:rPr>
                <w:rFonts w:ascii="等线" w:eastAsia="等线" w:hAnsi="等线" w:cs="Calibri"/>
                <w:color w:val="auto"/>
                <w:lang w:eastAsia="zh-CN"/>
              </w:rPr>
              <w:t>3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 xml:space="preserve">日 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– 8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月</w:t>
            </w:r>
            <w:r w:rsidR="00DF7D2C">
              <w:rPr>
                <w:rFonts w:ascii="等线" w:eastAsia="等线" w:hAnsi="等线" w:cs="Calibri"/>
                <w:color w:val="auto"/>
                <w:lang w:eastAsia="zh-CN"/>
              </w:rPr>
              <w:t>11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日</w:t>
            </w:r>
          </w:p>
        </w:tc>
        <w:tc>
          <w:tcPr>
            <w:tcW w:w="1521" w:type="dxa"/>
            <w:vAlign w:val="center"/>
          </w:tcPr>
          <w:p w14:paraId="10DD0C7E" w14:textId="1D6BBC8B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</w:t>
            </w:r>
          </w:p>
        </w:tc>
        <w:tc>
          <w:tcPr>
            <w:tcW w:w="1559" w:type="dxa"/>
            <w:vAlign w:val="center"/>
          </w:tcPr>
          <w:p w14:paraId="0B350988" w14:textId="2819840D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0CBB4C06" w14:textId="5BB70525" w:rsidR="004660F9" w:rsidRPr="00192821" w:rsidRDefault="004660F9" w:rsidP="004660F9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1</w:t>
            </w:r>
            <w:r w:rsidR="000439A6">
              <w:rPr>
                <w:rFonts w:ascii="等线" w:eastAsia="等线" w:hAnsi="等线" w:cs="Calibri"/>
                <w:color w:val="auto"/>
                <w:lang w:eastAsia="zh-CN"/>
              </w:rPr>
              <w:t>9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,</w:t>
            </w:r>
            <w:r w:rsidR="000439A6">
              <w:rPr>
                <w:rFonts w:ascii="等线" w:eastAsia="等线" w:hAnsi="等线" w:cs="Calibri"/>
                <w:color w:val="auto"/>
                <w:lang w:eastAsia="zh-CN"/>
              </w:rPr>
              <w:t>625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4660F9" w:rsidRPr="00192821" w14:paraId="33F1D95F" w14:textId="77777777" w:rsidTr="00192821">
        <w:trPr>
          <w:jc w:val="center"/>
        </w:trPr>
        <w:tc>
          <w:tcPr>
            <w:tcW w:w="1795" w:type="dxa"/>
            <w:vAlign w:val="center"/>
          </w:tcPr>
          <w:p w14:paraId="1795231B" w14:textId="409568C6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哥伦比亚大学</w:t>
            </w:r>
          </w:p>
        </w:tc>
        <w:tc>
          <w:tcPr>
            <w:tcW w:w="1800" w:type="dxa"/>
            <w:vAlign w:val="center"/>
          </w:tcPr>
          <w:p w14:paraId="764B7F30" w14:textId="77777777" w:rsidR="00DF7D2C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暑期语言</w:t>
            </w:r>
          </w:p>
          <w:p w14:paraId="4F7084AC" w14:textId="01C178FF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文化项目</w:t>
            </w:r>
          </w:p>
        </w:tc>
        <w:tc>
          <w:tcPr>
            <w:tcW w:w="2005" w:type="dxa"/>
            <w:vAlign w:val="center"/>
          </w:tcPr>
          <w:p w14:paraId="2A9E875D" w14:textId="65FDFE64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无要求</w:t>
            </w:r>
          </w:p>
        </w:tc>
        <w:tc>
          <w:tcPr>
            <w:tcW w:w="1346" w:type="dxa"/>
            <w:vAlign w:val="center"/>
          </w:tcPr>
          <w:p w14:paraId="1EBBBC33" w14:textId="5C152276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/</w:t>
            </w:r>
          </w:p>
        </w:tc>
        <w:tc>
          <w:tcPr>
            <w:tcW w:w="2551" w:type="dxa"/>
            <w:vAlign w:val="center"/>
          </w:tcPr>
          <w:p w14:paraId="31D7E46E" w14:textId="77777777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暑期：</w:t>
            </w:r>
          </w:p>
          <w:p w14:paraId="232FB9F6" w14:textId="62B15F4D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7月</w:t>
            </w:r>
            <w:r w:rsidR="003771F8">
              <w:rPr>
                <w:rFonts w:ascii="等线" w:eastAsia="等线" w:hAnsi="等线" w:cs="Calibri"/>
                <w:color w:val="auto"/>
                <w:lang w:eastAsia="zh-CN"/>
              </w:rPr>
              <w:t>3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日–8月1</w:t>
            </w:r>
            <w:r w:rsidR="003771F8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日</w:t>
            </w:r>
          </w:p>
        </w:tc>
        <w:tc>
          <w:tcPr>
            <w:tcW w:w="1521" w:type="dxa"/>
            <w:vAlign w:val="center"/>
          </w:tcPr>
          <w:p w14:paraId="78FDC624" w14:textId="7113B178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实地</w:t>
            </w:r>
          </w:p>
        </w:tc>
        <w:tc>
          <w:tcPr>
            <w:tcW w:w="1559" w:type="dxa"/>
            <w:vAlign w:val="center"/>
          </w:tcPr>
          <w:p w14:paraId="3AA740A0" w14:textId="1B8C45CD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可获得项目结业证书</w:t>
            </w:r>
          </w:p>
        </w:tc>
        <w:tc>
          <w:tcPr>
            <w:tcW w:w="1745" w:type="dxa"/>
            <w:vAlign w:val="center"/>
          </w:tcPr>
          <w:p w14:paraId="3D67032E" w14:textId="42BD696F" w:rsidR="004660F9" w:rsidRPr="00192821" w:rsidRDefault="004660F9" w:rsidP="004660F9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7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,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0</w:t>
            </w:r>
            <w:r w:rsidR="000439A6">
              <w:rPr>
                <w:rFonts w:ascii="等线" w:eastAsia="等线" w:hAnsi="等线" w:cs="Calibri"/>
                <w:color w:val="auto"/>
                <w:lang w:eastAsia="zh-CN"/>
              </w:rPr>
              <w:t>65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4660F9" w:rsidRPr="00192821" w14:paraId="77697FAE" w14:textId="77777777" w:rsidTr="00192821">
        <w:trPr>
          <w:jc w:val="center"/>
        </w:trPr>
        <w:tc>
          <w:tcPr>
            <w:tcW w:w="1795" w:type="dxa"/>
            <w:vAlign w:val="center"/>
          </w:tcPr>
          <w:p w14:paraId="5C84A8E9" w14:textId="744F46E6" w:rsidR="004660F9" w:rsidRPr="0088226B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剑桥大学</w:t>
            </w:r>
          </w:p>
        </w:tc>
        <w:tc>
          <w:tcPr>
            <w:tcW w:w="1800" w:type="dxa"/>
            <w:vAlign w:val="center"/>
          </w:tcPr>
          <w:p w14:paraId="6850E402" w14:textId="205FE6F5" w:rsidR="004660F9" w:rsidRPr="0088226B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暑期学分项目</w:t>
            </w:r>
          </w:p>
        </w:tc>
        <w:tc>
          <w:tcPr>
            <w:tcW w:w="2005" w:type="dxa"/>
            <w:vAlign w:val="center"/>
          </w:tcPr>
          <w:p w14:paraId="1A2C1328" w14:textId="77777777" w:rsidR="004660F9" w:rsidRPr="0088226B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/>
                <w:color w:val="auto"/>
              </w:rPr>
              <w:t xml:space="preserve">TOEFL </w:t>
            </w:r>
            <w:r w:rsidRPr="0088226B">
              <w:rPr>
                <w:rFonts w:ascii="等线" w:eastAsia="等线" w:hAnsi="等线" w:cs="Calibri" w:hint="eastAsia"/>
                <w:color w:val="auto"/>
              </w:rPr>
              <w:t>10</w:t>
            </w: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7</w:t>
            </w:r>
          </w:p>
          <w:p w14:paraId="02481A1D" w14:textId="27E7AA51" w:rsidR="004660F9" w:rsidRPr="0088226B" w:rsidRDefault="004660F9" w:rsidP="004660F9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88226B">
              <w:rPr>
                <w:rFonts w:ascii="等线" w:eastAsia="等线" w:hAnsi="等线" w:cs="Calibri" w:hint="eastAsia"/>
                <w:color w:val="auto"/>
              </w:rPr>
              <w:t xml:space="preserve"> </w:t>
            </w:r>
            <w:r w:rsidRPr="0088226B">
              <w:rPr>
                <w:rFonts w:ascii="等线" w:eastAsia="等线" w:hAnsi="等线" w:cs="Calibri"/>
                <w:color w:val="auto"/>
              </w:rPr>
              <w:t xml:space="preserve">IELTS </w:t>
            </w:r>
            <w:r w:rsidRPr="0088226B">
              <w:rPr>
                <w:rFonts w:ascii="等线" w:eastAsia="等线" w:hAnsi="等线" w:cs="Calibri" w:hint="eastAsia"/>
                <w:color w:val="auto"/>
              </w:rPr>
              <w:t>7.0</w:t>
            </w:r>
          </w:p>
        </w:tc>
        <w:tc>
          <w:tcPr>
            <w:tcW w:w="1346" w:type="dxa"/>
            <w:vAlign w:val="center"/>
          </w:tcPr>
          <w:p w14:paraId="7D7DB585" w14:textId="77777777" w:rsidR="004660F9" w:rsidRPr="0088226B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3门课</w:t>
            </w:r>
          </w:p>
          <w:p w14:paraId="231E87E7" w14:textId="5AA9B630" w:rsidR="004660F9" w:rsidRPr="0088226B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6个美国学分</w:t>
            </w:r>
          </w:p>
        </w:tc>
        <w:tc>
          <w:tcPr>
            <w:tcW w:w="2551" w:type="dxa"/>
            <w:vAlign w:val="center"/>
          </w:tcPr>
          <w:p w14:paraId="3BBF277B" w14:textId="77777777" w:rsidR="004660F9" w:rsidRPr="0088226B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暑期：</w:t>
            </w:r>
          </w:p>
          <w:p w14:paraId="655079B1" w14:textId="6F93051D" w:rsidR="004660F9" w:rsidRPr="0088226B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7月</w:t>
            </w:r>
            <w:r w:rsidR="00C94AF1" w:rsidRPr="0088226B"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  <w:t>8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日–8月</w:t>
            </w:r>
            <w:r w:rsidR="00C94AF1"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1</w:t>
            </w:r>
            <w:r w:rsidR="00C94AF1" w:rsidRPr="0088226B"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  <w:t>9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日</w:t>
            </w:r>
          </w:p>
        </w:tc>
        <w:tc>
          <w:tcPr>
            <w:tcW w:w="1521" w:type="dxa"/>
            <w:vAlign w:val="center"/>
          </w:tcPr>
          <w:p w14:paraId="5B5964CC" w14:textId="38C4733F" w:rsidR="004660F9" w:rsidRPr="0088226B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实地</w:t>
            </w:r>
          </w:p>
        </w:tc>
        <w:tc>
          <w:tcPr>
            <w:tcW w:w="1559" w:type="dxa"/>
            <w:vAlign w:val="center"/>
          </w:tcPr>
          <w:p w14:paraId="0F7CDCB9" w14:textId="6385FD1E" w:rsidR="004660F9" w:rsidRPr="0088226B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可获得学校官方结业证书以及IES提供的成绩单</w:t>
            </w:r>
          </w:p>
        </w:tc>
        <w:tc>
          <w:tcPr>
            <w:tcW w:w="1745" w:type="dxa"/>
            <w:vAlign w:val="center"/>
          </w:tcPr>
          <w:p w14:paraId="442C6D4A" w14:textId="26A7450F" w:rsidR="004660F9" w:rsidRPr="0088226B" w:rsidRDefault="00C94AF1" w:rsidP="004660F9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/>
                <w:color w:val="auto"/>
                <w:lang w:eastAsia="zh-CN"/>
              </w:rPr>
              <w:t>8</w:t>
            </w:r>
            <w:r w:rsidR="004660F9" w:rsidRPr="0088226B">
              <w:rPr>
                <w:rFonts w:ascii="等线" w:eastAsia="等线" w:hAnsi="等线" w:cs="Calibri"/>
                <w:color w:val="auto"/>
                <w:lang w:eastAsia="zh-CN"/>
              </w:rPr>
              <w:t>,</w:t>
            </w:r>
            <w:r w:rsidR="004660F9"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5</w:t>
            </w:r>
            <w:r w:rsidRPr="0088226B">
              <w:rPr>
                <w:rFonts w:ascii="等线" w:eastAsia="等线" w:hAnsi="等线" w:cs="Calibri"/>
                <w:color w:val="auto"/>
                <w:lang w:eastAsia="zh-CN"/>
              </w:rPr>
              <w:t>90</w:t>
            </w:r>
            <w:r w:rsidR="004660F9"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4660F9" w:rsidRPr="00192821" w14:paraId="5B50E6A9" w14:textId="77777777" w:rsidTr="00192821">
        <w:trPr>
          <w:jc w:val="center"/>
        </w:trPr>
        <w:tc>
          <w:tcPr>
            <w:tcW w:w="1795" w:type="dxa"/>
            <w:vAlign w:val="center"/>
          </w:tcPr>
          <w:p w14:paraId="3F79FF67" w14:textId="358CA87C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西班牙萨拉曼卡大学</w:t>
            </w:r>
          </w:p>
        </w:tc>
        <w:tc>
          <w:tcPr>
            <w:tcW w:w="1800" w:type="dxa"/>
            <w:vAlign w:val="center"/>
          </w:tcPr>
          <w:p w14:paraId="4647E0B8" w14:textId="7EF8860E" w:rsidR="004660F9" w:rsidRPr="00192821" w:rsidRDefault="004660F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暑期语言项目</w:t>
            </w:r>
          </w:p>
        </w:tc>
        <w:tc>
          <w:tcPr>
            <w:tcW w:w="2005" w:type="dxa"/>
            <w:vAlign w:val="center"/>
          </w:tcPr>
          <w:p w14:paraId="7CC52CCE" w14:textId="0D919F4D" w:rsidR="00851259" w:rsidRPr="0088226B" w:rsidRDefault="00851259" w:rsidP="0085125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/>
                <w:color w:val="auto"/>
              </w:rPr>
              <w:t xml:space="preserve">TOEFL </w:t>
            </w:r>
            <w:r>
              <w:rPr>
                <w:rFonts w:ascii="等线" w:eastAsia="等线" w:hAnsi="等线" w:cs="Calibri"/>
                <w:color w:val="auto"/>
              </w:rPr>
              <w:t>60</w:t>
            </w:r>
          </w:p>
          <w:p w14:paraId="4E84C590" w14:textId="5503E0D9" w:rsidR="004660F9" w:rsidRPr="00192821" w:rsidRDefault="00851259" w:rsidP="00851259">
            <w:pPr>
              <w:jc w:val="center"/>
              <w:rPr>
                <w:rFonts w:ascii="等线" w:eastAsia="等线" w:hAnsi="等线" w:cs="Calibri"/>
                <w:color w:val="auto"/>
              </w:rPr>
            </w:pPr>
            <w:r w:rsidRPr="0088226B">
              <w:rPr>
                <w:rFonts w:ascii="等线" w:eastAsia="等线" w:hAnsi="等线" w:cs="Calibri" w:hint="eastAsia"/>
                <w:color w:val="auto"/>
              </w:rPr>
              <w:t xml:space="preserve"> </w:t>
            </w:r>
            <w:r w:rsidRPr="0088226B">
              <w:rPr>
                <w:rFonts w:ascii="等线" w:eastAsia="等线" w:hAnsi="等线" w:cs="Calibri"/>
                <w:color w:val="auto"/>
              </w:rPr>
              <w:t xml:space="preserve">IELTS </w:t>
            </w:r>
            <w:r>
              <w:rPr>
                <w:rFonts w:ascii="等线" w:eastAsia="等线" w:hAnsi="等线" w:cs="Calibri"/>
                <w:color w:val="auto"/>
              </w:rPr>
              <w:t>6</w:t>
            </w:r>
            <w:r w:rsidRPr="0088226B">
              <w:rPr>
                <w:rFonts w:ascii="等线" w:eastAsia="等线" w:hAnsi="等线" w:cs="Calibri" w:hint="eastAsia"/>
                <w:color w:val="auto"/>
              </w:rPr>
              <w:t>.0</w:t>
            </w:r>
          </w:p>
        </w:tc>
        <w:tc>
          <w:tcPr>
            <w:tcW w:w="1346" w:type="dxa"/>
            <w:vAlign w:val="center"/>
          </w:tcPr>
          <w:p w14:paraId="0FACE1B5" w14:textId="17C3FE46" w:rsidR="00851259" w:rsidRPr="0088226B" w:rsidRDefault="00851259" w:rsidP="0085125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569C1388" w14:textId="40A8D984" w:rsidR="004660F9" w:rsidRPr="00192821" w:rsidRDefault="00851259" w:rsidP="0085125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个美国学分</w:t>
            </w:r>
          </w:p>
        </w:tc>
        <w:tc>
          <w:tcPr>
            <w:tcW w:w="2551" w:type="dxa"/>
            <w:vAlign w:val="center"/>
          </w:tcPr>
          <w:p w14:paraId="7730BDDA" w14:textId="77777777" w:rsidR="00851259" w:rsidRPr="0088226B" w:rsidRDefault="00851259" w:rsidP="0085125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暑期：</w:t>
            </w:r>
          </w:p>
          <w:p w14:paraId="3CA629AA" w14:textId="4975AAD8" w:rsidR="004660F9" w:rsidRPr="00192821" w:rsidRDefault="00851259" w:rsidP="0085125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7月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2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日–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7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月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2</w:t>
            </w:r>
            <w:r w:rsidRPr="0088226B"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  <w:t>9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日</w:t>
            </w:r>
          </w:p>
        </w:tc>
        <w:tc>
          <w:tcPr>
            <w:tcW w:w="1521" w:type="dxa"/>
            <w:vAlign w:val="center"/>
          </w:tcPr>
          <w:p w14:paraId="4D992FC1" w14:textId="600DC03C" w:rsidR="004660F9" w:rsidRPr="00192821" w:rsidRDefault="0085125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实地</w:t>
            </w:r>
          </w:p>
        </w:tc>
        <w:tc>
          <w:tcPr>
            <w:tcW w:w="1559" w:type="dxa"/>
            <w:vAlign w:val="center"/>
          </w:tcPr>
          <w:p w14:paraId="08C9E685" w14:textId="5337CB44" w:rsidR="004660F9" w:rsidRPr="00192821" w:rsidRDefault="00851259" w:rsidP="004660F9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可获得学校官方结业证书以及IES提供的成绩单</w:t>
            </w:r>
          </w:p>
        </w:tc>
        <w:tc>
          <w:tcPr>
            <w:tcW w:w="1745" w:type="dxa"/>
            <w:vAlign w:val="center"/>
          </w:tcPr>
          <w:p w14:paraId="449D22E8" w14:textId="1D9F11CE" w:rsidR="004660F9" w:rsidRPr="00192821" w:rsidRDefault="00851259" w:rsidP="004660F9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/>
                <w:color w:val="auto"/>
                <w:lang w:eastAsia="zh-CN"/>
              </w:rPr>
              <w:t>3</w:t>
            </w:r>
            <w:r w:rsidRPr="0088226B">
              <w:rPr>
                <w:rFonts w:ascii="等线" w:eastAsia="等线" w:hAnsi="等线" w:cs="Calibri"/>
                <w:color w:val="auto"/>
                <w:lang w:eastAsia="zh-CN"/>
              </w:rPr>
              <w:t>,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86</w:t>
            </w:r>
            <w:r w:rsidRPr="0088226B">
              <w:rPr>
                <w:rFonts w:ascii="等线" w:eastAsia="等线" w:hAnsi="等线" w:cs="Calibri"/>
                <w:color w:val="auto"/>
                <w:lang w:eastAsia="zh-CN"/>
              </w:rPr>
              <w:t>0</w:t>
            </w: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美元，含住宿和保险</w:t>
            </w:r>
          </w:p>
        </w:tc>
      </w:tr>
      <w:tr w:rsidR="004660F9" w:rsidRPr="00192821" w14:paraId="75556568" w14:textId="77777777" w:rsidTr="00192821">
        <w:trPr>
          <w:jc w:val="center"/>
        </w:trPr>
        <w:tc>
          <w:tcPr>
            <w:tcW w:w="1795" w:type="dxa"/>
            <w:vAlign w:val="center"/>
          </w:tcPr>
          <w:p w14:paraId="0C949418" w14:textId="45F01ABE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牛津大学</w:t>
            </w:r>
          </w:p>
        </w:tc>
        <w:tc>
          <w:tcPr>
            <w:tcW w:w="1800" w:type="dxa"/>
            <w:vAlign w:val="center"/>
          </w:tcPr>
          <w:p w14:paraId="3B022194" w14:textId="2B5B8341" w:rsidR="004660F9" w:rsidRPr="00192821" w:rsidRDefault="004660F9" w:rsidP="004660F9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暑期学分项目</w:t>
            </w:r>
          </w:p>
        </w:tc>
        <w:tc>
          <w:tcPr>
            <w:tcW w:w="2005" w:type="dxa"/>
            <w:vAlign w:val="center"/>
          </w:tcPr>
          <w:p w14:paraId="4C7E6043" w14:textId="3DDAB21A" w:rsidR="003F4662" w:rsidRPr="00192821" w:rsidRDefault="003F4662" w:rsidP="003F466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TOEFL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8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</w:p>
          <w:p w14:paraId="273FD45D" w14:textId="77777777" w:rsidR="003F4662" w:rsidRPr="00192821" w:rsidRDefault="003F4662" w:rsidP="003F466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IELTS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6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.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5</w:t>
            </w:r>
          </w:p>
          <w:p w14:paraId="56C2CE73" w14:textId="6DA58507" w:rsidR="003F4662" w:rsidRPr="00192821" w:rsidRDefault="003F4662" w:rsidP="003F466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CET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4 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550</w:t>
            </w:r>
          </w:p>
          <w:p w14:paraId="0A76E361" w14:textId="08D0A9F8" w:rsidR="003F4662" w:rsidRPr="00192821" w:rsidRDefault="003F4662" w:rsidP="003F466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CET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-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6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5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2</w:t>
            </w: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>0</w:t>
            </w:r>
          </w:p>
          <w:p w14:paraId="5BCF01D5" w14:textId="67D004D3" w:rsidR="004660F9" w:rsidRPr="00192821" w:rsidRDefault="003F4662" w:rsidP="003F4662">
            <w:pPr>
              <w:jc w:val="center"/>
              <w:rPr>
                <w:rFonts w:ascii="等线" w:eastAsia="等线" w:hAnsi="等线" w:cs="Arial Narrow"/>
                <w:color w:val="auto"/>
              </w:rPr>
            </w:pPr>
            <w:r w:rsidRPr="00192821">
              <w:rPr>
                <w:rFonts w:ascii="等线" w:eastAsia="等线" w:hAnsi="等线" w:cs="Calibri"/>
                <w:color w:val="auto"/>
                <w:lang w:eastAsia="zh-CN"/>
              </w:rPr>
              <w:t xml:space="preserve">Duolingo 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1</w:t>
            </w:r>
            <w:r w:rsidR="008D2500">
              <w:rPr>
                <w:rFonts w:ascii="等线" w:eastAsia="等线" w:hAnsi="等线" w:cs="Calibri"/>
                <w:color w:val="auto"/>
                <w:lang w:eastAsia="zh-CN"/>
              </w:rPr>
              <w:t>1</w:t>
            </w: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5</w:t>
            </w:r>
          </w:p>
        </w:tc>
        <w:tc>
          <w:tcPr>
            <w:tcW w:w="1346" w:type="dxa"/>
            <w:vAlign w:val="center"/>
          </w:tcPr>
          <w:p w14:paraId="6BFF2C1B" w14:textId="760A4E4B" w:rsidR="008D2500" w:rsidRPr="0088226B" w:rsidRDefault="008D2500" w:rsidP="008D2500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1</w:t>
            </w: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门课</w:t>
            </w:r>
          </w:p>
          <w:p w14:paraId="2F8624C4" w14:textId="07BE737E" w:rsidR="004660F9" w:rsidRPr="00192821" w:rsidRDefault="008D2500" w:rsidP="008D2500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4</w:t>
            </w: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个美国学分</w:t>
            </w:r>
          </w:p>
        </w:tc>
        <w:tc>
          <w:tcPr>
            <w:tcW w:w="2551" w:type="dxa"/>
            <w:vAlign w:val="center"/>
          </w:tcPr>
          <w:p w14:paraId="5AC46DFE" w14:textId="77777777" w:rsidR="003F4662" w:rsidRPr="0088226B" w:rsidRDefault="003F4662" w:rsidP="003F466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暑期：</w:t>
            </w:r>
          </w:p>
          <w:p w14:paraId="3AA5A983" w14:textId="23E5E05C" w:rsidR="004660F9" w:rsidRDefault="003F4662" w:rsidP="003F4662">
            <w:pPr>
              <w:jc w:val="center"/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</w:pP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6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月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2</w:t>
            </w:r>
            <w:r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  <w:t>6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日–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7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月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1</w:t>
            </w:r>
            <w:r w:rsidR="008D2500"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  <w:t>4</w:t>
            </w:r>
            <w:r w:rsidRPr="0088226B"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日</w:t>
            </w:r>
          </w:p>
          <w:p w14:paraId="09430EC3" w14:textId="0BF8C583" w:rsidR="003F4662" w:rsidRDefault="003F4662" w:rsidP="003F4662">
            <w:pPr>
              <w:jc w:val="center"/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</w:pP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7月1</w:t>
            </w:r>
            <w:r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  <w:t>7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日-</w:t>
            </w:r>
            <w:r>
              <w:rPr>
                <w:rFonts w:ascii="等线" w:eastAsia="等线" w:hAnsi="等线" w:cs="Times New Roman"/>
                <w:color w:val="auto"/>
                <w:spacing w:val="-3"/>
                <w:lang w:eastAsia="zh-CN" w:bidi="ar"/>
              </w:rPr>
              <w:t>8</w:t>
            </w:r>
            <w:r>
              <w:rPr>
                <w:rFonts w:ascii="等线" w:eastAsia="等线" w:hAnsi="等线" w:cs="Times New Roman" w:hint="eastAsia"/>
                <w:color w:val="auto"/>
                <w:spacing w:val="-3"/>
                <w:lang w:eastAsia="zh-CN" w:bidi="ar"/>
              </w:rPr>
              <w:t>月4日</w:t>
            </w:r>
          </w:p>
          <w:p w14:paraId="483D4B9E" w14:textId="52326268" w:rsidR="003F4662" w:rsidRPr="00192821" w:rsidRDefault="003F4662" w:rsidP="003F4662">
            <w:pPr>
              <w:jc w:val="center"/>
              <w:rPr>
                <w:rFonts w:ascii="等线" w:eastAsia="等线" w:hAnsi="等线" w:cs="Calibri"/>
                <w:color w:val="auto"/>
                <w:lang w:eastAsia="zh-CN"/>
              </w:rPr>
            </w:pP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8月7日-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8</w:t>
            </w: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月2</w:t>
            </w:r>
            <w:r>
              <w:rPr>
                <w:rFonts w:ascii="等线" w:eastAsia="等线" w:hAnsi="等线" w:cs="Calibri"/>
                <w:color w:val="auto"/>
                <w:lang w:eastAsia="zh-CN"/>
              </w:rPr>
              <w:t>5</w:t>
            </w:r>
            <w:r>
              <w:rPr>
                <w:rFonts w:ascii="等线" w:eastAsia="等线" w:hAnsi="等线" w:cs="Calibri" w:hint="eastAsia"/>
                <w:color w:val="auto"/>
                <w:lang w:eastAsia="zh-CN"/>
              </w:rPr>
              <w:t>日</w:t>
            </w:r>
          </w:p>
        </w:tc>
        <w:tc>
          <w:tcPr>
            <w:tcW w:w="1521" w:type="dxa"/>
            <w:vAlign w:val="center"/>
          </w:tcPr>
          <w:p w14:paraId="728AD31F" w14:textId="238C2C0F" w:rsidR="004660F9" w:rsidRPr="00192821" w:rsidRDefault="003F4662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88226B">
              <w:rPr>
                <w:rFonts w:ascii="等线" w:eastAsia="等线" w:hAnsi="等线" w:cs="Calibri" w:hint="eastAsia"/>
                <w:color w:val="auto"/>
                <w:lang w:eastAsia="zh-CN"/>
              </w:rPr>
              <w:t>实地</w:t>
            </w:r>
          </w:p>
        </w:tc>
        <w:tc>
          <w:tcPr>
            <w:tcW w:w="1559" w:type="dxa"/>
            <w:vAlign w:val="center"/>
          </w:tcPr>
          <w:p w14:paraId="52D24D96" w14:textId="49D51343" w:rsidR="004660F9" w:rsidRPr="00192821" w:rsidRDefault="003F4662" w:rsidP="004660F9">
            <w:pPr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 w:rsidRPr="00192821">
              <w:rPr>
                <w:rFonts w:ascii="等线" w:eastAsia="等线" w:hAnsi="等线" w:cs="Calibri" w:hint="eastAsia"/>
                <w:color w:val="auto"/>
                <w:lang w:eastAsia="zh-CN"/>
              </w:rPr>
              <w:t>可获得学校官方成绩单</w:t>
            </w:r>
          </w:p>
        </w:tc>
        <w:tc>
          <w:tcPr>
            <w:tcW w:w="1745" w:type="dxa"/>
            <w:vAlign w:val="center"/>
          </w:tcPr>
          <w:p w14:paraId="68F7611C" w14:textId="77AE3D22" w:rsidR="004660F9" w:rsidRPr="00192821" w:rsidRDefault="003E3D0C" w:rsidP="004660F9">
            <w:pPr>
              <w:spacing w:beforeLines="20" w:before="48" w:line="360" w:lineRule="exact"/>
              <w:contextualSpacing/>
              <w:jc w:val="center"/>
              <w:rPr>
                <w:rFonts w:ascii="等线" w:eastAsia="等线" w:hAnsi="等线" w:cs="Arial Narrow"/>
                <w:color w:val="auto"/>
                <w:lang w:eastAsia="zh-CN"/>
              </w:rPr>
            </w:pP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5,</w:t>
            </w:r>
            <w:r>
              <w:rPr>
                <w:rFonts w:ascii="等线" w:eastAsia="等线" w:hAnsi="等线" w:cs="Arial Narrow"/>
                <w:color w:val="auto"/>
                <w:lang w:eastAsia="zh-CN"/>
              </w:rPr>
              <w:t>100</w:t>
            </w:r>
            <w:r>
              <w:rPr>
                <w:rFonts w:ascii="等线" w:eastAsia="等线" w:hAnsi="等线" w:cs="Arial Narrow" w:hint="eastAsia"/>
                <w:color w:val="auto"/>
                <w:lang w:eastAsia="zh-CN"/>
              </w:rPr>
              <w:t>英镑，含住宿和保险</w:t>
            </w:r>
          </w:p>
        </w:tc>
      </w:tr>
    </w:tbl>
    <w:p w14:paraId="4415E28F" w14:textId="77777777" w:rsidR="007C061E" w:rsidRDefault="007C061E" w:rsidP="007C061E">
      <w:pPr>
        <w:tabs>
          <w:tab w:val="left" w:pos="541"/>
        </w:tabs>
        <w:kinsoku w:val="0"/>
        <w:overflowPunct w:val="0"/>
        <w:spacing w:before="1"/>
        <w:ind w:right="210"/>
        <w:rPr>
          <w:rFonts w:asciiTheme="minorEastAsia" w:hAnsiTheme="minorEastAsia"/>
          <w:spacing w:val="-3"/>
          <w:lang w:eastAsia="zh-CN"/>
        </w:rPr>
      </w:pPr>
    </w:p>
    <w:p w14:paraId="663F84E7" w14:textId="77777777" w:rsidR="008713FE" w:rsidRDefault="008713FE" w:rsidP="008713FE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/>
          <w:b/>
          <w:bCs/>
          <w:spacing w:val="-3"/>
        </w:rPr>
      </w:pPr>
      <w:r>
        <w:rPr>
          <w:rFonts w:ascii="微软雅黑" w:eastAsia="微软雅黑" w:hAnsi="微软雅黑" w:hint="eastAsia"/>
          <w:b/>
          <w:bCs/>
          <w:spacing w:val="-3"/>
          <w:lang w:eastAsia="zh-CN"/>
        </w:rPr>
        <w:t>联系方式：</w:t>
      </w:r>
    </w:p>
    <w:p w14:paraId="2DDA6DB5" w14:textId="77777777" w:rsidR="008713FE" w:rsidRDefault="008713FE" w:rsidP="008713FE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 w:hint="eastAsia"/>
          <w:spacing w:val="-3"/>
          <w:lang w:eastAsia="zh-CN"/>
        </w:rPr>
      </w:pPr>
      <w:r>
        <w:rPr>
          <w:rFonts w:ascii="微软雅黑" w:eastAsia="微软雅黑" w:hAnsi="微软雅黑" w:cstheme="minorHAnsi" w:hint="eastAsia"/>
          <w:spacing w:val="-3"/>
          <w:lang w:eastAsia="zh-CN"/>
        </w:rPr>
        <w:t>SAF中国办公室 陈老师</w:t>
      </w:r>
    </w:p>
    <w:p w14:paraId="2FAF7FCA" w14:textId="669F2E96" w:rsidR="008713FE" w:rsidRDefault="008713FE" w:rsidP="008713FE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 w:hint="eastAsia"/>
          <w:spacing w:val="-3"/>
          <w:lang w:eastAsia="zh-CN"/>
        </w:rPr>
      </w:pPr>
      <w:r>
        <w:rPr>
          <w:rFonts w:hint="eastAsia"/>
          <w:noProof/>
        </w:rPr>
        <w:drawing>
          <wp:anchor distT="0" distB="0" distL="114300" distR="114300" simplePos="0" relativeHeight="251658240" behindDoc="1" locked="0" layoutInCell="1" allowOverlap="1" wp14:anchorId="49589456" wp14:editId="12AF355F">
            <wp:simplePos x="0" y="0"/>
            <wp:positionH relativeFrom="column">
              <wp:posOffset>3835400</wp:posOffset>
            </wp:positionH>
            <wp:positionV relativeFrom="paragraph">
              <wp:posOffset>159385</wp:posOffset>
            </wp:positionV>
            <wp:extent cx="1200150" cy="1200150"/>
            <wp:effectExtent l="0" t="0" r="0" b="0"/>
            <wp:wrapTight wrapText="bothSides">
              <wp:wrapPolygon edited="0">
                <wp:start x="0" y="0"/>
                <wp:lineTo x="0" y="21257"/>
                <wp:lineTo x="21257" y="21257"/>
                <wp:lineTo x="21257" y="0"/>
                <wp:lineTo x="0" y="0"/>
              </wp:wrapPolygon>
            </wp:wrapTight>
            <wp:docPr id="3" name="图片 3" descr="QR 代码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QR 代码&#10;&#10;描述已自动生成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微软雅黑" w:eastAsia="微软雅黑" w:hAnsi="微软雅黑" w:cstheme="minorHAnsi" w:hint="eastAsia"/>
          <w:spacing w:val="-3"/>
          <w:lang w:eastAsia="zh-CN"/>
        </w:rPr>
        <w:t>电话：021-31082454转503、 021-31082457转503</w:t>
      </w:r>
    </w:p>
    <w:p w14:paraId="7AC62359" w14:textId="77777777" w:rsidR="008713FE" w:rsidRDefault="008713FE" w:rsidP="008713FE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 w:hint="eastAsia"/>
          <w:spacing w:val="-3"/>
          <w:lang w:eastAsia="zh-CN"/>
        </w:rPr>
      </w:pPr>
      <w:proofErr w:type="gramStart"/>
      <w:r>
        <w:rPr>
          <w:rFonts w:ascii="微软雅黑" w:eastAsia="微软雅黑" w:hAnsi="微软雅黑" w:cstheme="minorHAnsi" w:hint="eastAsia"/>
          <w:spacing w:val="-3"/>
          <w:lang w:eastAsia="zh-CN"/>
        </w:rPr>
        <w:t>扫码企业微</w:t>
      </w:r>
      <w:proofErr w:type="gramEnd"/>
      <w:r>
        <w:rPr>
          <w:rFonts w:ascii="微软雅黑" w:eastAsia="微软雅黑" w:hAnsi="微软雅黑" w:cstheme="minorHAnsi" w:hint="eastAsia"/>
          <w:spacing w:val="-3"/>
          <w:lang w:eastAsia="zh-CN"/>
        </w:rPr>
        <w:t>信</w:t>
      </w:r>
    </w:p>
    <w:p w14:paraId="1E470BAA" w14:textId="77777777" w:rsidR="008713FE" w:rsidRDefault="008713FE" w:rsidP="008713FE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 w:hint="eastAsia"/>
          <w:spacing w:val="-3"/>
          <w:lang w:eastAsia="zh-CN"/>
        </w:rPr>
      </w:pPr>
      <w:r>
        <w:rPr>
          <w:rFonts w:ascii="微软雅黑" w:eastAsia="微软雅黑" w:hAnsi="微软雅黑" w:cstheme="minorHAnsi" w:hint="eastAsia"/>
          <w:spacing w:val="-3"/>
          <w:lang w:eastAsia="zh-CN"/>
        </w:rPr>
        <w:t>咨询QQ群：125478542</w:t>
      </w:r>
    </w:p>
    <w:p w14:paraId="269735D4" w14:textId="77777777" w:rsidR="008713FE" w:rsidRDefault="008713FE" w:rsidP="008713FE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 w:hint="eastAsia"/>
        </w:rPr>
      </w:pPr>
      <w:r>
        <w:rPr>
          <w:rFonts w:ascii="微软雅黑" w:eastAsia="微软雅黑" w:hAnsi="微软雅黑" w:cstheme="minorHAnsi" w:hint="eastAsia"/>
        </w:rPr>
        <w:t>电邮：</w:t>
      </w:r>
      <w:hyperlink r:id="rId12" w:history="1">
        <w:r>
          <w:rPr>
            <w:rStyle w:val="ab"/>
            <w:rFonts w:ascii="微软雅黑" w:eastAsia="微软雅黑" w:hAnsi="微软雅黑" w:cstheme="minorHAnsi" w:hint="eastAsia"/>
          </w:rPr>
          <w:t>beijing@safabroad.org</w:t>
        </w:r>
      </w:hyperlink>
      <w:r>
        <w:rPr>
          <w:rFonts w:ascii="微软雅黑" w:eastAsia="微软雅黑" w:hAnsi="微软雅黑" w:cstheme="minorHAnsi" w:hint="eastAsia"/>
        </w:rPr>
        <w:t xml:space="preserve">  </w:t>
      </w:r>
    </w:p>
    <w:p w14:paraId="11F8BAEB" w14:textId="77777777" w:rsidR="008713FE" w:rsidRDefault="008713FE" w:rsidP="008713FE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 w:hint="eastAsia"/>
        </w:rPr>
      </w:pPr>
      <w:proofErr w:type="spellStart"/>
      <w:r>
        <w:rPr>
          <w:rFonts w:ascii="微软雅黑" w:eastAsia="微软雅黑" w:hAnsi="微软雅黑" w:cstheme="minorHAnsi" w:hint="eastAsia"/>
        </w:rPr>
        <w:t>官网：</w:t>
      </w:r>
      <w:hyperlink r:id="rId13" w:history="1">
        <w:r>
          <w:rPr>
            <w:rStyle w:val="ab"/>
            <w:rFonts w:ascii="微软雅黑" w:eastAsia="微软雅黑" w:hAnsi="微软雅黑" w:cstheme="minorHAnsi" w:hint="eastAsia"/>
            <w:color w:val="0000FF"/>
          </w:rPr>
          <w:t>https</w:t>
        </w:r>
        <w:proofErr w:type="spellEnd"/>
        <w:r>
          <w:rPr>
            <w:rStyle w:val="ab"/>
            <w:rFonts w:ascii="微软雅黑" w:eastAsia="微软雅黑" w:hAnsi="微软雅黑" w:cstheme="minorHAnsi" w:hint="eastAsia"/>
            <w:color w:val="0000FF"/>
          </w:rPr>
          <w:t>://www.safchina.cn/</w:t>
        </w:r>
      </w:hyperlink>
    </w:p>
    <w:p w14:paraId="0E2785FE" w14:textId="77777777" w:rsidR="008713FE" w:rsidRDefault="008713FE" w:rsidP="008713FE">
      <w:pPr>
        <w:tabs>
          <w:tab w:val="left" w:pos="541"/>
        </w:tabs>
        <w:kinsoku w:val="0"/>
        <w:overflowPunct w:val="0"/>
        <w:spacing w:before="120" w:after="120" w:line="240" w:lineRule="auto"/>
        <w:ind w:right="210"/>
        <w:rPr>
          <w:rFonts w:ascii="微软雅黑" w:eastAsia="微软雅黑" w:hAnsi="微软雅黑" w:cstheme="minorHAnsi" w:hint="eastAsia"/>
        </w:rPr>
      </w:pPr>
      <w:r>
        <w:rPr>
          <w:rFonts w:ascii="微软雅黑" w:eastAsia="微软雅黑" w:hAnsi="微软雅黑" w:cstheme="minorHAnsi" w:hint="eastAsia"/>
        </w:rPr>
        <w:t xml:space="preserve">SAF </w:t>
      </w:r>
      <w:proofErr w:type="spellStart"/>
      <w:r>
        <w:rPr>
          <w:rFonts w:ascii="微软雅黑" w:eastAsia="微软雅黑" w:hAnsi="微软雅黑" w:cstheme="minorHAnsi" w:hint="eastAsia"/>
        </w:rPr>
        <w:t>微信公众号：SAF</w:t>
      </w:r>
      <w:proofErr w:type="spellEnd"/>
      <w:r>
        <w:rPr>
          <w:rFonts w:ascii="微软雅黑" w:eastAsia="微软雅黑" w:hAnsi="微软雅黑" w:cstheme="minorHAnsi" w:hint="eastAsia"/>
        </w:rPr>
        <w:t xml:space="preserve"> </w:t>
      </w:r>
      <w:proofErr w:type="spellStart"/>
      <w:r>
        <w:rPr>
          <w:rFonts w:ascii="微软雅黑" w:eastAsia="微软雅黑" w:hAnsi="微软雅黑" w:cstheme="minorHAnsi" w:hint="eastAsia"/>
        </w:rPr>
        <w:t>海外名校交流</w:t>
      </w:r>
      <w:proofErr w:type="spellEnd"/>
    </w:p>
    <w:p w14:paraId="476FE359" w14:textId="3F4EB3E8" w:rsidR="00EA312D" w:rsidRPr="00192135" w:rsidRDefault="00EA312D" w:rsidP="008713FE">
      <w:pPr>
        <w:tabs>
          <w:tab w:val="left" w:pos="541"/>
        </w:tabs>
        <w:kinsoku w:val="0"/>
        <w:overflowPunct w:val="0"/>
        <w:spacing w:before="1"/>
        <w:ind w:right="210"/>
        <w:rPr>
          <w:rFonts w:ascii="等线" w:eastAsia="等线" w:hAnsi="等线" w:cs="Calibri"/>
          <w:color w:val="auto"/>
          <w:kern w:val="2"/>
          <w:lang w:eastAsia="zh-CN"/>
        </w:rPr>
      </w:pPr>
    </w:p>
    <w:sectPr w:rsidR="00EA312D" w:rsidRPr="00192135">
      <w:head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102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22C07" w14:textId="77777777" w:rsidR="005877E4" w:rsidRDefault="005877E4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D3B3B05" w14:textId="77777777" w:rsidR="005877E4" w:rsidRDefault="005877E4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Light">
    <w:altName w:val="Calibri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olkhov">
    <w:altName w:val="Calibri"/>
    <w:charset w:val="00"/>
    <w:family w:val="auto"/>
    <w:pitch w:val="variable"/>
    <w:sig w:usb0="800000A7" w:usb1="00000043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09171070"/>
      <w:docPartObj>
        <w:docPartGallery w:val="Page Numbers (Bottom of Page)"/>
        <w:docPartUnique/>
      </w:docPartObj>
    </w:sdtPr>
    <w:sdtEndPr/>
    <w:sdtContent>
      <w:p w14:paraId="0EEF78A0" w14:textId="79C733D3" w:rsidR="00EF6A81" w:rsidRDefault="00EF6A81">
        <w:pPr>
          <w:pStyle w:val="a5"/>
          <w:jc w:val="right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1117" w:rsidRPr="00CF1117">
          <w:rPr>
            <w:noProof/>
            <w:lang w:val="zh-CN" w:eastAsia="zh-CN"/>
          </w:rPr>
          <w:t>1</w:t>
        </w:r>
        <w:r>
          <w:fldChar w:fldCharType="end"/>
        </w:r>
      </w:p>
    </w:sdtContent>
  </w:sdt>
  <w:p w14:paraId="5CAA5E46" w14:textId="77777777" w:rsidR="00EF6A81" w:rsidRDefault="00EF6A81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17428F" w14:textId="77777777" w:rsidR="005877E4" w:rsidRDefault="005877E4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26ACF97D" w14:textId="77777777" w:rsidR="005877E4" w:rsidRDefault="005877E4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FA48F" w14:textId="77777777" w:rsidR="0065439E" w:rsidRDefault="0065439E">
    <w:pPr>
      <w:pStyle w:val="a7"/>
      <w:rPr>
        <w:rFonts w:hint="eastAsia"/>
      </w:rPr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6EC5A8EF" wp14:editId="2FEEBD74">
          <wp:simplePos x="0" y="0"/>
          <wp:positionH relativeFrom="margin">
            <wp:align>left</wp:align>
          </wp:positionH>
          <wp:positionV relativeFrom="paragraph">
            <wp:posOffset>-447675</wp:posOffset>
          </wp:positionV>
          <wp:extent cx="1855470" cy="447675"/>
          <wp:effectExtent l="0" t="0" r="0" b="0"/>
          <wp:wrapNone/>
          <wp:docPr id="2" name="Imagen 2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2410" cy="4493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81F29" w14:textId="4854E27D" w:rsidR="0065439E" w:rsidRDefault="0065439E">
    <w:pPr>
      <w:pStyle w:val="a7"/>
      <w:rPr>
        <w:rFonts w:hint="eastAsia"/>
      </w:rPr>
    </w:pPr>
    <w:r>
      <w:rPr>
        <w:noProof/>
        <w:lang w:eastAsia="zh-CN"/>
      </w:rPr>
      <w:drawing>
        <wp:anchor distT="0" distB="0" distL="114300" distR="114300" simplePos="0" relativeHeight="251671552" behindDoc="1" locked="0" layoutInCell="1" allowOverlap="1" wp14:anchorId="74E6E2E1" wp14:editId="7B81C0C7">
          <wp:simplePos x="0" y="0"/>
          <wp:positionH relativeFrom="margin">
            <wp:align>left</wp:align>
          </wp:positionH>
          <wp:positionV relativeFrom="paragraph">
            <wp:posOffset>-409575</wp:posOffset>
          </wp:positionV>
          <wp:extent cx="1795780" cy="433705"/>
          <wp:effectExtent l="0" t="0" r="4445" b="4445"/>
          <wp:wrapNone/>
          <wp:docPr id="1" name="Imagen 1" descr="C:\Users\User\AppData\Local\Microsoft\Windows\INetCache\Content.Word\SAF_20th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:\Users\User\AppData\Local\Microsoft\Windows\INetCache\Content.Word\SAF_20th_colo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95780" cy="433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8593C"/>
    <w:multiLevelType w:val="hybridMultilevel"/>
    <w:tmpl w:val="1A7A17F8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E6F7A7B"/>
    <w:multiLevelType w:val="hybridMultilevel"/>
    <w:tmpl w:val="4516F20E"/>
    <w:lvl w:ilvl="0" w:tplc="0409000D">
      <w:start w:val="1"/>
      <w:numFmt w:val="bullet"/>
      <w:lvlText w:val="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A409F1"/>
    <w:multiLevelType w:val="hybridMultilevel"/>
    <w:tmpl w:val="6456BC6A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 w15:restartNumberingAfterBreak="0">
    <w:nsid w:val="1C692404"/>
    <w:multiLevelType w:val="hybridMultilevel"/>
    <w:tmpl w:val="2F88E08E"/>
    <w:lvl w:ilvl="0" w:tplc="ED2A04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5911D47"/>
    <w:multiLevelType w:val="hybridMultilevel"/>
    <w:tmpl w:val="D0FAAB9E"/>
    <w:lvl w:ilvl="0" w:tplc="99888D98">
      <w:start w:val="1"/>
      <w:numFmt w:val="bullet"/>
      <w:lvlText w:val=""/>
      <w:lvlJc w:val="left"/>
      <w:pPr>
        <w:ind w:left="78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num w:numId="1" w16cid:durableId="292638028">
    <w:abstractNumId w:val="2"/>
  </w:num>
  <w:num w:numId="2" w16cid:durableId="555052390">
    <w:abstractNumId w:val="3"/>
  </w:num>
  <w:num w:numId="3" w16cid:durableId="523515246">
    <w:abstractNumId w:val="0"/>
  </w:num>
  <w:num w:numId="4" w16cid:durableId="428819884">
    <w:abstractNumId w:val="1"/>
  </w:num>
  <w:num w:numId="5" w16cid:durableId="10114876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1">
      <o:colormru v:ext="edit" colors="#009fc4,#00323e,#01333d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A0MzM2MjExMrQ0N7ZQ0lEKTi0uzszPAykwqQUAog0jaCwAAAA="/>
  </w:docVars>
  <w:rsids>
    <w:rsidRoot w:val="00E25A15"/>
    <w:rsid w:val="000004A7"/>
    <w:rsid w:val="000055A1"/>
    <w:rsid w:val="00007433"/>
    <w:rsid w:val="000139E9"/>
    <w:rsid w:val="0001490D"/>
    <w:rsid w:val="000202BA"/>
    <w:rsid w:val="0002363F"/>
    <w:rsid w:val="00024757"/>
    <w:rsid w:val="00026242"/>
    <w:rsid w:val="000307C3"/>
    <w:rsid w:val="00033C0D"/>
    <w:rsid w:val="00036CBE"/>
    <w:rsid w:val="000414E7"/>
    <w:rsid w:val="000439A6"/>
    <w:rsid w:val="00053EF4"/>
    <w:rsid w:val="000543B6"/>
    <w:rsid w:val="00067ADD"/>
    <w:rsid w:val="0007177B"/>
    <w:rsid w:val="00071856"/>
    <w:rsid w:val="000837F1"/>
    <w:rsid w:val="000848A7"/>
    <w:rsid w:val="00087DB8"/>
    <w:rsid w:val="00091340"/>
    <w:rsid w:val="0009246C"/>
    <w:rsid w:val="0009619A"/>
    <w:rsid w:val="00097493"/>
    <w:rsid w:val="000A25E1"/>
    <w:rsid w:val="000A3A5C"/>
    <w:rsid w:val="000A6E51"/>
    <w:rsid w:val="000D03C2"/>
    <w:rsid w:val="000D0B22"/>
    <w:rsid w:val="000D47FB"/>
    <w:rsid w:val="000D7DF7"/>
    <w:rsid w:val="000D7EA2"/>
    <w:rsid w:val="000E1DBC"/>
    <w:rsid w:val="000E4355"/>
    <w:rsid w:val="000F0C83"/>
    <w:rsid w:val="000F1229"/>
    <w:rsid w:val="00100BC7"/>
    <w:rsid w:val="00104636"/>
    <w:rsid w:val="00104C59"/>
    <w:rsid w:val="00110788"/>
    <w:rsid w:val="0011187C"/>
    <w:rsid w:val="0011253E"/>
    <w:rsid w:val="00114C6E"/>
    <w:rsid w:val="00117F48"/>
    <w:rsid w:val="00126B2E"/>
    <w:rsid w:val="00132614"/>
    <w:rsid w:val="00134FFF"/>
    <w:rsid w:val="00135024"/>
    <w:rsid w:val="00135959"/>
    <w:rsid w:val="00135E77"/>
    <w:rsid w:val="0014065E"/>
    <w:rsid w:val="0014247F"/>
    <w:rsid w:val="00150C87"/>
    <w:rsid w:val="00151E0E"/>
    <w:rsid w:val="001551AC"/>
    <w:rsid w:val="001561B1"/>
    <w:rsid w:val="00156F68"/>
    <w:rsid w:val="00157637"/>
    <w:rsid w:val="00162434"/>
    <w:rsid w:val="0016637A"/>
    <w:rsid w:val="0016667F"/>
    <w:rsid w:val="00176CEB"/>
    <w:rsid w:val="00182D53"/>
    <w:rsid w:val="00182FE1"/>
    <w:rsid w:val="00186659"/>
    <w:rsid w:val="001868E7"/>
    <w:rsid w:val="001916E6"/>
    <w:rsid w:val="00192135"/>
    <w:rsid w:val="00192821"/>
    <w:rsid w:val="001929F9"/>
    <w:rsid w:val="00195074"/>
    <w:rsid w:val="00197AAC"/>
    <w:rsid w:val="001A714C"/>
    <w:rsid w:val="001B5AC5"/>
    <w:rsid w:val="001B7791"/>
    <w:rsid w:val="001C53A4"/>
    <w:rsid w:val="001C5761"/>
    <w:rsid w:val="001C64E0"/>
    <w:rsid w:val="001C6AEE"/>
    <w:rsid w:val="001C7178"/>
    <w:rsid w:val="001E3CB2"/>
    <w:rsid w:val="001E42AD"/>
    <w:rsid w:val="001E5F7E"/>
    <w:rsid w:val="001E6568"/>
    <w:rsid w:val="001F11B4"/>
    <w:rsid w:val="001F167F"/>
    <w:rsid w:val="001F7EBA"/>
    <w:rsid w:val="002030CE"/>
    <w:rsid w:val="00204780"/>
    <w:rsid w:val="002125DF"/>
    <w:rsid w:val="00212E64"/>
    <w:rsid w:val="0021606B"/>
    <w:rsid w:val="0021644F"/>
    <w:rsid w:val="0021668C"/>
    <w:rsid w:val="002202E6"/>
    <w:rsid w:val="00223EAC"/>
    <w:rsid w:val="0022583D"/>
    <w:rsid w:val="00230021"/>
    <w:rsid w:val="00232E14"/>
    <w:rsid w:val="00233703"/>
    <w:rsid w:val="00243342"/>
    <w:rsid w:val="00250C77"/>
    <w:rsid w:val="00250DC1"/>
    <w:rsid w:val="00257D07"/>
    <w:rsid w:val="00273C50"/>
    <w:rsid w:val="00275E8E"/>
    <w:rsid w:val="00281AF3"/>
    <w:rsid w:val="0028500B"/>
    <w:rsid w:val="00285791"/>
    <w:rsid w:val="0028695C"/>
    <w:rsid w:val="0028710C"/>
    <w:rsid w:val="00296042"/>
    <w:rsid w:val="002A0E09"/>
    <w:rsid w:val="002A4DA6"/>
    <w:rsid w:val="002B17B5"/>
    <w:rsid w:val="002B6107"/>
    <w:rsid w:val="002B69AB"/>
    <w:rsid w:val="002B7389"/>
    <w:rsid w:val="002C0F28"/>
    <w:rsid w:val="002C4955"/>
    <w:rsid w:val="002D0D00"/>
    <w:rsid w:val="002D1837"/>
    <w:rsid w:val="002D35F4"/>
    <w:rsid w:val="002E168A"/>
    <w:rsid w:val="002E241D"/>
    <w:rsid w:val="002E6E61"/>
    <w:rsid w:val="002F023F"/>
    <w:rsid w:val="002F1128"/>
    <w:rsid w:val="002F124D"/>
    <w:rsid w:val="002F4DAC"/>
    <w:rsid w:val="002F713C"/>
    <w:rsid w:val="00306445"/>
    <w:rsid w:val="00307A66"/>
    <w:rsid w:val="00310C48"/>
    <w:rsid w:val="00314D1B"/>
    <w:rsid w:val="00321B81"/>
    <w:rsid w:val="00322723"/>
    <w:rsid w:val="00323C24"/>
    <w:rsid w:val="00332ABF"/>
    <w:rsid w:val="00334B38"/>
    <w:rsid w:val="0033689B"/>
    <w:rsid w:val="00342076"/>
    <w:rsid w:val="00347F10"/>
    <w:rsid w:val="00350FBA"/>
    <w:rsid w:val="00366092"/>
    <w:rsid w:val="00370C13"/>
    <w:rsid w:val="00371990"/>
    <w:rsid w:val="003771F8"/>
    <w:rsid w:val="0038397D"/>
    <w:rsid w:val="00387F9D"/>
    <w:rsid w:val="00395775"/>
    <w:rsid w:val="0039680E"/>
    <w:rsid w:val="00397008"/>
    <w:rsid w:val="003A2729"/>
    <w:rsid w:val="003B6210"/>
    <w:rsid w:val="003B63E1"/>
    <w:rsid w:val="003C52D2"/>
    <w:rsid w:val="003C55B2"/>
    <w:rsid w:val="003C5C55"/>
    <w:rsid w:val="003D0834"/>
    <w:rsid w:val="003D32B4"/>
    <w:rsid w:val="003D591F"/>
    <w:rsid w:val="003E1BF3"/>
    <w:rsid w:val="003E3D0C"/>
    <w:rsid w:val="003F3BD2"/>
    <w:rsid w:val="003F4662"/>
    <w:rsid w:val="003F4E11"/>
    <w:rsid w:val="003F4F50"/>
    <w:rsid w:val="003F5D89"/>
    <w:rsid w:val="003F7F0A"/>
    <w:rsid w:val="00400425"/>
    <w:rsid w:val="004039F6"/>
    <w:rsid w:val="0041052E"/>
    <w:rsid w:val="00410D43"/>
    <w:rsid w:val="004146EC"/>
    <w:rsid w:val="0041486E"/>
    <w:rsid w:val="00415BA4"/>
    <w:rsid w:val="00420B8A"/>
    <w:rsid w:val="00421DEA"/>
    <w:rsid w:val="004255F9"/>
    <w:rsid w:val="00431500"/>
    <w:rsid w:val="004442A7"/>
    <w:rsid w:val="00450057"/>
    <w:rsid w:val="00450B2C"/>
    <w:rsid w:val="00452890"/>
    <w:rsid w:val="0045585F"/>
    <w:rsid w:val="004601D9"/>
    <w:rsid w:val="0046071A"/>
    <w:rsid w:val="004657F5"/>
    <w:rsid w:val="004660F9"/>
    <w:rsid w:val="00471B46"/>
    <w:rsid w:val="004739C8"/>
    <w:rsid w:val="0048336B"/>
    <w:rsid w:val="00485DA5"/>
    <w:rsid w:val="00493D51"/>
    <w:rsid w:val="00494FF1"/>
    <w:rsid w:val="0049743C"/>
    <w:rsid w:val="00497F6A"/>
    <w:rsid w:val="004A1BD8"/>
    <w:rsid w:val="004B001A"/>
    <w:rsid w:val="004B0025"/>
    <w:rsid w:val="004B5DA0"/>
    <w:rsid w:val="004C5A50"/>
    <w:rsid w:val="004D5C57"/>
    <w:rsid w:val="004E29B4"/>
    <w:rsid w:val="004F4E7F"/>
    <w:rsid w:val="004F6186"/>
    <w:rsid w:val="0050535D"/>
    <w:rsid w:val="005124BC"/>
    <w:rsid w:val="005138C8"/>
    <w:rsid w:val="00514E0B"/>
    <w:rsid w:val="00515E1A"/>
    <w:rsid w:val="005257D6"/>
    <w:rsid w:val="005310F0"/>
    <w:rsid w:val="0053535E"/>
    <w:rsid w:val="005375E6"/>
    <w:rsid w:val="0054041C"/>
    <w:rsid w:val="00551958"/>
    <w:rsid w:val="00551F62"/>
    <w:rsid w:val="00553AA0"/>
    <w:rsid w:val="005606D8"/>
    <w:rsid w:val="005647E5"/>
    <w:rsid w:val="00576590"/>
    <w:rsid w:val="00584482"/>
    <w:rsid w:val="00585FF2"/>
    <w:rsid w:val="005877E4"/>
    <w:rsid w:val="00596A47"/>
    <w:rsid w:val="00597AF0"/>
    <w:rsid w:val="00597F4C"/>
    <w:rsid w:val="005A1873"/>
    <w:rsid w:val="005A1C51"/>
    <w:rsid w:val="005A620D"/>
    <w:rsid w:val="005B3EB6"/>
    <w:rsid w:val="005B62AE"/>
    <w:rsid w:val="005C1FD5"/>
    <w:rsid w:val="005C34F2"/>
    <w:rsid w:val="005D3EA0"/>
    <w:rsid w:val="005D6764"/>
    <w:rsid w:val="005E0DCD"/>
    <w:rsid w:val="005F056B"/>
    <w:rsid w:val="005F13C0"/>
    <w:rsid w:val="005F326A"/>
    <w:rsid w:val="005F7E52"/>
    <w:rsid w:val="005F7F43"/>
    <w:rsid w:val="006022B0"/>
    <w:rsid w:val="0060232F"/>
    <w:rsid w:val="00612DB9"/>
    <w:rsid w:val="00614EF8"/>
    <w:rsid w:val="00620CE5"/>
    <w:rsid w:val="0062744A"/>
    <w:rsid w:val="00630C2B"/>
    <w:rsid w:val="00631B7F"/>
    <w:rsid w:val="00631BB5"/>
    <w:rsid w:val="00635253"/>
    <w:rsid w:val="00637357"/>
    <w:rsid w:val="00642B21"/>
    <w:rsid w:val="0064307D"/>
    <w:rsid w:val="0064677C"/>
    <w:rsid w:val="00650FFE"/>
    <w:rsid w:val="00651E3D"/>
    <w:rsid w:val="0065439E"/>
    <w:rsid w:val="00657BB9"/>
    <w:rsid w:val="00657DF2"/>
    <w:rsid w:val="0066329D"/>
    <w:rsid w:val="006703D9"/>
    <w:rsid w:val="0067378C"/>
    <w:rsid w:val="0068082D"/>
    <w:rsid w:val="00682A76"/>
    <w:rsid w:val="006A164D"/>
    <w:rsid w:val="006A1FE3"/>
    <w:rsid w:val="006A3A84"/>
    <w:rsid w:val="006A3DB2"/>
    <w:rsid w:val="006A4E35"/>
    <w:rsid w:val="006A78E4"/>
    <w:rsid w:val="006B08FF"/>
    <w:rsid w:val="006B1E40"/>
    <w:rsid w:val="006B243C"/>
    <w:rsid w:val="006B2933"/>
    <w:rsid w:val="006B3E95"/>
    <w:rsid w:val="006B459C"/>
    <w:rsid w:val="006B60DA"/>
    <w:rsid w:val="006B72CC"/>
    <w:rsid w:val="006D0C16"/>
    <w:rsid w:val="006D102B"/>
    <w:rsid w:val="006D1675"/>
    <w:rsid w:val="006D300A"/>
    <w:rsid w:val="006D4669"/>
    <w:rsid w:val="006E2F12"/>
    <w:rsid w:val="006E5FBA"/>
    <w:rsid w:val="006F5FBF"/>
    <w:rsid w:val="006F617A"/>
    <w:rsid w:val="0070017B"/>
    <w:rsid w:val="007013A0"/>
    <w:rsid w:val="00712DC8"/>
    <w:rsid w:val="00717BC7"/>
    <w:rsid w:val="00720F03"/>
    <w:rsid w:val="0072117B"/>
    <w:rsid w:val="00721277"/>
    <w:rsid w:val="007228A4"/>
    <w:rsid w:val="00723223"/>
    <w:rsid w:val="00723DAB"/>
    <w:rsid w:val="007249E5"/>
    <w:rsid w:val="00730F3B"/>
    <w:rsid w:val="0073250F"/>
    <w:rsid w:val="00733715"/>
    <w:rsid w:val="00734BB2"/>
    <w:rsid w:val="00734F19"/>
    <w:rsid w:val="00735109"/>
    <w:rsid w:val="007364D8"/>
    <w:rsid w:val="00743006"/>
    <w:rsid w:val="00743C4B"/>
    <w:rsid w:val="00753049"/>
    <w:rsid w:val="00753E03"/>
    <w:rsid w:val="007563EB"/>
    <w:rsid w:val="00762D93"/>
    <w:rsid w:val="00763018"/>
    <w:rsid w:val="0076335D"/>
    <w:rsid w:val="00765250"/>
    <w:rsid w:val="007654CF"/>
    <w:rsid w:val="00770618"/>
    <w:rsid w:val="007762FC"/>
    <w:rsid w:val="007876B9"/>
    <w:rsid w:val="00793C44"/>
    <w:rsid w:val="00795FF0"/>
    <w:rsid w:val="007A014F"/>
    <w:rsid w:val="007B5ECF"/>
    <w:rsid w:val="007C061E"/>
    <w:rsid w:val="007C0D18"/>
    <w:rsid w:val="007C564C"/>
    <w:rsid w:val="007C6C46"/>
    <w:rsid w:val="007D123D"/>
    <w:rsid w:val="007D701B"/>
    <w:rsid w:val="007E00BC"/>
    <w:rsid w:val="007E3A6F"/>
    <w:rsid w:val="007E71F3"/>
    <w:rsid w:val="007F1E4B"/>
    <w:rsid w:val="007F2CB3"/>
    <w:rsid w:val="007F6438"/>
    <w:rsid w:val="00802E77"/>
    <w:rsid w:val="00804D70"/>
    <w:rsid w:val="00806105"/>
    <w:rsid w:val="00806619"/>
    <w:rsid w:val="00807B73"/>
    <w:rsid w:val="00810F0B"/>
    <w:rsid w:val="0081247D"/>
    <w:rsid w:val="00813F51"/>
    <w:rsid w:val="0081431C"/>
    <w:rsid w:val="0082080F"/>
    <w:rsid w:val="00820967"/>
    <w:rsid w:val="00823925"/>
    <w:rsid w:val="00840301"/>
    <w:rsid w:val="00842FE2"/>
    <w:rsid w:val="00844028"/>
    <w:rsid w:val="00851259"/>
    <w:rsid w:val="00854BA3"/>
    <w:rsid w:val="00857F84"/>
    <w:rsid w:val="00860863"/>
    <w:rsid w:val="00864403"/>
    <w:rsid w:val="008674C7"/>
    <w:rsid w:val="008713FE"/>
    <w:rsid w:val="008718DB"/>
    <w:rsid w:val="00871FDF"/>
    <w:rsid w:val="0087289D"/>
    <w:rsid w:val="00872A13"/>
    <w:rsid w:val="00872ED8"/>
    <w:rsid w:val="0087567F"/>
    <w:rsid w:val="00875C81"/>
    <w:rsid w:val="0088226B"/>
    <w:rsid w:val="00890102"/>
    <w:rsid w:val="00891252"/>
    <w:rsid w:val="00892885"/>
    <w:rsid w:val="008933D2"/>
    <w:rsid w:val="00894E8C"/>
    <w:rsid w:val="008A1A3A"/>
    <w:rsid w:val="008A2288"/>
    <w:rsid w:val="008A5ADE"/>
    <w:rsid w:val="008B156C"/>
    <w:rsid w:val="008B2BF6"/>
    <w:rsid w:val="008B527D"/>
    <w:rsid w:val="008B6634"/>
    <w:rsid w:val="008B6C3E"/>
    <w:rsid w:val="008C0357"/>
    <w:rsid w:val="008C36C6"/>
    <w:rsid w:val="008C4B07"/>
    <w:rsid w:val="008D0DB4"/>
    <w:rsid w:val="008D2500"/>
    <w:rsid w:val="008D299D"/>
    <w:rsid w:val="008D2C66"/>
    <w:rsid w:val="008E20B4"/>
    <w:rsid w:val="008E5EE6"/>
    <w:rsid w:val="008E74F6"/>
    <w:rsid w:val="008F0C2F"/>
    <w:rsid w:val="008F38B3"/>
    <w:rsid w:val="008F3DC2"/>
    <w:rsid w:val="008F72C4"/>
    <w:rsid w:val="00902ACB"/>
    <w:rsid w:val="00910A41"/>
    <w:rsid w:val="00914910"/>
    <w:rsid w:val="0091627B"/>
    <w:rsid w:val="00917DBC"/>
    <w:rsid w:val="0092008B"/>
    <w:rsid w:val="009212BF"/>
    <w:rsid w:val="00923607"/>
    <w:rsid w:val="009243F7"/>
    <w:rsid w:val="00924E12"/>
    <w:rsid w:val="00927ABA"/>
    <w:rsid w:val="0093300C"/>
    <w:rsid w:val="00933095"/>
    <w:rsid w:val="0093785E"/>
    <w:rsid w:val="00943254"/>
    <w:rsid w:val="00944C2A"/>
    <w:rsid w:val="00953E0F"/>
    <w:rsid w:val="009608EC"/>
    <w:rsid w:val="00963219"/>
    <w:rsid w:val="009667F5"/>
    <w:rsid w:val="0097025E"/>
    <w:rsid w:val="00971E59"/>
    <w:rsid w:val="00971EFA"/>
    <w:rsid w:val="0097214A"/>
    <w:rsid w:val="009724E3"/>
    <w:rsid w:val="009829D1"/>
    <w:rsid w:val="00987117"/>
    <w:rsid w:val="009A0828"/>
    <w:rsid w:val="009A1B6D"/>
    <w:rsid w:val="009A470C"/>
    <w:rsid w:val="009A5038"/>
    <w:rsid w:val="009B3D37"/>
    <w:rsid w:val="009B501E"/>
    <w:rsid w:val="009B6F68"/>
    <w:rsid w:val="009C3143"/>
    <w:rsid w:val="009C32CF"/>
    <w:rsid w:val="009C4D87"/>
    <w:rsid w:val="009D2F7B"/>
    <w:rsid w:val="009D4EEB"/>
    <w:rsid w:val="009D6423"/>
    <w:rsid w:val="009E1170"/>
    <w:rsid w:val="009E7E61"/>
    <w:rsid w:val="009F029B"/>
    <w:rsid w:val="009F121C"/>
    <w:rsid w:val="009F19EF"/>
    <w:rsid w:val="009F2E76"/>
    <w:rsid w:val="009F48E2"/>
    <w:rsid w:val="009F6EAC"/>
    <w:rsid w:val="009F7A22"/>
    <w:rsid w:val="009F7BD7"/>
    <w:rsid w:val="00A00471"/>
    <w:rsid w:val="00A02D93"/>
    <w:rsid w:val="00A059F5"/>
    <w:rsid w:val="00A066F4"/>
    <w:rsid w:val="00A07F90"/>
    <w:rsid w:val="00A12981"/>
    <w:rsid w:val="00A144EC"/>
    <w:rsid w:val="00A21254"/>
    <w:rsid w:val="00A2127C"/>
    <w:rsid w:val="00A22B8E"/>
    <w:rsid w:val="00A25075"/>
    <w:rsid w:val="00A25677"/>
    <w:rsid w:val="00A26729"/>
    <w:rsid w:val="00A2673B"/>
    <w:rsid w:val="00A27A91"/>
    <w:rsid w:val="00A327A4"/>
    <w:rsid w:val="00A33638"/>
    <w:rsid w:val="00A34D07"/>
    <w:rsid w:val="00A35AE9"/>
    <w:rsid w:val="00A3627D"/>
    <w:rsid w:val="00A3733B"/>
    <w:rsid w:val="00A37955"/>
    <w:rsid w:val="00A43389"/>
    <w:rsid w:val="00A443B2"/>
    <w:rsid w:val="00A44F93"/>
    <w:rsid w:val="00A54BE6"/>
    <w:rsid w:val="00A57A2E"/>
    <w:rsid w:val="00A609AD"/>
    <w:rsid w:val="00A60A7A"/>
    <w:rsid w:val="00A66BDD"/>
    <w:rsid w:val="00A679C4"/>
    <w:rsid w:val="00A67C35"/>
    <w:rsid w:val="00A711BD"/>
    <w:rsid w:val="00A76B32"/>
    <w:rsid w:val="00A76F2A"/>
    <w:rsid w:val="00A77D6A"/>
    <w:rsid w:val="00A81A4F"/>
    <w:rsid w:val="00A865A2"/>
    <w:rsid w:val="00A91247"/>
    <w:rsid w:val="00A934D8"/>
    <w:rsid w:val="00A967FC"/>
    <w:rsid w:val="00AA2CC7"/>
    <w:rsid w:val="00AB0FB1"/>
    <w:rsid w:val="00AB15C2"/>
    <w:rsid w:val="00AB2FDE"/>
    <w:rsid w:val="00AC39F5"/>
    <w:rsid w:val="00AC4CED"/>
    <w:rsid w:val="00AC675B"/>
    <w:rsid w:val="00AC711C"/>
    <w:rsid w:val="00AD02EA"/>
    <w:rsid w:val="00AD2365"/>
    <w:rsid w:val="00AD3F23"/>
    <w:rsid w:val="00AD42CF"/>
    <w:rsid w:val="00AD483C"/>
    <w:rsid w:val="00AD5925"/>
    <w:rsid w:val="00AE0C70"/>
    <w:rsid w:val="00AE1449"/>
    <w:rsid w:val="00AE1A21"/>
    <w:rsid w:val="00AE22DB"/>
    <w:rsid w:val="00AE364C"/>
    <w:rsid w:val="00AF088A"/>
    <w:rsid w:val="00AF0AD1"/>
    <w:rsid w:val="00AF13F6"/>
    <w:rsid w:val="00B00A15"/>
    <w:rsid w:val="00B01AAC"/>
    <w:rsid w:val="00B07EFA"/>
    <w:rsid w:val="00B1044D"/>
    <w:rsid w:val="00B319DF"/>
    <w:rsid w:val="00B50AA6"/>
    <w:rsid w:val="00B639C1"/>
    <w:rsid w:val="00B65A1B"/>
    <w:rsid w:val="00B65FD3"/>
    <w:rsid w:val="00B662DA"/>
    <w:rsid w:val="00B71723"/>
    <w:rsid w:val="00B71F98"/>
    <w:rsid w:val="00B72A90"/>
    <w:rsid w:val="00B74918"/>
    <w:rsid w:val="00B83777"/>
    <w:rsid w:val="00B92C46"/>
    <w:rsid w:val="00B94A11"/>
    <w:rsid w:val="00B94FDF"/>
    <w:rsid w:val="00B954C9"/>
    <w:rsid w:val="00B9799B"/>
    <w:rsid w:val="00BA1C28"/>
    <w:rsid w:val="00BA4D19"/>
    <w:rsid w:val="00BA7182"/>
    <w:rsid w:val="00BB0F97"/>
    <w:rsid w:val="00BB6EBF"/>
    <w:rsid w:val="00BC1F1C"/>
    <w:rsid w:val="00BC540F"/>
    <w:rsid w:val="00BC607C"/>
    <w:rsid w:val="00BC63A6"/>
    <w:rsid w:val="00BC6FD2"/>
    <w:rsid w:val="00BD1AF8"/>
    <w:rsid w:val="00BE1A84"/>
    <w:rsid w:val="00BE5BF6"/>
    <w:rsid w:val="00BE6DD7"/>
    <w:rsid w:val="00BF152A"/>
    <w:rsid w:val="00BF3C89"/>
    <w:rsid w:val="00BF794E"/>
    <w:rsid w:val="00C00580"/>
    <w:rsid w:val="00C00D18"/>
    <w:rsid w:val="00C0401D"/>
    <w:rsid w:val="00C05E58"/>
    <w:rsid w:val="00C15557"/>
    <w:rsid w:val="00C16062"/>
    <w:rsid w:val="00C21A1A"/>
    <w:rsid w:val="00C27876"/>
    <w:rsid w:val="00C30A5E"/>
    <w:rsid w:val="00C31601"/>
    <w:rsid w:val="00C346AA"/>
    <w:rsid w:val="00C46008"/>
    <w:rsid w:val="00C54418"/>
    <w:rsid w:val="00C6015A"/>
    <w:rsid w:val="00C608EE"/>
    <w:rsid w:val="00C60E70"/>
    <w:rsid w:val="00C62274"/>
    <w:rsid w:val="00C65A28"/>
    <w:rsid w:val="00C66D44"/>
    <w:rsid w:val="00C673DD"/>
    <w:rsid w:val="00C74882"/>
    <w:rsid w:val="00C758CB"/>
    <w:rsid w:val="00C75B44"/>
    <w:rsid w:val="00C83027"/>
    <w:rsid w:val="00C90726"/>
    <w:rsid w:val="00C93111"/>
    <w:rsid w:val="00C93C1C"/>
    <w:rsid w:val="00C94966"/>
    <w:rsid w:val="00C94AF1"/>
    <w:rsid w:val="00CA14CC"/>
    <w:rsid w:val="00CA6CD4"/>
    <w:rsid w:val="00CB0D44"/>
    <w:rsid w:val="00CB13F9"/>
    <w:rsid w:val="00CB2F2A"/>
    <w:rsid w:val="00CB3B9B"/>
    <w:rsid w:val="00CB591C"/>
    <w:rsid w:val="00CC070D"/>
    <w:rsid w:val="00CD067E"/>
    <w:rsid w:val="00CD0709"/>
    <w:rsid w:val="00CD4B58"/>
    <w:rsid w:val="00CE1637"/>
    <w:rsid w:val="00CE5A46"/>
    <w:rsid w:val="00CE64B7"/>
    <w:rsid w:val="00CE6839"/>
    <w:rsid w:val="00CF08D6"/>
    <w:rsid w:val="00CF1117"/>
    <w:rsid w:val="00CF2E98"/>
    <w:rsid w:val="00CF4671"/>
    <w:rsid w:val="00CF60F7"/>
    <w:rsid w:val="00D01A23"/>
    <w:rsid w:val="00D01D77"/>
    <w:rsid w:val="00D01F34"/>
    <w:rsid w:val="00D03D0E"/>
    <w:rsid w:val="00D06E5A"/>
    <w:rsid w:val="00D1161F"/>
    <w:rsid w:val="00D12029"/>
    <w:rsid w:val="00D13CED"/>
    <w:rsid w:val="00D1568D"/>
    <w:rsid w:val="00D179F1"/>
    <w:rsid w:val="00D20F1A"/>
    <w:rsid w:val="00D212BA"/>
    <w:rsid w:val="00D24CFB"/>
    <w:rsid w:val="00D3172A"/>
    <w:rsid w:val="00D318B8"/>
    <w:rsid w:val="00D3485E"/>
    <w:rsid w:val="00D37639"/>
    <w:rsid w:val="00D416EE"/>
    <w:rsid w:val="00D436B9"/>
    <w:rsid w:val="00D43C6A"/>
    <w:rsid w:val="00D45E04"/>
    <w:rsid w:val="00D53DE0"/>
    <w:rsid w:val="00D558BE"/>
    <w:rsid w:val="00D55AC3"/>
    <w:rsid w:val="00D568EC"/>
    <w:rsid w:val="00D607BE"/>
    <w:rsid w:val="00D62411"/>
    <w:rsid w:val="00D707DC"/>
    <w:rsid w:val="00D74943"/>
    <w:rsid w:val="00D8644F"/>
    <w:rsid w:val="00D905DA"/>
    <w:rsid w:val="00D91C22"/>
    <w:rsid w:val="00D945DE"/>
    <w:rsid w:val="00D94F91"/>
    <w:rsid w:val="00DA49EA"/>
    <w:rsid w:val="00DA64B4"/>
    <w:rsid w:val="00DB368B"/>
    <w:rsid w:val="00DC01A8"/>
    <w:rsid w:val="00DC2A1D"/>
    <w:rsid w:val="00DC2A3F"/>
    <w:rsid w:val="00DC5284"/>
    <w:rsid w:val="00DD2969"/>
    <w:rsid w:val="00DD4E45"/>
    <w:rsid w:val="00DE1291"/>
    <w:rsid w:val="00DF26C6"/>
    <w:rsid w:val="00DF7D2C"/>
    <w:rsid w:val="00E002AB"/>
    <w:rsid w:val="00E031C5"/>
    <w:rsid w:val="00E050A7"/>
    <w:rsid w:val="00E078C3"/>
    <w:rsid w:val="00E1339A"/>
    <w:rsid w:val="00E1354B"/>
    <w:rsid w:val="00E14943"/>
    <w:rsid w:val="00E25A15"/>
    <w:rsid w:val="00E25ECA"/>
    <w:rsid w:val="00E34191"/>
    <w:rsid w:val="00E344A0"/>
    <w:rsid w:val="00E36ACE"/>
    <w:rsid w:val="00E36C2E"/>
    <w:rsid w:val="00E3728D"/>
    <w:rsid w:val="00E413B0"/>
    <w:rsid w:val="00E44C16"/>
    <w:rsid w:val="00E4643F"/>
    <w:rsid w:val="00E46EDC"/>
    <w:rsid w:val="00E51619"/>
    <w:rsid w:val="00E556C6"/>
    <w:rsid w:val="00E5570A"/>
    <w:rsid w:val="00E55FB3"/>
    <w:rsid w:val="00E62AED"/>
    <w:rsid w:val="00E6438A"/>
    <w:rsid w:val="00E702A2"/>
    <w:rsid w:val="00E7052D"/>
    <w:rsid w:val="00E7259A"/>
    <w:rsid w:val="00E756F4"/>
    <w:rsid w:val="00E763B9"/>
    <w:rsid w:val="00E7756D"/>
    <w:rsid w:val="00E8100B"/>
    <w:rsid w:val="00E822B8"/>
    <w:rsid w:val="00E827B2"/>
    <w:rsid w:val="00E82E9A"/>
    <w:rsid w:val="00E836AD"/>
    <w:rsid w:val="00E84E82"/>
    <w:rsid w:val="00E874CA"/>
    <w:rsid w:val="00E91CA4"/>
    <w:rsid w:val="00E933ED"/>
    <w:rsid w:val="00EA312D"/>
    <w:rsid w:val="00EA3629"/>
    <w:rsid w:val="00EA36B4"/>
    <w:rsid w:val="00EA5BB4"/>
    <w:rsid w:val="00EA5DED"/>
    <w:rsid w:val="00EA7807"/>
    <w:rsid w:val="00EB09BB"/>
    <w:rsid w:val="00EB0A67"/>
    <w:rsid w:val="00EB2D47"/>
    <w:rsid w:val="00EB58F7"/>
    <w:rsid w:val="00EC1E8F"/>
    <w:rsid w:val="00EC4DA1"/>
    <w:rsid w:val="00EC504A"/>
    <w:rsid w:val="00ED2832"/>
    <w:rsid w:val="00EE028B"/>
    <w:rsid w:val="00EE162B"/>
    <w:rsid w:val="00EE1C3C"/>
    <w:rsid w:val="00EE281D"/>
    <w:rsid w:val="00EE5B94"/>
    <w:rsid w:val="00EE6012"/>
    <w:rsid w:val="00EE7A6C"/>
    <w:rsid w:val="00EF4373"/>
    <w:rsid w:val="00EF5343"/>
    <w:rsid w:val="00EF6A81"/>
    <w:rsid w:val="00EF7856"/>
    <w:rsid w:val="00F0031A"/>
    <w:rsid w:val="00F00D0F"/>
    <w:rsid w:val="00F01D44"/>
    <w:rsid w:val="00F0215B"/>
    <w:rsid w:val="00F054AE"/>
    <w:rsid w:val="00F063CF"/>
    <w:rsid w:val="00F10983"/>
    <w:rsid w:val="00F11A66"/>
    <w:rsid w:val="00F13C6F"/>
    <w:rsid w:val="00F16774"/>
    <w:rsid w:val="00F20CFE"/>
    <w:rsid w:val="00F2465B"/>
    <w:rsid w:val="00F27E6D"/>
    <w:rsid w:val="00F3189E"/>
    <w:rsid w:val="00F44F67"/>
    <w:rsid w:val="00F4589E"/>
    <w:rsid w:val="00F50DE3"/>
    <w:rsid w:val="00F51C3B"/>
    <w:rsid w:val="00F5337A"/>
    <w:rsid w:val="00F53DC1"/>
    <w:rsid w:val="00F53F17"/>
    <w:rsid w:val="00F54B98"/>
    <w:rsid w:val="00F56E95"/>
    <w:rsid w:val="00F6051D"/>
    <w:rsid w:val="00F622BD"/>
    <w:rsid w:val="00F641F6"/>
    <w:rsid w:val="00F644A4"/>
    <w:rsid w:val="00F64B96"/>
    <w:rsid w:val="00F77262"/>
    <w:rsid w:val="00F86209"/>
    <w:rsid w:val="00F93905"/>
    <w:rsid w:val="00F93DCC"/>
    <w:rsid w:val="00F96473"/>
    <w:rsid w:val="00F965EC"/>
    <w:rsid w:val="00FA6463"/>
    <w:rsid w:val="00FB73BC"/>
    <w:rsid w:val="00FC029C"/>
    <w:rsid w:val="00FC0B32"/>
    <w:rsid w:val="00FC43CA"/>
    <w:rsid w:val="00FC4C2A"/>
    <w:rsid w:val="00FD749D"/>
    <w:rsid w:val="00FE7B24"/>
    <w:rsid w:val="00FF447E"/>
    <w:rsid w:val="00FF57B7"/>
    <w:rsid w:val="00FF6EED"/>
    <w:rsid w:val="71A8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>
      <o:colormru v:ext="edit" colors="#009fc4,#00323e,#01333d"/>
    </o:shapedefaults>
    <o:shapelayout v:ext="edit">
      <o:idmap v:ext="edit" data="2"/>
    </o:shapelayout>
  </w:shapeDefaults>
  <w:decimalSymbol w:val="."/>
  <w:listSeparator w:val=","/>
  <w14:docId w14:val="2421C692"/>
  <w15:docId w15:val="{40C50503-6BA1-46FB-9739-3312329B2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3B3838" w:themeColor="tex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spacing w:after="0" w:line="240" w:lineRule="auto"/>
      <w:ind w:right="74"/>
      <w:jc w:val="right"/>
    </w:pPr>
    <w:rPr>
      <w:sz w:val="14"/>
    </w:rPr>
  </w:style>
  <w:style w:type="table" w:styleId="a9">
    <w:name w:val="Table Grid"/>
    <w:basedOn w:val="a1"/>
    <w:uiPriority w:val="59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Hyperlink"/>
    <w:basedOn w:val="a0"/>
    <w:uiPriority w:val="99"/>
    <w:unhideWhenUsed/>
    <w:rPr>
      <w:color w:val="3B3838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color w:val="3B3838" w:themeColor="text1"/>
      <w:sz w:val="14"/>
    </w:rPr>
  </w:style>
  <w:style w:type="character" w:customStyle="1" w:styleId="a6">
    <w:name w:val="页脚 字符"/>
    <w:basedOn w:val="a0"/>
    <w:link w:val="a5"/>
    <w:uiPriority w:val="99"/>
  </w:style>
  <w:style w:type="paragraph" w:styleId="ac">
    <w:name w:val="No Spacing"/>
    <w:uiPriority w:val="1"/>
    <w:qFormat/>
    <w:pPr>
      <w:spacing w:after="0" w:line="240" w:lineRule="auto"/>
    </w:pPr>
    <w:rPr>
      <w:sz w:val="22"/>
      <w:szCs w:val="22"/>
      <w:lang w:eastAsia="en-US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laceholder Text"/>
    <w:basedOn w:val="a0"/>
    <w:uiPriority w:val="99"/>
    <w:semiHidden/>
    <w:rPr>
      <w:color w:val="808080"/>
    </w:rPr>
  </w:style>
  <w:style w:type="paragraph" w:styleId="ae">
    <w:name w:val="List Paragraph"/>
    <w:basedOn w:val="a"/>
    <w:uiPriority w:val="34"/>
    <w:qFormat/>
    <w:pPr>
      <w:widowControl w:val="0"/>
      <w:spacing w:after="0" w:line="240" w:lineRule="auto"/>
      <w:ind w:firstLineChars="200" w:firstLine="420"/>
      <w:jc w:val="both"/>
    </w:pPr>
    <w:rPr>
      <w:color w:val="auto"/>
      <w:kern w:val="2"/>
      <w:sz w:val="21"/>
      <w:lang w:eastAsia="zh-CN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table" w:customStyle="1" w:styleId="4-11">
    <w:name w:val="网格表 4 - 着色 11"/>
    <w:basedOn w:val="a1"/>
    <w:uiPriority w:val="49"/>
    <w:pPr>
      <w:spacing w:after="0" w:line="240" w:lineRule="auto"/>
    </w:pPr>
    <w:rPr>
      <w:kern w:val="2"/>
      <w:sz w:val="21"/>
    </w:rPr>
    <w:tblPr>
      <w:tblBorders>
        <w:top w:val="single" w:sz="4" w:space="0" w:color="2D90E0" w:themeColor="accent1" w:themeTint="99"/>
        <w:left w:val="single" w:sz="4" w:space="0" w:color="2D90E0" w:themeColor="accent1" w:themeTint="99"/>
        <w:bottom w:val="single" w:sz="4" w:space="0" w:color="2D90E0" w:themeColor="accent1" w:themeTint="99"/>
        <w:right w:val="single" w:sz="4" w:space="0" w:color="2D90E0" w:themeColor="accent1" w:themeTint="99"/>
        <w:insideH w:val="single" w:sz="4" w:space="0" w:color="2D90E0" w:themeColor="accent1" w:themeTint="99"/>
        <w:insideV w:val="single" w:sz="4" w:space="0" w:color="2D90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B5F" w:themeColor="accent1"/>
          <w:left w:val="single" w:sz="4" w:space="0" w:color="0E3B5F" w:themeColor="accent1"/>
          <w:bottom w:val="single" w:sz="4" w:space="0" w:color="0E3B5F" w:themeColor="accent1"/>
          <w:right w:val="single" w:sz="4" w:space="0" w:color="0E3B5F" w:themeColor="accent1"/>
          <w:insideH w:val="nil"/>
          <w:insideV w:val="nil"/>
        </w:tcBorders>
        <w:shd w:val="clear" w:color="auto" w:fill="0E3B5F" w:themeFill="accent1"/>
      </w:tcPr>
    </w:tblStylePr>
    <w:tblStylePr w:type="lastRow">
      <w:rPr>
        <w:b/>
        <w:bCs/>
      </w:rPr>
      <w:tblPr/>
      <w:tcPr>
        <w:tcBorders>
          <w:top w:val="double" w:sz="4" w:space="0" w:color="0E3B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table" w:customStyle="1" w:styleId="4-41">
    <w:name w:val="网格表 4 - 着色 41"/>
    <w:basedOn w:val="a1"/>
    <w:uiPriority w:val="49"/>
    <w:pPr>
      <w:spacing w:after="0" w:line="240" w:lineRule="auto"/>
    </w:pPr>
    <w:tblPr>
      <w:tblBorders>
        <w:top w:val="single" w:sz="4" w:space="0" w:color="32DAFF" w:themeColor="accent4" w:themeTint="99"/>
        <w:left w:val="single" w:sz="4" w:space="0" w:color="32DAFF" w:themeColor="accent4" w:themeTint="99"/>
        <w:bottom w:val="single" w:sz="4" w:space="0" w:color="32DAFF" w:themeColor="accent4" w:themeTint="99"/>
        <w:right w:val="single" w:sz="4" w:space="0" w:color="32DAFF" w:themeColor="accent4" w:themeTint="99"/>
        <w:insideH w:val="single" w:sz="4" w:space="0" w:color="32DAFF" w:themeColor="accent4" w:themeTint="99"/>
        <w:insideV w:val="single" w:sz="4" w:space="0" w:color="32DA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8BA9" w:themeColor="accent4"/>
          <w:left w:val="single" w:sz="4" w:space="0" w:color="008BA9" w:themeColor="accent4"/>
          <w:bottom w:val="single" w:sz="4" w:space="0" w:color="008BA9" w:themeColor="accent4"/>
          <w:right w:val="single" w:sz="4" w:space="0" w:color="008BA9" w:themeColor="accent4"/>
          <w:insideH w:val="nil"/>
          <w:insideV w:val="nil"/>
        </w:tcBorders>
        <w:shd w:val="clear" w:color="auto" w:fill="008BA9" w:themeFill="accent4"/>
      </w:tcPr>
    </w:tblStylePr>
    <w:tblStylePr w:type="lastRow">
      <w:rPr>
        <w:b/>
        <w:bCs/>
      </w:rPr>
      <w:tblPr/>
      <w:tcPr>
        <w:tcBorders>
          <w:top w:val="double" w:sz="4" w:space="0" w:color="008BA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F2FF" w:themeFill="accent4" w:themeFillTint="33"/>
      </w:tcPr>
    </w:tblStylePr>
    <w:tblStylePr w:type="band1Horz">
      <w:tblPr/>
      <w:tcPr>
        <w:shd w:val="clear" w:color="auto" w:fill="BAF2FF" w:themeFill="accent4" w:themeFillTint="33"/>
      </w:tcPr>
    </w:tblStylePr>
  </w:style>
  <w:style w:type="table" w:customStyle="1" w:styleId="6-11">
    <w:name w:val="清单表 6 彩色 - 着色 11"/>
    <w:basedOn w:val="a1"/>
    <w:uiPriority w:val="51"/>
    <w:pPr>
      <w:spacing w:after="0" w:line="240" w:lineRule="auto"/>
    </w:pPr>
    <w:rPr>
      <w:color w:val="0A2B46" w:themeColor="accent1" w:themeShade="BF"/>
    </w:rPr>
    <w:tblPr>
      <w:tblBorders>
        <w:top w:val="single" w:sz="4" w:space="0" w:color="0E3B5F" w:themeColor="accent1"/>
        <w:bottom w:val="single" w:sz="4" w:space="0" w:color="0E3B5F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E3B5F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E3B5F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  <w:style w:type="table" w:customStyle="1" w:styleId="4-110">
    <w:name w:val="清单表 4 - 着色 11"/>
    <w:basedOn w:val="a1"/>
    <w:uiPriority w:val="49"/>
    <w:pPr>
      <w:spacing w:after="0" w:line="240" w:lineRule="auto"/>
    </w:pPr>
    <w:tblPr>
      <w:tblBorders>
        <w:top w:val="single" w:sz="4" w:space="0" w:color="2D90E0" w:themeColor="accent1" w:themeTint="99"/>
        <w:left w:val="single" w:sz="4" w:space="0" w:color="2D90E0" w:themeColor="accent1" w:themeTint="99"/>
        <w:bottom w:val="single" w:sz="4" w:space="0" w:color="2D90E0" w:themeColor="accent1" w:themeTint="99"/>
        <w:right w:val="single" w:sz="4" w:space="0" w:color="2D90E0" w:themeColor="accent1" w:themeTint="99"/>
        <w:insideH w:val="single" w:sz="4" w:space="0" w:color="2D90E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E3B5F" w:themeColor="accent1"/>
          <w:left w:val="single" w:sz="4" w:space="0" w:color="0E3B5F" w:themeColor="accent1"/>
          <w:bottom w:val="single" w:sz="4" w:space="0" w:color="0E3B5F" w:themeColor="accent1"/>
          <w:right w:val="single" w:sz="4" w:space="0" w:color="0E3B5F" w:themeColor="accent1"/>
          <w:insideH w:val="nil"/>
        </w:tcBorders>
        <w:shd w:val="clear" w:color="auto" w:fill="0E3B5F" w:themeFill="accent1"/>
      </w:tcPr>
    </w:tblStylePr>
    <w:tblStylePr w:type="lastRow">
      <w:rPr>
        <w:b/>
        <w:bCs/>
      </w:rPr>
      <w:tblPr/>
      <w:tcPr>
        <w:tcBorders>
          <w:top w:val="double" w:sz="4" w:space="0" w:color="2D90E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9F4" w:themeFill="accent1" w:themeFillTint="33"/>
      </w:tcPr>
    </w:tblStylePr>
    <w:tblStylePr w:type="band1Horz">
      <w:tblPr/>
      <w:tcPr>
        <w:shd w:val="clear" w:color="auto" w:fill="B9D9F4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59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china.cn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beijing@safabroad.org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_IES Abroad">
      <a:dk1>
        <a:srgbClr val="3B3838"/>
      </a:dk1>
      <a:lt1>
        <a:sysClr val="window" lastClr="FFFFFF"/>
      </a:lt1>
      <a:dk2>
        <a:srgbClr val="0E3B5F"/>
      </a:dk2>
      <a:lt2>
        <a:srgbClr val="FFFFFF"/>
      </a:lt2>
      <a:accent1>
        <a:srgbClr val="0E3B5F"/>
      </a:accent1>
      <a:accent2>
        <a:srgbClr val="46183A"/>
      </a:accent2>
      <a:accent3>
        <a:srgbClr val="F08422"/>
      </a:accent3>
      <a:accent4>
        <a:srgbClr val="008BA9"/>
      </a:accent4>
      <a:accent5>
        <a:srgbClr val="A4508A"/>
      </a:accent5>
      <a:accent6>
        <a:srgbClr val="3B3838"/>
      </a:accent6>
      <a:hlink>
        <a:srgbClr val="3B3838"/>
      </a:hlink>
      <a:folHlink>
        <a:srgbClr val="3B3838"/>
      </a:folHlink>
    </a:clrScheme>
    <a:fontScheme name="_IES Fonts">
      <a:majorFont>
        <a:latin typeface="Volkhov"/>
        <a:ea typeface=""/>
        <a:cs typeface=""/>
      </a:majorFont>
      <a:minorFont>
        <a:latin typeface="Noto Sans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TemplafyFormConfiguration><![CDATA[{"formFields":[],"formDataEntries":[]}]]></TemplafyFormConfiguration>
</file>

<file path=customXml/item4.xml><?xml version="1.0" encoding="utf-8"?>
<TemplafyTemplateConfiguration><![CDATA[{"elementsMetadata":[{"type":"richTextContentControl","id":"49565651-3155-4ffa-8aa5-9df352560836","elementConfiguration":{"binding":"UserProfile.City.City","removeAndKeepContent":false,"disableUpdates":false,"type":"text"}},{"type":"richTextContentControl","id":"9c3690de-bc78-496c-bfdc-6a4c2c500796","elementConfiguration":{"binding":"UserProfile.City.Addr1","visibility":{"action":"hide","operator":"equals","compareValue":""},"removeAndKeepContent":false,"disableUpdates":false,"type":"text"}},{"type":"richTextContentControl","id":"50e1afb2-2c26-4e37-93a1-9e8b3a6c9402","elementConfiguration":{"visibility":{"action":"hide","binding":"UserProfile.City.Addr2","operator":"equals","compareValue":""},"disableUpdates":false,"type":"group"}},{"type":"richTextContentControl","id":"5d0a94e6-dc41-4dc1-882f-4a427f19041f","elementConfiguration":{"binding":"UserProfile.City.Addr2","visibility":{"action":"hide","binding":"UserProfile.City.Addr2","operator":"equals","compareValue":""},"removeAndKeepContent":false,"disableUpdates":false,"type":"text"}},{"type":"richTextContentControl","id":"53e17804-a479-4a22-93da-971113b4163e","elementConfiguration":{"binding":"UserProfile.City.Addr3","visibility":{"action":"hide","operator":"equals","compareValue":""},"removeAndKeepContent":false,"disableUpdates":false,"type":"text"}},{"type":"richTextContentControl","id":"a491eb97-6a88-4da7-858b-8c2f455b9175","elementConfiguration":{"binding":"UserProfile.City.City","removeAndKeepContent":false,"disableUpdates":false,"type":"text"}},{"type":"richTextContentControl","id":"3674341e-43bd-42e6-ac87-455e80ffc06e","elementConfiguration":{"visibility":{"action":"hide","binding":"UserProfile.City.State","operator":"equals","compareValue":""},"disableUpdates":false,"type":"group"}},{"type":"richTextContentControl","id":"9db18d49-fd73-401c-b3f6-6adb8acc23aa","elementConfiguration":{"binding":"UserProfile.City.State","visibility":{"action":"hide","binding":"UserProfile.City.State","operator":"equals","compareValue":""},"removeAndKeepContent":false,"disableUpdates":false,"type":"text"}},{"type":"richTextContentControl","id":"db09395c-b058-4da7-8768-220040dcec2a","elementConfiguration":{"binding":"UserProfile.City.Zipcode","visibility":{"action":"hide","operator":"equals","compareValue":""},"removeAndKeepContent":false,"disableUpdates":false,"type":"text"}},{"type":"richTextContentControl","id":"5214bfdb-aada-42f1-9ddc-df61beeb9a2d","elementConfiguration":{"binding":"UserProfile.City.Country","visibility":{"action":"hide","operator":"equals","compareValue":""},"removeAndKeepContent":false,"disableUpdates":false,"type":"text"}},{"type":"richTextContentControl","id":"8e2dfa1f-920e-4640-9f57-0dfda1a4c9d2","elementConfiguration":{"binding":"UserProfile.City.Phone1","visibility":{"action":"hide","operator":"equals","compareValue":""},"removeAndKeepContent":false,"disableUpdates":false,"type":"text"}},{"type":"richTextContentControl","id":"40f4846e-dd93-43b5-ae59-be7dd2371557","elementConfiguration":{"visibility":{"action":"hide","binding":"UserProfile.City.Phone2","operator":"equals","compareValue":""},"disableUpdates":false,"type":"group"}},{"type":"richTextContentControl","id":"8e79885e-bc57-4c00-aef7-bf19fedf02d4","elementConfiguration":{"binding":"UserProfile.City.Phone2","visibility":{"action":"hide","binding":"UserProfile.City.Phone2","operator":"equals","compareValue":""},"removeAndKeepContent":false,"disableUpdates":false,"type":"text"}},{"type":"richTextContentControl","id":"ca6e9ecb-1119-4495-a130-93f79223ce47","elementConfiguration":{"visibility":{"action":"hide","binding":"UserProfile.City.Fax","operator":"equals","compareValue":""},"disableUpdates":false,"type":"group"}},{"type":"richTextContentControl","id":"430410a9-9f60-4da8-8d16-17faa98a9a61","elementConfiguration":{"binding":"UserProfile.City.Fax","visibility":{"action":"hide","binding":"UserProfile.City.Fax","operator":"equals","compareValue":""},"removeAndKeepContent":false,"disableUpdates":false,"type":"text"}},{"type":"richTextContentControl","id":"94392f87-2fd1-45ea-a9c8-eb6c933bbf45","elementConfiguration":{"visibility":{"action":"hide","binding":"UserProfile.City.Qqnum","operator":"equals","compareValue":""},"disableUpdates":false,"type":"group"}},{"type":"richTextContentControl","id":"fec3eec2-44cd-480a-8e4a-068871790939","elementConfiguration":{"binding":"UserProfile.City.Qqnum","visibility":{"action":"hide","binding":"UserProfile.City.Qqnum","operator":"equals","compareValue":""},"removeAndKeepContent":false,"disableUpdates":false,"type":"text"}},{"type":"richTextContentControl","id":"c42c372f-7c6d-4fb3-973e-0f96cba05907","elementConfiguration":{"binding":"UserProfile.City.Email","visibility":{"action":"hide","operator":"equals","compareValue":""},"removeAndKeepContent":false,"disableUpdates":false,"type":"text"}},{"type":"richTextContentControl","id":"06ea5969-fc95-47cd-8326-23e7d0c65430","elementConfiguration":{"binding":"UserProfile.City.City","removeAndKeepContent":false,"disableUpdates":false,"type":"text"}},{"type":"richTextContentControl","id":"291d9727-b6a7-46e9-a789-7aea921fc2e5","elementConfiguration":{"binding":"UserProfile.City.Addr1","visibility":{"action":"hide","operator":"equals","compareValue":""},"removeAndKeepContent":false,"disableUpdates":false,"type":"text"}},{"type":"richTextContentControl","id":"a358051a-7ef9-40d2-a66b-983d3887ea7a","elementConfiguration":{"visibility":{"action":"hide","binding":"UserProfile.City.Addr2","operator":"equals","compareValue":""},"disableUpdates":false,"type":"group"}},{"type":"richTextContentControl","id":"93397f81-e972-444b-b457-f24518da9258","elementConfiguration":{"binding":"UserProfile.City.Addr2","visibility":{"action":"hide","binding":"UserProfile.City.Addr2","operator":"equals","compareValue":""},"removeAndKeepContent":false,"disableUpdates":false,"type":"text"}},{"type":"richTextContentControl","id":"f51400f7-37d2-42e6-b0ec-f59e65344c9e","elementConfiguration":{"binding":"UserProfile.City.Addr3","visibility":{"action":"hide","operator":"equals","compareValue":""},"removeAndKeepContent":false,"disableUpdates":false,"type":"text"}},{"type":"richTextContentControl","id":"11841c1e-dca6-4a7c-8a81-487628214090","elementConfiguration":{"binding":"UserProfile.City.City","removeAndKeepContent":false,"disableUpdates":false,"type":"text"}},{"type":"richTextContentControl","id":"3eb6f908-8d70-4376-9fbb-706f9a2f2344","elementConfiguration":{"visibility":{"action":"hide","binding":"UserProfile.City.State","operator":"equals","compareValue":""},"disableUpdates":false,"type":"group"}},{"type":"richTextContentControl","id":"2c497e51-ddbf-408e-b1c9-3070190bd960","elementConfiguration":{"binding":"UserProfile.City.State","visibility":{"action":"hide","binding":"UserProfile.City.State","operator":"equals","compareValue":""},"removeAndKeepContent":false,"disableUpdates":false,"type":"text"}},{"type":"richTextContentControl","id":"58cf002b-dd2f-4c6f-adaf-5974546d2a5a","elementConfiguration":{"binding":"UserProfile.City.Zipcode","visibility":{"action":"hide","operator":"equals","compareValue":""},"removeAndKeepContent":false,"disableUpdates":false,"type":"text"}},{"type":"richTextContentControl","id":"7cd2b21e-14ab-4c88-bd36-51584d56311c","elementConfiguration":{"binding":"UserProfile.City.Country","visibility":{"action":"hide","operator":"equals","compareValue":""},"removeAndKeepContent":false,"disableUpdates":false,"type":"text"}},{"type":"richTextContentControl","id":"e16fa26e-2f72-4340-8ace-19c3469cfc51","elementConfiguration":{"binding":"UserProfile.City.Phone1","visibility":{"action":"hide","operator":"equals","compareValue":""},"removeAndKeepContent":false,"disableUpdates":false,"type":"text"}},{"type":"richTextContentControl","id":"20fb7f6b-4e35-491a-a52d-efb4012633db","elementConfiguration":{"visibility":{"action":"hide","binding":"UserProfile.City.Phone2","operator":"equals","compareValue":""},"disableUpdates":false,"type":"group"}},{"type":"richTextContentControl","id":"92fda924-3fd4-4848-8eb6-039671de87a4","elementConfiguration":{"binding":"UserProfile.City.Phone2","visibility":{"action":"hide","binding":"UserProfile.City.Phone2","operator":"equals","compareValue":""},"removeAndKeepContent":false,"disableUpdates":false,"type":"text"}},{"type":"richTextContentControl","id":"0effed18-d4f0-473a-b5e4-b37e64f61794","elementConfiguration":{"visibility":{"action":"hide","binding":"UserProfile.City.Fax","operator":"equals","compareValue":""},"disableUpdates":false,"type":"group"}},{"type":"richTextContentControl","id":"9928455b-5ce6-489a-970c-31b9dd984b24","elementConfiguration":{"binding":"UserProfile.City.Fax","visibility":{"action":"hide","binding":"UserProfile.City.Fax","operator":"equals","compareValue":""},"removeAndKeepContent":false,"disableUpdates":false,"type":"text"}},{"type":"richTextContentControl","id":"ace8fed1-0602-46e9-9e1e-ba6e01696f96","elementConfiguration":{"visibility":{"action":"hide","binding":"UserProfile.City.Qqnum","operator":"equals","compareValue":""},"disableUpdates":false,"type":"group"}},{"type":"richTextContentControl","id":"51207843-221c-48ec-8c67-d0b3aac6f731","elementConfiguration":{"binding":"UserProfile.City.Qqnum","visibility":{"action":"hide","binding":"UserProfile.City.Qqnum","operator":"equals","compareValue":""},"removeAndKeepContent":false,"disableUpdates":false,"type":"text"}},{"type":"richTextContentControl","id":"254dafd8-c1a0-4111-9cc7-61cae221fb88","elementConfiguration":{"binding":"UserProfile.City.Email","visibility":{"action":"hide","operator":"equals","compareValue":""},"removeAndKeepContent":false,"disableUpdates":false,"type":"text"}}],"transformationConfigurations":[],"isBaseTemplate":false,"templateName":"Letterhead - Portrait","templateDescription":"Personalized to your office","enableDocumentContentUpdater":true,"version":"1.3"}]]></TemplafyTemplateConfiguration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582452-9E10-4566-9548-46592FEB17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25ACE0D-4FE8-4BA3-847E-AB88DF10BAC6}">
  <ds:schemaRefs/>
</ds:datastoreItem>
</file>

<file path=customXml/itemProps4.xml><?xml version="1.0" encoding="utf-8"?>
<ds:datastoreItem xmlns:ds="http://schemas.openxmlformats.org/officeDocument/2006/customXml" ds:itemID="{CC98E2A7-02E1-47BD-997E-6E5834B79A9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1050</TotalTime>
  <Pages>2</Pages>
  <Words>246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Tao</dc:creator>
  <cp:lastModifiedBy>Kathy Li</cp:lastModifiedBy>
  <cp:revision>81</cp:revision>
  <cp:lastPrinted>2021-12-13T09:01:00Z</cp:lastPrinted>
  <dcterms:created xsi:type="dcterms:W3CDTF">2021-12-13T07:47:00Z</dcterms:created>
  <dcterms:modified xsi:type="dcterms:W3CDTF">2023-01-05T03:17:00Z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2019-02-25T14:36:36.7456647</vt:lpwstr>
  </property>
  <property fmtid="{D5CDD505-2E9C-101B-9397-08002B2CF9AE}" pid="3" name="TemplafyTenantId">
    <vt:lpwstr>ies</vt:lpwstr>
  </property>
  <property fmtid="{D5CDD505-2E9C-101B-9397-08002B2CF9AE}" pid="4" name="TemplafyTemplateId">
    <vt:lpwstr>636868132371724856</vt:lpwstr>
  </property>
  <property fmtid="{D5CDD505-2E9C-101B-9397-08002B2CF9AE}" pid="5" name="TemplafyUserProfileId">
    <vt:lpwstr>636959929256386312</vt:lpwstr>
  </property>
  <property fmtid="{D5CDD505-2E9C-101B-9397-08002B2CF9AE}" pid="6" name="KSOProductBuildVer">
    <vt:lpwstr>2052-11.1.0.9999</vt:lpwstr>
  </property>
</Properties>
</file>