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75BF1" w14:textId="77777777" w:rsidR="00550103" w:rsidRPr="0095277D" w:rsidRDefault="00550103" w:rsidP="00550103">
      <w:pPr>
        <w:widowControl/>
        <w:shd w:val="clear" w:color="auto" w:fill="FFFFFF"/>
        <w:spacing w:line="450" w:lineRule="atLeast"/>
        <w:jc w:val="center"/>
        <w:outlineLvl w:val="1"/>
        <w:rPr>
          <w:rFonts w:ascii="方正小标宋简体" w:eastAsia="方正小标宋简体" w:hAnsi="微软雅黑" w:cs="宋体"/>
          <w:color w:val="323232"/>
          <w:kern w:val="0"/>
          <w:sz w:val="40"/>
          <w:szCs w:val="30"/>
        </w:rPr>
      </w:pPr>
      <w:r w:rsidRPr="0095277D">
        <w:rPr>
          <w:rFonts w:ascii="方正小标宋简体" w:eastAsia="方正小标宋简体" w:hAnsi="微软雅黑" w:cs="宋体" w:hint="eastAsia"/>
          <w:color w:val="323232"/>
          <w:kern w:val="0"/>
          <w:sz w:val="40"/>
          <w:szCs w:val="30"/>
        </w:rPr>
        <w:t>石油工程学院本科生综合测评办法</w:t>
      </w:r>
    </w:p>
    <w:p w14:paraId="327F0F75" w14:textId="441694F3" w:rsidR="00550103" w:rsidRPr="0095277D" w:rsidRDefault="00550103" w:rsidP="00550103">
      <w:pPr>
        <w:widowControl/>
        <w:shd w:val="clear" w:color="auto" w:fill="FFFFFF"/>
        <w:spacing w:line="450" w:lineRule="atLeast"/>
        <w:jc w:val="center"/>
        <w:outlineLvl w:val="1"/>
        <w:rPr>
          <w:rFonts w:ascii="方正小标宋简体" w:eastAsia="方正小标宋简体" w:hAnsi="微软雅黑" w:cs="宋体"/>
          <w:color w:val="323232"/>
          <w:kern w:val="0"/>
          <w:sz w:val="40"/>
          <w:szCs w:val="30"/>
        </w:rPr>
      </w:pPr>
      <w:r w:rsidRPr="0095277D">
        <w:rPr>
          <w:rFonts w:ascii="方正小标宋简体" w:eastAsia="方正小标宋简体" w:hAnsi="微软雅黑" w:cs="宋体" w:hint="eastAsia"/>
          <w:color w:val="323232"/>
          <w:kern w:val="0"/>
          <w:sz w:val="40"/>
          <w:szCs w:val="30"/>
        </w:rPr>
        <w:t>（201</w:t>
      </w:r>
      <w:r w:rsidR="00647835">
        <w:rPr>
          <w:rFonts w:ascii="方正小标宋简体" w:eastAsia="方正小标宋简体" w:hAnsi="微软雅黑" w:cs="宋体"/>
          <w:color w:val="323232"/>
          <w:kern w:val="0"/>
          <w:sz w:val="40"/>
          <w:szCs w:val="30"/>
        </w:rPr>
        <w:t>8</w:t>
      </w:r>
      <w:r w:rsidRPr="0095277D">
        <w:rPr>
          <w:rFonts w:ascii="方正小标宋简体" w:eastAsia="方正小标宋简体" w:hAnsi="微软雅黑" w:cs="宋体" w:hint="eastAsia"/>
          <w:color w:val="323232"/>
          <w:kern w:val="0"/>
          <w:sz w:val="40"/>
          <w:szCs w:val="30"/>
        </w:rPr>
        <w:t>年</w:t>
      </w:r>
      <w:r w:rsidR="00647835">
        <w:rPr>
          <w:rFonts w:ascii="方正小标宋简体" w:eastAsia="方正小标宋简体" w:hAnsi="微软雅黑" w:cs="宋体"/>
          <w:color w:val="323232"/>
          <w:kern w:val="0"/>
          <w:sz w:val="40"/>
          <w:szCs w:val="30"/>
        </w:rPr>
        <w:t>10</w:t>
      </w:r>
      <w:bookmarkStart w:id="0" w:name="_GoBack"/>
      <w:bookmarkEnd w:id="0"/>
      <w:r w:rsidRPr="0095277D">
        <w:rPr>
          <w:rFonts w:ascii="方正小标宋简体" w:eastAsia="方正小标宋简体" w:hAnsi="微软雅黑" w:cs="宋体" w:hint="eastAsia"/>
          <w:color w:val="323232"/>
          <w:kern w:val="0"/>
          <w:sz w:val="40"/>
          <w:szCs w:val="30"/>
        </w:rPr>
        <w:t>月修订）</w:t>
      </w:r>
    </w:p>
    <w:p w14:paraId="4F80CC5A" w14:textId="77777777" w:rsidR="00550103" w:rsidRPr="00550103" w:rsidRDefault="00550103" w:rsidP="00550103">
      <w:pPr>
        <w:widowControl/>
        <w:shd w:val="clear" w:color="auto" w:fill="FFFFFF"/>
        <w:spacing w:line="315" w:lineRule="atLeast"/>
        <w:jc w:val="left"/>
        <w:rPr>
          <w:rFonts w:ascii="仿宋_GB2312" w:eastAsia="仿宋_GB2312" w:hAnsi="宋体" w:cs="宋体"/>
          <w:kern w:val="0"/>
          <w:sz w:val="28"/>
          <w:szCs w:val="28"/>
        </w:rPr>
      </w:pPr>
    </w:p>
    <w:p w14:paraId="1B2C722A"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为促进本科生德、智、体、美全面发展，鼓励学生刻苦学习、奋发向上，全面提高自身综合素质，依据《中国石油大学（北京）本科生综合测评办法》，并结合我院实际，特修订石油工程学院本科生综合测评办法。</w:t>
      </w:r>
    </w:p>
    <w:p w14:paraId="13246417" w14:textId="77777777" w:rsidR="00550103" w:rsidRPr="0095277D" w:rsidRDefault="00550103" w:rsidP="0095277D">
      <w:pPr>
        <w:widowControl/>
        <w:shd w:val="clear" w:color="auto" w:fill="FFFFFF"/>
        <w:spacing w:line="315" w:lineRule="atLeast"/>
        <w:ind w:firstLineChars="200" w:firstLine="562"/>
        <w:jc w:val="left"/>
        <w:rPr>
          <w:rFonts w:ascii="黑体" w:eastAsia="黑体" w:hAnsi="黑体" w:cs="宋体"/>
          <w:kern w:val="0"/>
          <w:sz w:val="24"/>
          <w:szCs w:val="24"/>
        </w:rPr>
      </w:pPr>
      <w:r w:rsidRPr="0095277D">
        <w:rPr>
          <w:rFonts w:ascii="黑体" w:eastAsia="黑体" w:hAnsi="黑体" w:cs="宋体" w:hint="eastAsia"/>
          <w:b/>
          <w:bCs/>
          <w:kern w:val="0"/>
          <w:sz w:val="28"/>
          <w:szCs w:val="28"/>
        </w:rPr>
        <w:t>一、总成绩</w:t>
      </w:r>
    </w:p>
    <w:p w14:paraId="76208DFC"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总成绩=德育成绩×20%＋智育成绩×70%＋体育成绩×10%</w:t>
      </w:r>
    </w:p>
    <w:p w14:paraId="59F3EF43" w14:textId="77777777" w:rsidR="00550103" w:rsidRPr="0095277D" w:rsidRDefault="00550103" w:rsidP="0095277D">
      <w:pPr>
        <w:widowControl/>
        <w:shd w:val="clear" w:color="auto" w:fill="FFFFFF"/>
        <w:spacing w:line="315" w:lineRule="atLeast"/>
        <w:ind w:firstLineChars="200" w:firstLine="562"/>
        <w:jc w:val="left"/>
        <w:rPr>
          <w:rFonts w:ascii="黑体" w:eastAsia="黑体" w:hAnsi="黑体" w:cs="宋体"/>
          <w:b/>
          <w:bCs/>
          <w:kern w:val="0"/>
          <w:sz w:val="28"/>
          <w:szCs w:val="28"/>
        </w:rPr>
      </w:pPr>
      <w:r w:rsidRPr="0095277D">
        <w:rPr>
          <w:rFonts w:ascii="黑体" w:eastAsia="黑体" w:hAnsi="黑体" w:cs="宋体" w:hint="eastAsia"/>
          <w:b/>
          <w:bCs/>
          <w:kern w:val="0"/>
          <w:sz w:val="28"/>
          <w:szCs w:val="28"/>
        </w:rPr>
        <w:t>二、德育成绩</w:t>
      </w:r>
    </w:p>
    <w:p w14:paraId="7E2EBAC6"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德育是指学生的政治思想和道德品质。在实际考评中，德育成绩由思想品德评估成绩、奖惩分与附加分组成。其中，大学生应当坚持四项基本原则，热爱祖国，拥护党的基本路线、方针、政策，遵守国家法律。</w:t>
      </w:r>
      <w:proofErr w:type="gramStart"/>
      <w:r w:rsidRPr="00550103">
        <w:rPr>
          <w:rFonts w:ascii="仿宋_GB2312" w:eastAsia="仿宋_GB2312" w:hAnsi="宋体" w:cs="宋体" w:hint="eastAsia"/>
          <w:kern w:val="0"/>
          <w:sz w:val="28"/>
          <w:szCs w:val="28"/>
        </w:rPr>
        <w:t>凡反对</w:t>
      </w:r>
      <w:proofErr w:type="gramEnd"/>
      <w:r w:rsidRPr="00550103">
        <w:rPr>
          <w:rFonts w:ascii="仿宋_GB2312" w:eastAsia="仿宋_GB2312" w:hAnsi="宋体" w:cs="宋体" w:hint="eastAsia"/>
          <w:kern w:val="0"/>
          <w:sz w:val="28"/>
          <w:szCs w:val="28"/>
        </w:rPr>
        <w:t>四项基本原则，反对党的路线、方针、政策或有违法犯罪行为的学生，德育成绩按0分计。</w:t>
      </w:r>
    </w:p>
    <w:p w14:paraId="61C02B2C"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在德育成绩考评前，各班应成立包括辅导员在内的测评小组，组织全体同学进行德育互评和测评小组评议；同时，对考评过程中出现的奖惩分与附加分进行审核。</w:t>
      </w:r>
    </w:p>
    <w:p w14:paraId="244530E5"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（一）思想品德评估成绩</w:t>
      </w:r>
    </w:p>
    <w:p w14:paraId="0D7188FA"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成绩组成：思想品德（A）分+行为及养成教育（B）分</w:t>
      </w:r>
    </w:p>
    <w:p w14:paraId="57A092BF"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考评方式：学生互评分（40%）+测评小组评分（60%）</w:t>
      </w:r>
    </w:p>
    <w:p w14:paraId="462A7E81"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思想品德评估内容参见下表：</w:t>
      </w:r>
    </w:p>
    <w:tbl>
      <w:tblPr>
        <w:tblW w:w="9488" w:type="dxa"/>
        <w:jc w:val="center"/>
        <w:tblCellMar>
          <w:left w:w="0" w:type="dxa"/>
          <w:right w:w="0" w:type="dxa"/>
        </w:tblCellMar>
        <w:tblLook w:val="04A0" w:firstRow="1" w:lastRow="0" w:firstColumn="1" w:lastColumn="0" w:noHBand="0" w:noVBand="1"/>
      </w:tblPr>
      <w:tblGrid>
        <w:gridCol w:w="841"/>
        <w:gridCol w:w="709"/>
        <w:gridCol w:w="708"/>
        <w:gridCol w:w="709"/>
        <w:gridCol w:w="709"/>
        <w:gridCol w:w="709"/>
        <w:gridCol w:w="708"/>
        <w:gridCol w:w="709"/>
        <w:gridCol w:w="709"/>
        <w:gridCol w:w="709"/>
        <w:gridCol w:w="708"/>
        <w:gridCol w:w="709"/>
        <w:gridCol w:w="851"/>
      </w:tblGrid>
      <w:tr w:rsidR="00550103" w:rsidRPr="00550103" w14:paraId="7DD167E0" w14:textId="77777777" w:rsidTr="00550103">
        <w:trPr>
          <w:trHeight w:val="1296"/>
          <w:jc w:val="center"/>
        </w:trPr>
        <w:tc>
          <w:tcPr>
            <w:tcW w:w="84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674401E3"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lastRenderedPageBreak/>
              <w:t>项目</w:t>
            </w:r>
          </w:p>
        </w:tc>
        <w:tc>
          <w:tcPr>
            <w:tcW w:w="7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3709584D"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政治表现</w:t>
            </w:r>
          </w:p>
          <w:p w14:paraId="7C8D5EF5"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A</w:t>
            </w:r>
          </w:p>
        </w:tc>
        <w:tc>
          <w:tcPr>
            <w:tcW w:w="70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5680C6CD"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集体观念</w:t>
            </w:r>
          </w:p>
          <w:p w14:paraId="25579299"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A</w:t>
            </w:r>
          </w:p>
        </w:tc>
        <w:tc>
          <w:tcPr>
            <w:tcW w:w="7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2B9FAF2E"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团结正直</w:t>
            </w:r>
          </w:p>
          <w:p w14:paraId="28104903"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A</w:t>
            </w:r>
          </w:p>
        </w:tc>
        <w:tc>
          <w:tcPr>
            <w:tcW w:w="7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13CDAEA4"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爱护公物</w:t>
            </w:r>
          </w:p>
          <w:p w14:paraId="54B1860B"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A</w:t>
            </w:r>
          </w:p>
        </w:tc>
        <w:tc>
          <w:tcPr>
            <w:tcW w:w="7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3970443D"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诚实守信</w:t>
            </w:r>
          </w:p>
          <w:p w14:paraId="22F6B5BF"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A</w:t>
            </w:r>
          </w:p>
        </w:tc>
        <w:tc>
          <w:tcPr>
            <w:tcW w:w="70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6DA73534"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学风学德</w:t>
            </w:r>
          </w:p>
          <w:p w14:paraId="42B0FD68"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B</w:t>
            </w:r>
          </w:p>
        </w:tc>
        <w:tc>
          <w:tcPr>
            <w:tcW w:w="7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1AF65FD1"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组织纪律</w:t>
            </w:r>
          </w:p>
          <w:p w14:paraId="78C69104"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B</w:t>
            </w:r>
          </w:p>
        </w:tc>
        <w:tc>
          <w:tcPr>
            <w:tcW w:w="7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74B63A37"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文明礼貌</w:t>
            </w:r>
          </w:p>
          <w:p w14:paraId="0DE44240"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B</w:t>
            </w:r>
          </w:p>
        </w:tc>
        <w:tc>
          <w:tcPr>
            <w:tcW w:w="7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08CE44E1"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劳动卫生</w:t>
            </w:r>
          </w:p>
          <w:p w14:paraId="6C3524FB"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B</w:t>
            </w:r>
          </w:p>
        </w:tc>
        <w:tc>
          <w:tcPr>
            <w:tcW w:w="70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4DD8A8B2"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勤俭节约</w:t>
            </w:r>
          </w:p>
          <w:p w14:paraId="0BCC83B8"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B</w:t>
            </w:r>
          </w:p>
        </w:tc>
        <w:tc>
          <w:tcPr>
            <w:tcW w:w="7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3FE5CF29"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社会实践</w:t>
            </w:r>
          </w:p>
          <w:p w14:paraId="6E491CE7"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B</w:t>
            </w:r>
          </w:p>
        </w:tc>
        <w:tc>
          <w:tcPr>
            <w:tcW w:w="85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05E6AEED"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b/>
                <w:bCs/>
                <w:kern w:val="0"/>
                <w:sz w:val="24"/>
                <w:szCs w:val="24"/>
              </w:rPr>
              <w:t>总计</w:t>
            </w:r>
          </w:p>
        </w:tc>
      </w:tr>
      <w:tr w:rsidR="00550103" w:rsidRPr="00550103" w14:paraId="5DF732B4" w14:textId="77777777" w:rsidTr="00550103">
        <w:trPr>
          <w:trHeight w:val="437"/>
          <w:jc w:val="center"/>
        </w:trPr>
        <w:tc>
          <w:tcPr>
            <w:tcW w:w="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658AFBE7"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满分值</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FEEACC1"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10</w:t>
            </w:r>
          </w:p>
        </w:tc>
        <w:tc>
          <w:tcPr>
            <w:tcW w:w="70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26627CE"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10</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411CC73"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5</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9DD1D9B"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10</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2C5CE9A"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10</w:t>
            </w:r>
          </w:p>
        </w:tc>
        <w:tc>
          <w:tcPr>
            <w:tcW w:w="70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993B732"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10</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2E7DD6B"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10</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4262D0E"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10</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79B7475"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10</w:t>
            </w:r>
          </w:p>
        </w:tc>
        <w:tc>
          <w:tcPr>
            <w:tcW w:w="70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1CFAECE"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5</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771E9E1"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8263CCC"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100</w:t>
            </w:r>
          </w:p>
        </w:tc>
      </w:tr>
    </w:tbl>
    <w:p w14:paraId="6F610000"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1.政治表现（10分）</w:t>
      </w:r>
    </w:p>
    <w:p w14:paraId="7749ED51"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政治态度与政治活动参与情况（包括学校、学院以及党团支部组织各类主题教育活动），党支书、团支部不按规定组织党内生活或团内生活的扣10分，党支部成员、团支部成员缺席支部活动的一次扣5分。</w:t>
      </w:r>
    </w:p>
    <w:p w14:paraId="6A223D3A"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2.集体观念（10分）</w:t>
      </w:r>
    </w:p>
    <w:p w14:paraId="3E93BD33"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参加学校和学院组织的各类集体活动的态度和考勤情况，缺勤一次扣2分，扣完为止。</w:t>
      </w:r>
    </w:p>
    <w:p w14:paraId="44CE3348"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3.团结正直（5分）</w:t>
      </w:r>
    </w:p>
    <w:p w14:paraId="35921E42"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团结友爱、正直、互帮、互助、互谅、互让。</w:t>
      </w:r>
    </w:p>
    <w:p w14:paraId="419FA04B"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4.爱护公物（10分）</w:t>
      </w:r>
    </w:p>
    <w:p w14:paraId="23D540AE"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违反规定破坏学校内、公寓内公共财物，移动宿舍内家具扣除10分。</w:t>
      </w:r>
    </w:p>
    <w:p w14:paraId="471F081C"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5.诚实守信（10）</w:t>
      </w:r>
    </w:p>
    <w:p w14:paraId="0C86FD28"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日常学习、生活中，诚实守信，无欺骗、欺诈行为；其中，考试违纪扣除10分。</w:t>
      </w:r>
    </w:p>
    <w:p w14:paraId="31AA98FC"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6.学风学德（10分）</w:t>
      </w:r>
    </w:p>
    <w:p w14:paraId="78BBD0E3"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热爱祖国、学校和所学专业；学习目的明确，态度端正；在学习方面有严谨态度。</w:t>
      </w:r>
    </w:p>
    <w:p w14:paraId="58499065"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lastRenderedPageBreak/>
        <w:t>7.组织纪律（10分）</w:t>
      </w:r>
    </w:p>
    <w:p w14:paraId="19355D51"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认真遵守学校的各项规章制度。</w:t>
      </w:r>
    </w:p>
    <w:p w14:paraId="2F49B21C"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8.文明礼貌（10分）</w:t>
      </w:r>
    </w:p>
    <w:p w14:paraId="3942B32A"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在教室（含会场）、食堂、公寓、校园等公共场所言行文明。辱骂他人1次扣5分，打架斗殴1次扣10分。</w:t>
      </w:r>
    </w:p>
    <w:p w14:paraId="4EE027AD"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9.劳动卫生（10分）</w:t>
      </w:r>
    </w:p>
    <w:p w14:paraId="085EF463"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宿舍卫生检查基本分数为6分，被表扬加1分，加满为止，被批评扣1分，扣完为止。发现违章电器扣完10分。</w:t>
      </w:r>
    </w:p>
    <w:p w14:paraId="3DD239F4"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10.勤俭节约（5分）</w:t>
      </w:r>
    </w:p>
    <w:p w14:paraId="45062420"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勤劳、俭朴、不铺张浪费。</w:t>
      </w:r>
    </w:p>
    <w:p w14:paraId="17A4BB57"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11.社会实践（10分）</w:t>
      </w:r>
    </w:p>
    <w:p w14:paraId="25B3B8AC"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社会实践报告未上交或抄袭扣10分。</w:t>
      </w:r>
    </w:p>
    <w:p w14:paraId="7AC05D92"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（二）德育奖惩分</w:t>
      </w:r>
    </w:p>
    <w:p w14:paraId="40D2A7FE"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1.在舍已救人、保卫国家集体财产安全、树立良好校风方面有突出贡献者，经所在院（系、部）批准可加5-20分；</w:t>
      </w:r>
    </w:p>
    <w:p w14:paraId="6C83A226" w14:textId="26BA6408" w:rsidR="00550103" w:rsidRPr="0095277D" w:rsidRDefault="00550103" w:rsidP="00550103">
      <w:pPr>
        <w:widowControl/>
        <w:shd w:val="clear" w:color="auto" w:fill="FFFFFF"/>
        <w:spacing w:line="315" w:lineRule="atLeast"/>
        <w:ind w:firstLine="560"/>
        <w:jc w:val="left"/>
        <w:rPr>
          <w:rFonts w:ascii="宋体" w:eastAsia="宋体" w:hAnsi="宋体" w:cs="宋体"/>
          <w:color w:val="FF0000"/>
          <w:kern w:val="0"/>
          <w:sz w:val="24"/>
          <w:szCs w:val="24"/>
        </w:rPr>
      </w:pPr>
      <w:r w:rsidRPr="00550103">
        <w:rPr>
          <w:rFonts w:ascii="仿宋_GB2312" w:eastAsia="仿宋_GB2312" w:hAnsi="宋体" w:cs="宋体" w:hint="eastAsia"/>
          <w:kern w:val="0"/>
          <w:sz w:val="28"/>
          <w:szCs w:val="28"/>
        </w:rPr>
        <w:t>2.旷课一节扣10分，迟到、早退每次扣1分（包括各种考勤活动及会议）；晚归一次扣10分，夜不归宿一次扣25分；</w:t>
      </w:r>
      <w:r w:rsidRPr="0095277D">
        <w:rPr>
          <w:rFonts w:ascii="仿宋_GB2312" w:eastAsia="仿宋_GB2312" w:hAnsi="宋体" w:cs="宋体" w:hint="eastAsia"/>
          <w:color w:val="FF0000"/>
          <w:kern w:val="0"/>
          <w:sz w:val="28"/>
          <w:szCs w:val="28"/>
        </w:rPr>
        <w:t>在学校、学院组织的宿舍检查中，发现存放违章电器或其他问题扣</w:t>
      </w:r>
      <w:r w:rsidRPr="0095277D">
        <w:rPr>
          <w:rFonts w:ascii="仿宋_GB2312" w:eastAsia="仿宋_GB2312" w:hAnsi="宋体" w:cs="宋体"/>
          <w:color w:val="FF0000"/>
          <w:kern w:val="0"/>
          <w:sz w:val="28"/>
          <w:szCs w:val="28"/>
        </w:rPr>
        <w:t>10分，使用违章电器扣35分</w:t>
      </w:r>
      <w:r w:rsidR="00FD6208" w:rsidRPr="0095277D">
        <w:rPr>
          <w:rFonts w:ascii="仿宋_GB2312" w:eastAsia="仿宋_GB2312" w:hAnsi="宋体" w:cs="宋体" w:hint="eastAsia"/>
          <w:color w:val="FF0000"/>
          <w:kern w:val="0"/>
          <w:sz w:val="28"/>
          <w:szCs w:val="28"/>
        </w:rPr>
        <w:t>（</w:t>
      </w:r>
      <w:r w:rsidR="0095277D" w:rsidRPr="0095277D">
        <w:rPr>
          <w:rFonts w:ascii="仿宋_GB2312" w:eastAsia="仿宋_GB2312" w:hAnsi="宋体" w:cs="宋体" w:hint="eastAsia"/>
          <w:color w:val="FF0000"/>
          <w:kern w:val="0"/>
          <w:sz w:val="28"/>
          <w:szCs w:val="28"/>
        </w:rPr>
        <w:t>能</w:t>
      </w:r>
      <w:r w:rsidR="00FD6208" w:rsidRPr="0095277D">
        <w:rPr>
          <w:rFonts w:ascii="仿宋_GB2312" w:eastAsia="仿宋_GB2312" w:hAnsi="宋体" w:cs="宋体" w:hint="eastAsia"/>
          <w:color w:val="FF0000"/>
          <w:kern w:val="0"/>
          <w:sz w:val="28"/>
          <w:szCs w:val="28"/>
        </w:rPr>
        <w:t>明确责任人的</w:t>
      </w:r>
      <w:r w:rsidR="0095277D" w:rsidRPr="0095277D">
        <w:rPr>
          <w:rFonts w:ascii="仿宋_GB2312" w:eastAsia="仿宋_GB2312" w:hAnsi="宋体" w:cs="宋体" w:hint="eastAsia"/>
          <w:color w:val="FF0000"/>
          <w:kern w:val="0"/>
          <w:sz w:val="28"/>
          <w:szCs w:val="28"/>
        </w:rPr>
        <w:t>，</w:t>
      </w:r>
      <w:r w:rsidR="00FD6208" w:rsidRPr="0095277D">
        <w:rPr>
          <w:rFonts w:ascii="仿宋_GB2312" w:eastAsia="仿宋_GB2312" w:hAnsi="宋体" w:cs="宋体" w:hint="eastAsia"/>
          <w:color w:val="FF0000"/>
          <w:kern w:val="0"/>
          <w:sz w:val="28"/>
          <w:szCs w:val="28"/>
        </w:rPr>
        <w:t>扣分由责任人承担</w:t>
      </w:r>
      <w:r w:rsidR="0095277D" w:rsidRPr="0095277D">
        <w:rPr>
          <w:rFonts w:ascii="仿宋_GB2312" w:eastAsia="仿宋_GB2312" w:hAnsi="宋体" w:cs="宋体" w:hint="eastAsia"/>
          <w:color w:val="FF0000"/>
          <w:kern w:val="0"/>
          <w:sz w:val="28"/>
          <w:szCs w:val="28"/>
        </w:rPr>
        <w:t>；不能</w:t>
      </w:r>
      <w:r w:rsidR="00FD6208" w:rsidRPr="0095277D">
        <w:rPr>
          <w:rFonts w:ascii="仿宋_GB2312" w:eastAsia="仿宋_GB2312" w:hAnsi="宋体" w:cs="宋体" w:hint="eastAsia"/>
          <w:color w:val="FF0000"/>
          <w:kern w:val="0"/>
          <w:sz w:val="28"/>
          <w:szCs w:val="28"/>
        </w:rPr>
        <w:t>明确责任人</w:t>
      </w:r>
      <w:r w:rsidR="0095277D" w:rsidRPr="0095277D">
        <w:rPr>
          <w:rFonts w:ascii="仿宋_GB2312" w:eastAsia="仿宋_GB2312" w:hAnsi="宋体" w:cs="宋体" w:hint="eastAsia"/>
          <w:color w:val="FF0000"/>
          <w:kern w:val="0"/>
          <w:sz w:val="28"/>
          <w:szCs w:val="28"/>
        </w:rPr>
        <w:t>，</w:t>
      </w:r>
      <w:r w:rsidR="00FD6208" w:rsidRPr="0095277D">
        <w:rPr>
          <w:rFonts w:ascii="仿宋_GB2312" w:eastAsia="仿宋_GB2312" w:hAnsi="宋体" w:cs="宋体" w:hint="eastAsia"/>
          <w:color w:val="FF0000"/>
          <w:kern w:val="0"/>
          <w:sz w:val="28"/>
          <w:szCs w:val="28"/>
        </w:rPr>
        <w:t>宿舍</w:t>
      </w:r>
      <w:r w:rsidR="0095277D" w:rsidRPr="0095277D">
        <w:rPr>
          <w:rFonts w:ascii="仿宋_GB2312" w:eastAsia="仿宋_GB2312" w:hAnsi="宋体" w:cs="宋体" w:hint="eastAsia"/>
          <w:color w:val="FF0000"/>
          <w:kern w:val="0"/>
          <w:sz w:val="28"/>
          <w:szCs w:val="28"/>
        </w:rPr>
        <w:t>所有</w:t>
      </w:r>
      <w:r w:rsidR="00FD6208" w:rsidRPr="0095277D">
        <w:rPr>
          <w:rFonts w:ascii="仿宋_GB2312" w:eastAsia="仿宋_GB2312" w:hAnsi="宋体" w:cs="宋体" w:hint="eastAsia"/>
          <w:color w:val="FF0000"/>
          <w:kern w:val="0"/>
          <w:sz w:val="28"/>
          <w:szCs w:val="28"/>
        </w:rPr>
        <w:t>成员</w:t>
      </w:r>
      <w:proofErr w:type="gramStart"/>
      <w:r w:rsidR="0095277D" w:rsidRPr="0095277D">
        <w:rPr>
          <w:rFonts w:ascii="仿宋_GB2312" w:eastAsia="仿宋_GB2312" w:hAnsi="宋体" w:cs="宋体" w:hint="eastAsia"/>
          <w:color w:val="FF0000"/>
          <w:kern w:val="0"/>
          <w:sz w:val="28"/>
          <w:szCs w:val="28"/>
        </w:rPr>
        <w:t>均</w:t>
      </w:r>
      <w:r w:rsidR="0095277D" w:rsidRPr="0095277D">
        <w:rPr>
          <w:rFonts w:ascii="仿宋_GB2312" w:eastAsia="仿宋_GB2312" w:hAnsi="宋体" w:cs="宋体"/>
          <w:color w:val="FF0000"/>
          <w:kern w:val="0"/>
          <w:sz w:val="28"/>
          <w:szCs w:val="28"/>
        </w:rPr>
        <w:t>扣相应</w:t>
      </w:r>
      <w:proofErr w:type="gramEnd"/>
      <w:r w:rsidR="0095277D" w:rsidRPr="0095277D">
        <w:rPr>
          <w:rFonts w:ascii="仿宋_GB2312" w:eastAsia="仿宋_GB2312" w:hAnsi="宋体" w:cs="宋体"/>
          <w:color w:val="FF0000"/>
          <w:kern w:val="0"/>
          <w:sz w:val="28"/>
          <w:szCs w:val="28"/>
        </w:rPr>
        <w:t>分数</w:t>
      </w:r>
      <w:r w:rsidR="00FD6208" w:rsidRPr="0095277D">
        <w:rPr>
          <w:rFonts w:ascii="仿宋_GB2312" w:eastAsia="仿宋_GB2312" w:hAnsi="宋体" w:cs="宋体" w:hint="eastAsia"/>
          <w:color w:val="FF0000"/>
          <w:kern w:val="0"/>
          <w:sz w:val="28"/>
          <w:szCs w:val="28"/>
        </w:rPr>
        <w:t>）</w:t>
      </w:r>
      <w:r w:rsidRPr="0095277D">
        <w:rPr>
          <w:rFonts w:ascii="仿宋_GB2312" w:eastAsia="仿宋_GB2312" w:hAnsi="宋体" w:cs="宋体"/>
          <w:color w:val="FF0000"/>
          <w:kern w:val="0"/>
          <w:sz w:val="28"/>
          <w:szCs w:val="28"/>
        </w:rPr>
        <w:t>；</w:t>
      </w:r>
    </w:p>
    <w:p w14:paraId="10F074B5"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3.校级、院级通报批评扣10分；</w:t>
      </w:r>
    </w:p>
    <w:p w14:paraId="73BA029E"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4.警告处分扣15分；</w:t>
      </w:r>
    </w:p>
    <w:p w14:paraId="42035073"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lastRenderedPageBreak/>
        <w:t>5.严重警告处分扣25分；</w:t>
      </w:r>
    </w:p>
    <w:p w14:paraId="143218BB"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6.记过处分扣35分；</w:t>
      </w:r>
    </w:p>
    <w:p w14:paraId="60EB8650"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7.受留校察看处分期间扣55分；</w:t>
      </w:r>
    </w:p>
    <w:p w14:paraId="468C96BC"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8.因违反有关规定受有关部门批评教育者（有通知备案的），每次扣3-5分；</w:t>
      </w:r>
    </w:p>
    <w:p w14:paraId="1A7F84D0" w14:textId="77777777" w:rsidR="00550103" w:rsidRDefault="00550103" w:rsidP="00550103">
      <w:pPr>
        <w:widowControl/>
        <w:shd w:val="clear" w:color="auto" w:fill="FFFFFF"/>
        <w:spacing w:line="315" w:lineRule="atLeast"/>
        <w:ind w:firstLine="560"/>
        <w:jc w:val="left"/>
        <w:rPr>
          <w:rFonts w:ascii="仿宋_GB2312" w:eastAsia="仿宋_GB2312" w:hAnsi="宋体" w:cs="宋体"/>
          <w:kern w:val="0"/>
          <w:sz w:val="28"/>
          <w:szCs w:val="28"/>
        </w:rPr>
      </w:pPr>
      <w:r w:rsidRPr="00550103">
        <w:rPr>
          <w:rFonts w:ascii="仿宋_GB2312" w:eastAsia="仿宋_GB2312" w:hAnsi="宋体" w:cs="宋体" w:hint="eastAsia"/>
          <w:kern w:val="0"/>
          <w:sz w:val="28"/>
          <w:szCs w:val="28"/>
        </w:rPr>
        <w:t>9.受党团纪律处分，按</w:t>
      </w:r>
      <w:proofErr w:type="gramStart"/>
      <w:r w:rsidRPr="00550103">
        <w:rPr>
          <w:rFonts w:ascii="仿宋_GB2312" w:eastAsia="仿宋_GB2312" w:hAnsi="宋体" w:cs="宋体" w:hint="eastAsia"/>
          <w:kern w:val="0"/>
          <w:sz w:val="28"/>
          <w:szCs w:val="28"/>
        </w:rPr>
        <w:t>上述第3</w:t>
      </w:r>
      <w:proofErr w:type="gramEnd"/>
      <w:r w:rsidRPr="00550103">
        <w:rPr>
          <w:rFonts w:ascii="仿宋_GB2312" w:eastAsia="仿宋_GB2312" w:hAnsi="宋体" w:cs="宋体" w:hint="eastAsia"/>
          <w:kern w:val="0"/>
          <w:sz w:val="28"/>
          <w:szCs w:val="28"/>
        </w:rPr>
        <w:t>-8款规定扣分。</w:t>
      </w:r>
    </w:p>
    <w:p w14:paraId="3938965E" w14:textId="34DC84F4" w:rsidR="00655B3A" w:rsidRPr="0095277D" w:rsidRDefault="00655B3A" w:rsidP="0095277D">
      <w:pPr>
        <w:widowControl/>
        <w:shd w:val="clear" w:color="auto" w:fill="FFFFFF"/>
        <w:spacing w:line="315" w:lineRule="atLeast"/>
        <w:ind w:firstLine="482"/>
        <w:jc w:val="left"/>
        <w:rPr>
          <w:rFonts w:ascii="仿宋_GB2312" w:eastAsia="仿宋_GB2312" w:hAnsi="宋体" w:cs="宋体"/>
          <w:b/>
          <w:bCs/>
          <w:i/>
          <w:iCs/>
          <w:color w:val="FF0000"/>
          <w:kern w:val="0"/>
          <w:sz w:val="24"/>
          <w:szCs w:val="24"/>
          <w:u w:val="single"/>
        </w:rPr>
      </w:pPr>
      <w:r w:rsidRPr="0095277D">
        <w:rPr>
          <w:rFonts w:ascii="仿宋_GB2312" w:eastAsia="仿宋_GB2312" w:hAnsi="宋体" w:cs="宋体" w:hint="eastAsia"/>
          <w:b/>
          <w:bCs/>
          <w:i/>
          <w:iCs/>
          <w:color w:val="FF0000"/>
          <w:kern w:val="0"/>
          <w:sz w:val="24"/>
          <w:szCs w:val="24"/>
          <w:u w:val="single"/>
        </w:rPr>
        <w:t>注</w:t>
      </w:r>
      <w:r w:rsidRPr="0095277D">
        <w:rPr>
          <w:rFonts w:ascii="仿宋_GB2312" w:eastAsia="仿宋_GB2312" w:hAnsi="宋体" w:cs="宋体"/>
          <w:b/>
          <w:bCs/>
          <w:i/>
          <w:iCs/>
          <w:color w:val="FF0000"/>
          <w:kern w:val="0"/>
          <w:sz w:val="24"/>
          <w:szCs w:val="24"/>
          <w:u w:val="single"/>
        </w:rPr>
        <w:t>：</w:t>
      </w:r>
      <w:r w:rsidRPr="0095277D">
        <w:rPr>
          <w:rFonts w:ascii="仿宋_GB2312" w:eastAsia="仿宋_GB2312" w:hAnsi="宋体" w:cs="宋体" w:hint="eastAsia"/>
          <w:b/>
          <w:bCs/>
          <w:i/>
          <w:iCs/>
          <w:color w:val="FF0000"/>
          <w:kern w:val="0"/>
          <w:sz w:val="24"/>
          <w:szCs w:val="24"/>
          <w:u w:val="single"/>
        </w:rPr>
        <w:t>违纪和通报批评及</w:t>
      </w:r>
      <w:r w:rsidRPr="0095277D">
        <w:rPr>
          <w:rFonts w:ascii="仿宋_GB2312" w:eastAsia="仿宋_GB2312" w:hAnsi="宋体" w:cs="宋体"/>
          <w:b/>
          <w:bCs/>
          <w:i/>
          <w:iCs/>
          <w:color w:val="FF0000"/>
          <w:kern w:val="0"/>
          <w:sz w:val="24"/>
          <w:szCs w:val="24"/>
          <w:u w:val="single"/>
        </w:rPr>
        <w:t>纪律处分扣分累加</w:t>
      </w:r>
      <w:r w:rsidR="00A83D27" w:rsidRPr="0095277D">
        <w:rPr>
          <w:rFonts w:ascii="仿宋_GB2312" w:eastAsia="仿宋_GB2312" w:hAnsi="宋体" w:cs="宋体" w:hint="eastAsia"/>
          <w:b/>
          <w:bCs/>
          <w:i/>
          <w:iCs/>
          <w:color w:val="FF0000"/>
          <w:kern w:val="0"/>
          <w:sz w:val="24"/>
          <w:szCs w:val="24"/>
          <w:u w:val="single"/>
        </w:rPr>
        <w:t>。</w:t>
      </w:r>
    </w:p>
    <w:p w14:paraId="2916E339"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（三）附加成绩</w:t>
      </w:r>
    </w:p>
    <w:p w14:paraId="6E17DC5E"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1.被评为先进集体的，校级每人加2分，省部级每人加8分，国家级每人加15分；被评为先进党团支部的党团员也按上述标准加分；学院“两早一晚”活动中表现突出的班集体，每人加2分；学院年度“五星宿舍”，每人加2分。</w:t>
      </w:r>
    </w:p>
    <w:p w14:paraId="246DFA1C" w14:textId="77777777" w:rsidR="00550103" w:rsidRPr="00550103" w:rsidRDefault="00550103" w:rsidP="00550103">
      <w:pPr>
        <w:widowControl/>
        <w:shd w:val="clear" w:color="auto" w:fill="FFFFFF"/>
        <w:spacing w:line="315" w:lineRule="atLeast"/>
        <w:ind w:firstLine="482"/>
        <w:jc w:val="left"/>
        <w:rPr>
          <w:rFonts w:ascii="宋体" w:eastAsia="宋体" w:hAnsi="宋体" w:cs="宋体"/>
          <w:kern w:val="0"/>
          <w:sz w:val="24"/>
          <w:szCs w:val="24"/>
        </w:rPr>
      </w:pPr>
      <w:r w:rsidRPr="00550103">
        <w:rPr>
          <w:rFonts w:ascii="仿宋_GB2312" w:eastAsia="仿宋_GB2312" w:hAnsi="宋体" w:cs="宋体" w:hint="eastAsia"/>
          <w:b/>
          <w:bCs/>
          <w:i/>
          <w:iCs/>
          <w:kern w:val="0"/>
          <w:sz w:val="24"/>
          <w:szCs w:val="24"/>
          <w:u w:val="single"/>
        </w:rPr>
        <w:t>注：当学年出现成绩不及格或获得处分者，不参与集体加分。</w:t>
      </w:r>
    </w:p>
    <w:p w14:paraId="2A20D6AB"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2.被评为先进个人的，校级加2分（不包括三好学生、优秀学生干部、科技创新先进个人、社会实践先进个人、优秀志愿者等），省部级加8分，国家级加15分。</w:t>
      </w:r>
    </w:p>
    <w:p w14:paraId="48D8376F"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3.担任学生干部或其它职务，任期满</w:t>
      </w:r>
      <w:proofErr w:type="gramStart"/>
      <w:r w:rsidRPr="00550103">
        <w:rPr>
          <w:rFonts w:ascii="仿宋_GB2312" w:eastAsia="仿宋_GB2312" w:hAnsi="宋体" w:cs="宋体" w:hint="eastAsia"/>
          <w:kern w:val="0"/>
          <w:sz w:val="28"/>
          <w:szCs w:val="28"/>
        </w:rPr>
        <w:t>一</w:t>
      </w:r>
      <w:proofErr w:type="gramEnd"/>
      <w:r w:rsidRPr="00550103">
        <w:rPr>
          <w:rFonts w:ascii="仿宋_GB2312" w:eastAsia="仿宋_GB2312" w:hAnsi="宋体" w:cs="宋体" w:hint="eastAsia"/>
          <w:kern w:val="0"/>
          <w:sz w:val="28"/>
          <w:szCs w:val="28"/>
        </w:rPr>
        <w:t>学年（含，下同）以上，根据其工作表现，按下述标准酌情加分（兼职学生干部按主职岗位计分，每人兼职岗位最多可累加一项，视其工作业绩在附加分中按兼职岗位得分乘上0.２的系数后累加）。</w:t>
      </w:r>
    </w:p>
    <w:p w14:paraId="0AE558A4" w14:textId="77777777" w:rsidR="0095277D" w:rsidRDefault="00550103" w:rsidP="00550103">
      <w:pPr>
        <w:widowControl/>
        <w:shd w:val="clear" w:color="auto" w:fill="FFFFFF"/>
        <w:spacing w:line="315" w:lineRule="atLeast"/>
        <w:ind w:firstLine="482"/>
        <w:jc w:val="left"/>
        <w:rPr>
          <w:rFonts w:ascii="仿宋_GB2312" w:eastAsia="仿宋_GB2312" w:hAnsi="宋体" w:cs="宋体"/>
          <w:color w:val="FF0000"/>
          <w:kern w:val="0"/>
          <w:sz w:val="28"/>
          <w:szCs w:val="28"/>
        </w:rPr>
      </w:pPr>
      <w:r w:rsidRPr="00550103">
        <w:rPr>
          <w:rFonts w:ascii="仿宋_GB2312" w:eastAsia="仿宋_GB2312" w:hAnsi="宋体" w:cs="宋体" w:hint="eastAsia"/>
          <w:kern w:val="0"/>
          <w:sz w:val="28"/>
          <w:szCs w:val="28"/>
        </w:rPr>
        <w:t>（1）校学生会主席、副主席，院学生会主席、副主席，校级、院级各学生社团（兴趣类社团除外），石油工程设计协会、SPE学</w:t>
      </w:r>
      <w:r w:rsidRPr="00550103">
        <w:rPr>
          <w:rFonts w:ascii="仿宋_GB2312" w:eastAsia="仿宋_GB2312" w:hAnsi="宋体" w:cs="宋体" w:hint="eastAsia"/>
          <w:kern w:val="0"/>
          <w:sz w:val="28"/>
          <w:szCs w:val="28"/>
        </w:rPr>
        <w:lastRenderedPageBreak/>
        <w:t>生分会的正副职加0-10分</w:t>
      </w:r>
      <w:r w:rsidR="00FD6208" w:rsidRPr="0095277D">
        <w:rPr>
          <w:rFonts w:ascii="仿宋_GB2312" w:eastAsia="仿宋_GB2312" w:hAnsi="宋体" w:cs="宋体" w:hint="eastAsia"/>
          <w:color w:val="FF0000"/>
          <w:kern w:val="0"/>
          <w:sz w:val="28"/>
          <w:szCs w:val="28"/>
        </w:rPr>
        <w:t>，校院学生委员会委员，团总支书记、委员加0</w:t>
      </w:r>
      <w:r w:rsidR="00FD6208" w:rsidRPr="0095277D">
        <w:rPr>
          <w:rFonts w:ascii="仿宋_GB2312" w:eastAsia="仿宋_GB2312" w:hAnsi="宋体" w:cs="宋体"/>
          <w:color w:val="FF0000"/>
          <w:kern w:val="0"/>
          <w:sz w:val="28"/>
          <w:szCs w:val="28"/>
        </w:rPr>
        <w:t>-4分</w:t>
      </w:r>
      <w:r w:rsidR="00FD6208" w:rsidRPr="0095277D">
        <w:rPr>
          <w:rFonts w:ascii="仿宋_GB2312" w:eastAsia="仿宋_GB2312" w:hAnsi="宋体" w:cs="宋体" w:hint="eastAsia"/>
          <w:color w:val="FF0000"/>
          <w:kern w:val="0"/>
          <w:sz w:val="28"/>
          <w:szCs w:val="28"/>
        </w:rPr>
        <w:t>；</w:t>
      </w:r>
    </w:p>
    <w:p w14:paraId="338635CA" w14:textId="1B863072" w:rsidR="00550103" w:rsidRPr="0095277D" w:rsidRDefault="00550103" w:rsidP="00550103">
      <w:pPr>
        <w:widowControl/>
        <w:shd w:val="clear" w:color="auto" w:fill="FFFFFF"/>
        <w:spacing w:line="315" w:lineRule="atLeast"/>
        <w:ind w:firstLine="482"/>
        <w:jc w:val="left"/>
        <w:rPr>
          <w:rFonts w:ascii="宋体" w:eastAsia="宋体" w:hAnsi="宋体" w:cs="宋体"/>
          <w:color w:val="FF0000"/>
          <w:kern w:val="0"/>
          <w:sz w:val="24"/>
          <w:szCs w:val="24"/>
        </w:rPr>
      </w:pPr>
      <w:r w:rsidRPr="0095277D">
        <w:rPr>
          <w:rFonts w:ascii="仿宋_GB2312" w:eastAsia="仿宋_GB2312" w:hAnsi="宋体" w:cs="宋体" w:hint="eastAsia"/>
          <w:b/>
          <w:bCs/>
          <w:i/>
          <w:iCs/>
          <w:color w:val="FF0000"/>
          <w:kern w:val="0"/>
          <w:sz w:val="24"/>
          <w:szCs w:val="24"/>
          <w:u w:val="single"/>
        </w:rPr>
        <w:t>注：兴趣类社团所有成员不加分。</w:t>
      </w:r>
    </w:p>
    <w:p w14:paraId="3ECA51FC"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（2）校学生会和校级社团正副部长、院学生会和院级社团正副部长、班长、党支部书记、团支部书记、学生助管干部加0-6分；石油工程设计协会、SPE学生分会正副部长加0-8分；</w:t>
      </w:r>
    </w:p>
    <w:p w14:paraId="72B814F3"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（3）校学生会和校级社团部委、院学生会和院级社团部委、班委、党支部和团支部委员加0-4分；</w:t>
      </w:r>
    </w:p>
    <w:p w14:paraId="1B089768"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（4）党小组组长、团小组组长、寝室长、课代表加0-3分；</w:t>
      </w:r>
    </w:p>
    <w:p w14:paraId="33A51E44"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（5）虽未担任社会工作，但积极维护集体荣誉，热心为同学服务，为班级和学校</w:t>
      </w:r>
      <w:proofErr w:type="gramStart"/>
      <w:r w:rsidRPr="00550103">
        <w:rPr>
          <w:rFonts w:ascii="仿宋_GB2312" w:eastAsia="仿宋_GB2312" w:hAnsi="宋体" w:cs="宋体" w:hint="eastAsia"/>
          <w:kern w:val="0"/>
          <w:sz w:val="28"/>
          <w:szCs w:val="28"/>
        </w:rPr>
        <w:t>建设献加献策</w:t>
      </w:r>
      <w:proofErr w:type="gramEnd"/>
      <w:r w:rsidRPr="00550103">
        <w:rPr>
          <w:rFonts w:ascii="仿宋_GB2312" w:eastAsia="仿宋_GB2312" w:hAnsi="宋体" w:cs="宋体" w:hint="eastAsia"/>
          <w:kern w:val="0"/>
          <w:sz w:val="28"/>
          <w:szCs w:val="28"/>
        </w:rPr>
        <w:t>，</w:t>
      </w:r>
      <w:proofErr w:type="gramStart"/>
      <w:r w:rsidRPr="00550103">
        <w:rPr>
          <w:rFonts w:ascii="仿宋_GB2312" w:eastAsia="仿宋_GB2312" w:hAnsi="宋体" w:cs="宋体" w:hint="eastAsia"/>
          <w:kern w:val="0"/>
          <w:sz w:val="28"/>
          <w:szCs w:val="28"/>
        </w:rPr>
        <w:t>作出</w:t>
      </w:r>
      <w:proofErr w:type="gramEnd"/>
      <w:r w:rsidRPr="00550103">
        <w:rPr>
          <w:rFonts w:ascii="仿宋_GB2312" w:eastAsia="仿宋_GB2312" w:hAnsi="宋体" w:cs="宋体" w:hint="eastAsia"/>
          <w:kern w:val="0"/>
          <w:sz w:val="28"/>
          <w:szCs w:val="28"/>
        </w:rPr>
        <w:t>贡献者酌情加0-2分；</w:t>
      </w:r>
    </w:p>
    <w:p w14:paraId="6086D3FE" w14:textId="4C868CB9" w:rsidR="00550103" w:rsidRPr="0095277D" w:rsidRDefault="00550103" w:rsidP="00FD6208">
      <w:pPr>
        <w:widowControl/>
        <w:shd w:val="clear" w:color="auto" w:fill="FFFFFF"/>
        <w:spacing w:line="315" w:lineRule="atLeast"/>
        <w:ind w:firstLine="560"/>
        <w:jc w:val="left"/>
        <w:rPr>
          <w:rFonts w:ascii="宋体" w:eastAsia="宋体" w:hAnsi="宋体" w:cs="宋体"/>
          <w:color w:val="FF0000"/>
          <w:kern w:val="0"/>
          <w:sz w:val="24"/>
          <w:szCs w:val="24"/>
        </w:rPr>
      </w:pPr>
      <w:r w:rsidRPr="0095277D">
        <w:rPr>
          <w:rFonts w:ascii="仿宋_GB2312" w:eastAsia="仿宋_GB2312" w:hAnsi="宋体" w:cs="宋体" w:hint="eastAsia"/>
          <w:color w:val="FF0000"/>
          <w:kern w:val="0"/>
          <w:sz w:val="28"/>
          <w:szCs w:val="28"/>
        </w:rPr>
        <w:t>（6）写出有一定水平的社会实践报告</w:t>
      </w:r>
      <w:r w:rsidR="00FD6208" w:rsidRPr="0095277D">
        <w:rPr>
          <w:rFonts w:ascii="仿宋_GB2312" w:eastAsia="仿宋_GB2312" w:hAnsi="宋体" w:cs="宋体" w:hint="eastAsia"/>
          <w:color w:val="FF0000"/>
          <w:kern w:val="0"/>
          <w:sz w:val="28"/>
          <w:szCs w:val="28"/>
        </w:rPr>
        <w:t>且被媒体平台录用的</w:t>
      </w:r>
      <w:r w:rsidRPr="0095277D">
        <w:rPr>
          <w:rFonts w:ascii="仿宋_GB2312" w:eastAsia="仿宋_GB2312" w:hAnsi="宋体" w:cs="宋体" w:hint="eastAsia"/>
          <w:color w:val="FF0000"/>
          <w:kern w:val="0"/>
          <w:sz w:val="28"/>
          <w:szCs w:val="28"/>
        </w:rPr>
        <w:t>，</w:t>
      </w:r>
      <w:r w:rsidR="00FD6208" w:rsidRPr="0095277D">
        <w:rPr>
          <w:rFonts w:ascii="仿宋_GB2312" w:eastAsia="仿宋_GB2312" w:hAnsi="宋体" w:cs="宋体" w:hint="eastAsia"/>
          <w:color w:val="FF0000"/>
          <w:kern w:val="0"/>
          <w:sz w:val="28"/>
          <w:szCs w:val="28"/>
        </w:rPr>
        <w:t>国家级加4分、市级加3分、校级加2分</w:t>
      </w:r>
      <w:r w:rsidRPr="0095277D">
        <w:rPr>
          <w:rFonts w:ascii="仿宋_GB2312" w:eastAsia="仿宋_GB2312" w:hAnsi="宋体" w:cs="宋体" w:hint="eastAsia"/>
          <w:color w:val="FF0000"/>
          <w:kern w:val="0"/>
          <w:sz w:val="28"/>
          <w:szCs w:val="28"/>
        </w:rPr>
        <w:t>；</w:t>
      </w:r>
    </w:p>
    <w:p w14:paraId="2F7FA771"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（7）凡在学院以外的部门担任社会工作的干部，加分需向班级测评小组出示主管部门的证明。</w:t>
      </w:r>
    </w:p>
    <w:p w14:paraId="4F4770AB" w14:textId="77777777" w:rsidR="00550103" w:rsidRPr="00550103" w:rsidRDefault="00CF6500" w:rsidP="00550103">
      <w:pPr>
        <w:widowControl/>
        <w:shd w:val="clear" w:color="auto" w:fill="FFFFFF"/>
        <w:spacing w:line="315" w:lineRule="atLeast"/>
        <w:ind w:firstLine="560"/>
        <w:jc w:val="left"/>
        <w:rPr>
          <w:rFonts w:ascii="宋体" w:eastAsia="宋体" w:hAnsi="宋体" w:cs="宋体"/>
          <w:kern w:val="0"/>
          <w:sz w:val="24"/>
          <w:szCs w:val="24"/>
        </w:rPr>
      </w:pPr>
      <w:r>
        <w:rPr>
          <w:rFonts w:ascii="仿宋_GB2312" w:eastAsia="仿宋_GB2312" w:hAnsi="宋体" w:cs="宋体"/>
          <w:kern w:val="0"/>
          <w:sz w:val="28"/>
          <w:szCs w:val="28"/>
        </w:rPr>
        <w:t>4</w:t>
      </w:r>
      <w:r w:rsidR="00550103" w:rsidRPr="00550103">
        <w:rPr>
          <w:rFonts w:ascii="仿宋_GB2312" w:eastAsia="仿宋_GB2312" w:hAnsi="宋体" w:cs="宋体" w:hint="eastAsia"/>
          <w:kern w:val="0"/>
          <w:sz w:val="28"/>
          <w:szCs w:val="28"/>
        </w:rPr>
        <w:t>.参加上级主管部门组织的征文等比赛，国家级奖励加10分，省部级奖励加8分，校级奖励加2分。</w:t>
      </w:r>
    </w:p>
    <w:p w14:paraId="02BA2911" w14:textId="77777777" w:rsidR="00550103" w:rsidRPr="00550103" w:rsidRDefault="00CF6500" w:rsidP="00550103">
      <w:pPr>
        <w:widowControl/>
        <w:shd w:val="clear" w:color="auto" w:fill="FFFFFF"/>
        <w:spacing w:line="315" w:lineRule="atLeast"/>
        <w:ind w:firstLine="560"/>
        <w:jc w:val="left"/>
        <w:rPr>
          <w:rFonts w:ascii="宋体" w:eastAsia="宋体" w:hAnsi="宋体" w:cs="宋体"/>
          <w:kern w:val="0"/>
          <w:sz w:val="24"/>
          <w:szCs w:val="24"/>
        </w:rPr>
      </w:pPr>
      <w:r>
        <w:rPr>
          <w:rFonts w:ascii="仿宋_GB2312" w:eastAsia="仿宋_GB2312" w:hAnsi="宋体" w:cs="宋体"/>
          <w:kern w:val="0"/>
          <w:sz w:val="28"/>
          <w:szCs w:val="28"/>
        </w:rPr>
        <w:t>5</w:t>
      </w:r>
      <w:r w:rsidR="00550103" w:rsidRPr="00550103">
        <w:rPr>
          <w:rFonts w:ascii="仿宋_GB2312" w:eastAsia="仿宋_GB2312" w:hAnsi="宋体" w:cs="宋体" w:hint="eastAsia"/>
          <w:kern w:val="0"/>
          <w:sz w:val="28"/>
          <w:szCs w:val="28"/>
        </w:rPr>
        <w:t>.积极参加各类志愿服务活动或文艺晚会演出，并表现优异，被评为优秀志愿者，可酌情加2-6分。</w:t>
      </w:r>
    </w:p>
    <w:p w14:paraId="3AC61597" w14:textId="77777777" w:rsidR="00550103" w:rsidRPr="00550103" w:rsidRDefault="00550103" w:rsidP="00550103">
      <w:pPr>
        <w:widowControl/>
        <w:shd w:val="clear" w:color="auto" w:fill="FFFFFF"/>
        <w:spacing w:line="315" w:lineRule="atLeast"/>
        <w:jc w:val="left"/>
        <w:rPr>
          <w:rFonts w:ascii="宋体" w:eastAsia="宋体" w:hAnsi="宋体" w:cs="宋体"/>
          <w:kern w:val="0"/>
          <w:sz w:val="24"/>
          <w:szCs w:val="24"/>
        </w:rPr>
      </w:pPr>
      <w:r w:rsidRPr="00550103">
        <w:rPr>
          <w:rFonts w:ascii="仿宋_GB2312" w:eastAsia="仿宋_GB2312" w:hAnsi="宋体" w:cs="宋体" w:hint="eastAsia"/>
          <w:b/>
          <w:bCs/>
          <w:kern w:val="0"/>
          <w:sz w:val="28"/>
          <w:szCs w:val="28"/>
        </w:rPr>
        <w:t>三、智育成绩</w:t>
      </w:r>
    </w:p>
    <w:p w14:paraId="5C372656"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智育是指大学生在校期间展现出的学习状况和个人在学科竞赛和科技创新活动中的基本情况。智育成绩由课程学习成绩和智育加分成绩两部分组成。</w:t>
      </w:r>
    </w:p>
    <w:p w14:paraId="4AC691F9" w14:textId="77777777" w:rsidR="00550103" w:rsidRPr="00550103" w:rsidRDefault="00550103" w:rsidP="00550103">
      <w:pPr>
        <w:widowControl/>
        <w:shd w:val="clear" w:color="auto" w:fill="FFFFFF"/>
        <w:spacing w:line="315" w:lineRule="atLeast"/>
        <w:ind w:firstLine="48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lastRenderedPageBreak/>
        <w:t>（一）课程学习成绩</w:t>
      </w:r>
    </w:p>
    <w:p w14:paraId="3EDAEA67" w14:textId="77777777" w:rsidR="00550103" w:rsidRPr="00550103" w:rsidRDefault="00550103" w:rsidP="00550103">
      <w:pPr>
        <w:widowControl/>
        <w:shd w:val="clear" w:color="auto" w:fill="FFFFFF"/>
        <w:spacing w:line="315" w:lineRule="atLeast"/>
        <w:ind w:firstLine="48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成绩组成：必修课成绩（80%）+选修课成绩（20%）</w:t>
      </w:r>
    </w:p>
    <w:p w14:paraId="6F5F4F4D" w14:textId="77777777" w:rsidR="00550103" w:rsidRPr="00550103" w:rsidRDefault="00550103" w:rsidP="00550103">
      <w:pPr>
        <w:widowControl/>
        <w:shd w:val="clear" w:color="auto" w:fill="FFFFFF"/>
        <w:spacing w:line="315" w:lineRule="atLeast"/>
        <w:ind w:firstLine="48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计算方法：智育成绩＝0.8∑（Ｉｉ×Ｘｉ）/∑Ｉｉ＋０.2∑（Sｉ×Ｘs）／∑Si</w:t>
      </w:r>
    </w:p>
    <w:p w14:paraId="36722DAA"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其中：Ii-必修课学分数、Si-选修课学分数，Ｘ</w:t>
      </w:r>
      <w:proofErr w:type="spellStart"/>
      <w:r w:rsidRPr="00550103">
        <w:rPr>
          <w:rFonts w:ascii="仿宋_GB2312" w:eastAsia="仿宋_GB2312" w:hAnsi="宋体" w:cs="宋体" w:hint="eastAsia"/>
          <w:kern w:val="0"/>
          <w:sz w:val="28"/>
          <w:szCs w:val="28"/>
        </w:rPr>
        <w:t>i</w:t>
      </w:r>
      <w:proofErr w:type="spellEnd"/>
      <w:r w:rsidRPr="00550103">
        <w:rPr>
          <w:rFonts w:ascii="仿宋_GB2312" w:eastAsia="仿宋_GB2312" w:hAnsi="宋体" w:cs="宋体" w:hint="eastAsia"/>
          <w:kern w:val="0"/>
          <w:sz w:val="28"/>
          <w:szCs w:val="28"/>
        </w:rPr>
        <w:t>-必修课所得成绩、Ｘs-选修课所得成绩，均按百分制计算（按五级制计算时：优秀=95分；良好=85分；中等=75分；及格=65分；不及格=50分；通过=75分；不通过=50分）。</w:t>
      </w:r>
    </w:p>
    <w:p w14:paraId="554EB3CA" w14:textId="77777777" w:rsidR="00550103" w:rsidRPr="00550103" w:rsidRDefault="00550103" w:rsidP="00550103">
      <w:pPr>
        <w:widowControl/>
        <w:shd w:val="clear" w:color="auto" w:fill="FFFFFF"/>
        <w:spacing w:line="315" w:lineRule="atLeast"/>
        <w:ind w:firstLine="482"/>
        <w:jc w:val="left"/>
        <w:rPr>
          <w:rFonts w:ascii="宋体" w:eastAsia="宋体" w:hAnsi="宋体" w:cs="宋体"/>
          <w:kern w:val="0"/>
          <w:sz w:val="24"/>
          <w:szCs w:val="24"/>
        </w:rPr>
      </w:pPr>
      <w:r w:rsidRPr="00550103">
        <w:rPr>
          <w:rFonts w:ascii="仿宋_GB2312" w:eastAsia="仿宋_GB2312" w:hAnsi="宋体" w:cs="宋体" w:hint="eastAsia"/>
          <w:b/>
          <w:bCs/>
          <w:i/>
          <w:iCs/>
          <w:kern w:val="0"/>
          <w:sz w:val="24"/>
          <w:szCs w:val="24"/>
          <w:u w:val="single"/>
        </w:rPr>
        <w:t>注：为了不影响优良率，部分成绩显示为</w:t>
      </w:r>
      <w:r w:rsidRPr="00550103">
        <w:rPr>
          <w:rFonts w:ascii="宋体" w:eastAsia="宋体" w:hAnsi="宋体" w:cs="宋体"/>
          <w:b/>
          <w:bCs/>
          <w:i/>
          <w:iCs/>
          <w:kern w:val="0"/>
          <w:sz w:val="24"/>
          <w:szCs w:val="24"/>
          <w:u w:val="single"/>
        </w:rPr>
        <w:t>“</w:t>
      </w:r>
      <w:r w:rsidRPr="00550103">
        <w:rPr>
          <w:rFonts w:ascii="仿宋_GB2312" w:eastAsia="仿宋_GB2312" w:hAnsi="宋体" w:cs="宋体" w:hint="eastAsia"/>
          <w:b/>
          <w:bCs/>
          <w:i/>
          <w:iCs/>
          <w:kern w:val="0"/>
          <w:sz w:val="24"/>
          <w:szCs w:val="24"/>
          <w:u w:val="single"/>
        </w:rPr>
        <w:t>通过</w:t>
      </w:r>
      <w:r w:rsidRPr="00550103">
        <w:rPr>
          <w:rFonts w:ascii="宋体" w:eastAsia="宋体" w:hAnsi="宋体" w:cs="宋体"/>
          <w:b/>
          <w:bCs/>
          <w:i/>
          <w:iCs/>
          <w:kern w:val="0"/>
          <w:sz w:val="24"/>
          <w:szCs w:val="24"/>
          <w:u w:val="single"/>
        </w:rPr>
        <w:t>”</w:t>
      </w:r>
      <w:r w:rsidRPr="00550103">
        <w:rPr>
          <w:rFonts w:ascii="仿宋_GB2312" w:eastAsia="仿宋_GB2312" w:hAnsi="宋体" w:cs="宋体" w:hint="eastAsia"/>
          <w:b/>
          <w:bCs/>
          <w:i/>
          <w:iCs/>
          <w:kern w:val="0"/>
          <w:sz w:val="24"/>
          <w:szCs w:val="24"/>
          <w:u w:val="single"/>
        </w:rPr>
        <w:t>的课程可统一调整至80分。</w:t>
      </w:r>
    </w:p>
    <w:p w14:paraId="47542ED7"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1.缓考课程如开学三周内不能提供成绩的，纳入下学年度考核。</w:t>
      </w:r>
    </w:p>
    <w:p w14:paraId="0395BB83"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2.根据教务处的相关文件，英语课程成绩需根据班级类型乘以相应系数，代入总成绩计算中。具体系数关系为：A班-1.1，B班-1.05，C班-1.0。</w:t>
      </w:r>
    </w:p>
    <w:p w14:paraId="2247360E"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（二）智育加分成绩</w:t>
      </w:r>
    </w:p>
    <w:p w14:paraId="20F18A09" w14:textId="3EC119AB"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1.凡参加</w:t>
      </w:r>
      <w:r w:rsidR="00FD6208" w:rsidRPr="0095277D">
        <w:rPr>
          <w:rFonts w:ascii="仿宋_GB2312" w:eastAsia="仿宋_GB2312" w:hAnsi="宋体" w:cs="宋体" w:hint="eastAsia"/>
          <w:color w:val="FF0000"/>
          <w:kern w:val="0"/>
          <w:sz w:val="28"/>
          <w:szCs w:val="28"/>
        </w:rPr>
        <w:t>在学校相关单位备案过的比赛</w:t>
      </w:r>
      <w:r w:rsidRPr="00550103">
        <w:rPr>
          <w:rFonts w:ascii="仿宋_GB2312" w:eastAsia="仿宋_GB2312" w:hAnsi="宋体" w:cs="宋体" w:hint="eastAsia"/>
          <w:kern w:val="0"/>
          <w:sz w:val="28"/>
          <w:szCs w:val="28"/>
        </w:rPr>
        <w:t>学科类竞赛及大学生科技活动取得各级奖励者按下表加分，并可累加。</w:t>
      </w:r>
    </w:p>
    <w:tbl>
      <w:tblPr>
        <w:tblW w:w="7361" w:type="dxa"/>
        <w:jc w:val="center"/>
        <w:tblCellMar>
          <w:left w:w="0" w:type="dxa"/>
          <w:right w:w="0" w:type="dxa"/>
        </w:tblCellMar>
        <w:tblLook w:val="04A0" w:firstRow="1" w:lastRow="0" w:firstColumn="1" w:lastColumn="0" w:noHBand="0" w:noVBand="1"/>
      </w:tblPr>
      <w:tblGrid>
        <w:gridCol w:w="1691"/>
        <w:gridCol w:w="1276"/>
        <w:gridCol w:w="1559"/>
        <w:gridCol w:w="1418"/>
        <w:gridCol w:w="1417"/>
      </w:tblGrid>
      <w:tr w:rsidR="00550103" w:rsidRPr="00550103" w14:paraId="11F8E64B" w14:textId="77777777" w:rsidTr="0088047A">
        <w:trPr>
          <w:trHeight w:val="57"/>
          <w:jc w:val="center"/>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4931AA" w14:textId="2137413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分值</w:t>
            </w:r>
          </w:p>
          <w:p w14:paraId="2C034204" w14:textId="77777777" w:rsidR="00550103" w:rsidRPr="00550103" w:rsidRDefault="00550103" w:rsidP="00550103">
            <w:pPr>
              <w:widowControl/>
              <w:jc w:val="left"/>
              <w:rPr>
                <w:rFonts w:ascii="宋体" w:eastAsia="宋体" w:hAnsi="宋体" w:cs="宋体"/>
                <w:kern w:val="0"/>
                <w:sz w:val="24"/>
                <w:szCs w:val="24"/>
              </w:rPr>
            </w:pPr>
            <w:r w:rsidRPr="00550103">
              <w:rPr>
                <w:rFonts w:ascii="仿宋_GB2312" w:eastAsia="仿宋_GB2312" w:hAnsi="宋体" w:cs="宋体" w:hint="eastAsia"/>
                <w:kern w:val="0"/>
                <w:sz w:val="24"/>
                <w:szCs w:val="24"/>
              </w:rPr>
              <w:t>级别</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0865A7"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一等奖</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30751D"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二等奖</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098AE9"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三等奖</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230163"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鼓励奖</w:t>
            </w:r>
          </w:p>
        </w:tc>
      </w:tr>
      <w:tr w:rsidR="00550103" w:rsidRPr="00550103" w14:paraId="5375ACC1" w14:textId="77777777" w:rsidTr="0088047A">
        <w:trPr>
          <w:trHeight w:val="57"/>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78EFC"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国家级</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B2514D0"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89C6367"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29E395E"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B0B818D"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5</w:t>
            </w:r>
          </w:p>
        </w:tc>
      </w:tr>
      <w:tr w:rsidR="00550103" w:rsidRPr="00550103" w14:paraId="34716BAF" w14:textId="77777777" w:rsidTr="0088047A">
        <w:trPr>
          <w:trHeight w:val="57"/>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1513A"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省部级</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A4608EA"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BD0F9F6"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B121CFF"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4</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0EF392E"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3</w:t>
            </w:r>
          </w:p>
        </w:tc>
      </w:tr>
      <w:tr w:rsidR="00550103" w:rsidRPr="00550103" w14:paraId="6342BCE1" w14:textId="77777777" w:rsidTr="0088047A">
        <w:trPr>
          <w:trHeight w:val="57"/>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CE778"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校级</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188F111"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D94C00F"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E990A11"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02414E7"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w:t>
            </w:r>
          </w:p>
        </w:tc>
      </w:tr>
    </w:tbl>
    <w:p w14:paraId="1254F136"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在N</w:t>
      </w:r>
      <w:proofErr w:type="gramStart"/>
      <w:r w:rsidRPr="00550103">
        <w:rPr>
          <w:rFonts w:ascii="仿宋_GB2312" w:eastAsia="仿宋_GB2312" w:hAnsi="宋体" w:cs="宋体" w:hint="eastAsia"/>
          <w:kern w:val="0"/>
          <w:sz w:val="28"/>
          <w:szCs w:val="28"/>
        </w:rPr>
        <w:t>个</w:t>
      </w:r>
      <w:proofErr w:type="gramEnd"/>
      <w:r w:rsidRPr="00550103">
        <w:rPr>
          <w:rFonts w:ascii="仿宋_GB2312" w:eastAsia="仿宋_GB2312" w:hAnsi="宋体" w:cs="宋体" w:hint="eastAsia"/>
          <w:kern w:val="0"/>
          <w:sz w:val="28"/>
          <w:szCs w:val="28"/>
        </w:rPr>
        <w:t>成员参加的团队比赛中，如有队长，则其获得“2/（N+1）×所获奖项”的加分，其他队员获得“1/（N+1）×所获奖</w:t>
      </w:r>
      <w:r w:rsidRPr="00550103">
        <w:rPr>
          <w:rFonts w:ascii="仿宋_GB2312" w:eastAsia="仿宋_GB2312" w:hAnsi="宋体" w:cs="宋体" w:hint="eastAsia"/>
          <w:kern w:val="0"/>
          <w:sz w:val="28"/>
          <w:szCs w:val="28"/>
        </w:rPr>
        <w:lastRenderedPageBreak/>
        <w:t>项”的加分；如无队长，则所有成员获得“1/N×所获奖项”的加分。</w:t>
      </w:r>
    </w:p>
    <w:p w14:paraId="5FB6668D"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2.本科期间发表论文或获得国家发明专利、实用新新专利、软件著作权等不予以加分。</w:t>
      </w:r>
    </w:p>
    <w:p w14:paraId="7389296E" w14:textId="77777777" w:rsidR="00550103" w:rsidRPr="00550103" w:rsidRDefault="00550103" w:rsidP="00550103">
      <w:pPr>
        <w:widowControl/>
        <w:shd w:val="clear" w:color="auto" w:fill="FFFFFF"/>
        <w:spacing w:line="315" w:lineRule="atLeast"/>
        <w:jc w:val="left"/>
        <w:rPr>
          <w:rFonts w:ascii="宋体" w:eastAsia="宋体" w:hAnsi="宋体" w:cs="宋体"/>
          <w:kern w:val="0"/>
          <w:sz w:val="24"/>
          <w:szCs w:val="24"/>
        </w:rPr>
      </w:pPr>
      <w:r w:rsidRPr="00550103">
        <w:rPr>
          <w:rFonts w:ascii="仿宋_GB2312" w:eastAsia="仿宋_GB2312" w:hAnsi="宋体" w:cs="宋体" w:hint="eastAsia"/>
          <w:b/>
          <w:bCs/>
          <w:kern w:val="0"/>
          <w:sz w:val="28"/>
          <w:szCs w:val="28"/>
        </w:rPr>
        <w:t>四、体育成绩</w:t>
      </w:r>
    </w:p>
    <w:p w14:paraId="7007449D"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体育是指大学生的体能素质和日常锻炼情况。体育成绩由体育课成绩、平时锻炼成绩与体育加分组成。</w:t>
      </w:r>
    </w:p>
    <w:p w14:paraId="61E02B5A"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一）一、二年级学生每学年按体育课成绩占60%，平时锻炼成绩即早操、课外活动成绩占40%，三年级学生每学年体育课成绩按体育教学部提供的《学生体质健康标准》测试成绩计分，其他同一、二年级学生。残障学生的体育成绩按体育保健课成绩计算。</w:t>
      </w:r>
    </w:p>
    <w:p w14:paraId="6FEC0052"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（二）体育加分：各类比赛单人或集体项目按下表加分，非主力队员按2/3折算（最多可以累加二项）。</w:t>
      </w:r>
    </w:p>
    <w:tbl>
      <w:tblPr>
        <w:tblW w:w="7361" w:type="dxa"/>
        <w:jc w:val="center"/>
        <w:tblCellMar>
          <w:left w:w="0" w:type="dxa"/>
          <w:right w:w="0" w:type="dxa"/>
        </w:tblCellMar>
        <w:tblLook w:val="04A0" w:firstRow="1" w:lastRow="0" w:firstColumn="1" w:lastColumn="0" w:noHBand="0" w:noVBand="1"/>
      </w:tblPr>
      <w:tblGrid>
        <w:gridCol w:w="1833"/>
        <w:gridCol w:w="1276"/>
        <w:gridCol w:w="1701"/>
        <w:gridCol w:w="1276"/>
        <w:gridCol w:w="1275"/>
      </w:tblGrid>
      <w:tr w:rsidR="00550103" w:rsidRPr="00550103" w14:paraId="582E6362" w14:textId="77777777" w:rsidTr="00270466">
        <w:trPr>
          <w:trHeight w:val="523"/>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D547D1" w14:textId="77777777" w:rsidR="00550103" w:rsidRPr="00550103" w:rsidRDefault="00550103" w:rsidP="00550103">
            <w:pPr>
              <w:widowControl/>
              <w:ind w:firstLine="1080"/>
              <w:jc w:val="left"/>
              <w:rPr>
                <w:rFonts w:ascii="宋体" w:eastAsia="宋体" w:hAnsi="宋体" w:cs="宋体"/>
                <w:kern w:val="0"/>
                <w:sz w:val="24"/>
                <w:szCs w:val="24"/>
              </w:rPr>
            </w:pPr>
            <w:r w:rsidRPr="00550103">
              <w:rPr>
                <w:rFonts w:ascii="仿宋_GB2312" w:eastAsia="仿宋_GB2312" w:hAnsi="宋体" w:cs="宋体" w:hint="eastAsia"/>
                <w:kern w:val="0"/>
                <w:sz w:val="24"/>
                <w:szCs w:val="24"/>
              </w:rPr>
              <w:t>分值</w:t>
            </w:r>
          </w:p>
          <w:p w14:paraId="50310AD8" w14:textId="77777777" w:rsidR="00550103" w:rsidRPr="00550103" w:rsidRDefault="00550103" w:rsidP="00550103">
            <w:pPr>
              <w:widowControl/>
              <w:jc w:val="left"/>
              <w:rPr>
                <w:rFonts w:ascii="宋体" w:eastAsia="宋体" w:hAnsi="宋体" w:cs="宋体"/>
                <w:kern w:val="0"/>
                <w:sz w:val="24"/>
                <w:szCs w:val="24"/>
              </w:rPr>
            </w:pPr>
            <w:r w:rsidRPr="00550103">
              <w:rPr>
                <w:rFonts w:ascii="仿宋_GB2312" w:eastAsia="仿宋_GB2312" w:hAnsi="宋体" w:cs="宋体" w:hint="eastAsia"/>
                <w:kern w:val="0"/>
                <w:sz w:val="24"/>
                <w:szCs w:val="24"/>
              </w:rPr>
              <w:t>级别</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79EC38" w14:textId="77777777" w:rsidR="00550103" w:rsidRPr="00550103" w:rsidRDefault="00550103" w:rsidP="00550103">
            <w:pPr>
              <w:widowControl/>
              <w:jc w:val="left"/>
              <w:rPr>
                <w:rFonts w:ascii="宋体" w:eastAsia="宋体" w:hAnsi="宋体" w:cs="宋体"/>
                <w:kern w:val="0"/>
                <w:sz w:val="24"/>
                <w:szCs w:val="24"/>
              </w:rPr>
            </w:pPr>
            <w:r w:rsidRPr="00550103">
              <w:rPr>
                <w:rFonts w:ascii="仿宋_GB2312" w:eastAsia="仿宋_GB2312" w:hAnsi="宋体" w:cs="宋体" w:hint="eastAsia"/>
                <w:kern w:val="0"/>
                <w:sz w:val="24"/>
                <w:szCs w:val="24"/>
              </w:rPr>
              <w:t>一、二名</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67DB76"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三、四名</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5B23C5"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五、六名</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78179A"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七、八名</w:t>
            </w:r>
          </w:p>
        </w:tc>
      </w:tr>
      <w:tr w:rsidR="00550103" w:rsidRPr="00550103" w14:paraId="0DAEEAB6" w14:textId="77777777" w:rsidTr="00270466">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78AC9"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国家级</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483EEE0"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46FE782"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41141CA"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515BADF"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10</w:t>
            </w:r>
          </w:p>
        </w:tc>
      </w:tr>
      <w:tr w:rsidR="00550103" w:rsidRPr="00550103" w14:paraId="50340C77" w14:textId="77777777" w:rsidTr="00270466">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EF899"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省部级</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E43CD10"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20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A1EC397"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425D75"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2083708"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5</w:t>
            </w:r>
          </w:p>
        </w:tc>
      </w:tr>
      <w:tr w:rsidR="00550103" w:rsidRPr="00550103" w14:paraId="4B8943B4" w14:textId="77777777" w:rsidTr="00270466">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F13E8"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校级</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E3BB3F3"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8</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373571B"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AE17AE0"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733DBEF" w14:textId="77777777" w:rsidR="00550103" w:rsidRPr="00550103" w:rsidRDefault="00550103" w:rsidP="00550103">
            <w:pPr>
              <w:widowControl/>
              <w:jc w:val="center"/>
              <w:rPr>
                <w:rFonts w:ascii="宋体" w:eastAsia="宋体" w:hAnsi="宋体" w:cs="宋体"/>
                <w:kern w:val="0"/>
                <w:sz w:val="24"/>
                <w:szCs w:val="24"/>
              </w:rPr>
            </w:pPr>
            <w:r w:rsidRPr="00550103">
              <w:rPr>
                <w:rFonts w:ascii="仿宋_GB2312" w:eastAsia="仿宋_GB2312" w:hAnsi="宋体" w:cs="宋体" w:hint="eastAsia"/>
                <w:kern w:val="0"/>
                <w:sz w:val="24"/>
                <w:szCs w:val="24"/>
              </w:rPr>
              <w:t>2</w:t>
            </w:r>
          </w:p>
        </w:tc>
      </w:tr>
    </w:tbl>
    <w:p w14:paraId="6BF72F19"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（三）凡参加校级（含）以上大学生运动会者均加2分。</w:t>
      </w:r>
    </w:p>
    <w:p w14:paraId="04D6C2B4"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（四）积极参与校级运动会或市级运动会的组织筹备工作者加2分。</w:t>
      </w:r>
    </w:p>
    <w:p w14:paraId="3DF8272B" w14:textId="77777777" w:rsidR="00550103" w:rsidRPr="00550103" w:rsidRDefault="00550103" w:rsidP="00550103">
      <w:pPr>
        <w:widowControl/>
        <w:shd w:val="clear" w:color="auto" w:fill="FFFFFF"/>
        <w:spacing w:line="315" w:lineRule="atLeast"/>
        <w:jc w:val="left"/>
        <w:rPr>
          <w:rFonts w:ascii="宋体" w:eastAsia="宋体" w:hAnsi="宋体" w:cs="宋体"/>
          <w:kern w:val="0"/>
          <w:sz w:val="24"/>
          <w:szCs w:val="24"/>
        </w:rPr>
      </w:pPr>
      <w:r w:rsidRPr="00550103">
        <w:rPr>
          <w:rFonts w:ascii="仿宋_GB2312" w:eastAsia="仿宋_GB2312" w:hAnsi="宋体" w:cs="宋体" w:hint="eastAsia"/>
          <w:b/>
          <w:bCs/>
          <w:kern w:val="0"/>
          <w:sz w:val="28"/>
          <w:szCs w:val="28"/>
        </w:rPr>
        <w:t>五、综合测评工作程序</w:t>
      </w:r>
    </w:p>
    <w:p w14:paraId="740363CD"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（一）由辅导员向全体学生宣讲《中国石油大学（北京）本科生综合测评办法》和《石油工程学院本科生综合测评办法》；</w:t>
      </w:r>
    </w:p>
    <w:p w14:paraId="41189EBE"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lastRenderedPageBreak/>
        <w:t>（二）学生综合</w:t>
      </w:r>
      <w:proofErr w:type="gramStart"/>
      <w:r w:rsidRPr="00550103">
        <w:rPr>
          <w:rFonts w:ascii="仿宋_GB2312" w:eastAsia="仿宋_GB2312" w:hAnsi="宋体" w:cs="宋体" w:hint="eastAsia"/>
          <w:kern w:val="0"/>
          <w:sz w:val="28"/>
          <w:szCs w:val="28"/>
        </w:rPr>
        <w:t>测评每</w:t>
      </w:r>
      <w:proofErr w:type="gramEnd"/>
      <w:r w:rsidRPr="00550103">
        <w:rPr>
          <w:rFonts w:ascii="仿宋_GB2312" w:eastAsia="仿宋_GB2312" w:hAnsi="宋体" w:cs="宋体" w:hint="eastAsia"/>
          <w:kern w:val="0"/>
          <w:sz w:val="28"/>
          <w:szCs w:val="28"/>
        </w:rPr>
        <w:t>学年进行一次，以同年级同专业为测评单位，年级学生辅导员为此项工作的直接责任人；</w:t>
      </w:r>
    </w:p>
    <w:p w14:paraId="688EAED2"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（三）以班为单位成立综合测评小组，由辅导员、班长、团支部书记及学生代表组成，成员数占学生数的1/3以上；</w:t>
      </w:r>
    </w:p>
    <w:p w14:paraId="44D59949" w14:textId="77777777" w:rsidR="00550103" w:rsidRPr="00550103" w:rsidRDefault="00550103" w:rsidP="00550103">
      <w:pPr>
        <w:widowControl/>
        <w:shd w:val="clear" w:color="auto" w:fill="FFFFFF"/>
        <w:spacing w:line="315" w:lineRule="atLeast"/>
        <w:ind w:firstLine="560"/>
        <w:jc w:val="left"/>
        <w:rPr>
          <w:rFonts w:ascii="宋体" w:eastAsia="宋体" w:hAnsi="宋体" w:cs="宋体"/>
          <w:kern w:val="0"/>
          <w:sz w:val="24"/>
          <w:szCs w:val="24"/>
        </w:rPr>
      </w:pPr>
      <w:r w:rsidRPr="00550103">
        <w:rPr>
          <w:rFonts w:ascii="仿宋_GB2312" w:eastAsia="仿宋_GB2312" w:hAnsi="宋体" w:cs="宋体" w:hint="eastAsia"/>
          <w:kern w:val="0"/>
          <w:sz w:val="28"/>
          <w:szCs w:val="28"/>
        </w:rPr>
        <w:t>（四）所有附加分的材料均需辅导员审核并签名后附在上交的综合测评材料中。</w:t>
      </w:r>
    </w:p>
    <w:p w14:paraId="51666E0B" w14:textId="77777777" w:rsidR="00550103" w:rsidRPr="00550103" w:rsidRDefault="00550103" w:rsidP="00550103">
      <w:pPr>
        <w:widowControl/>
        <w:shd w:val="clear" w:color="auto" w:fill="FFFFFF"/>
        <w:spacing w:line="315" w:lineRule="atLeast"/>
        <w:jc w:val="left"/>
        <w:rPr>
          <w:rFonts w:ascii="宋体" w:eastAsia="宋体" w:hAnsi="宋体" w:cs="宋体"/>
          <w:kern w:val="0"/>
          <w:sz w:val="24"/>
          <w:szCs w:val="24"/>
        </w:rPr>
      </w:pPr>
      <w:r w:rsidRPr="00550103">
        <w:rPr>
          <w:rFonts w:ascii="仿宋_GB2312" w:eastAsia="仿宋_GB2312" w:hAnsi="宋体" w:cs="宋体" w:hint="eastAsia"/>
          <w:b/>
          <w:bCs/>
          <w:kern w:val="0"/>
          <w:sz w:val="28"/>
          <w:szCs w:val="28"/>
        </w:rPr>
        <w:t>六、体育特长生和高水平运动员的综合测评办法另行制定。</w:t>
      </w:r>
    </w:p>
    <w:p w14:paraId="619884BE" w14:textId="77777777" w:rsidR="00550103" w:rsidRPr="00550103" w:rsidRDefault="00550103" w:rsidP="00550103">
      <w:pPr>
        <w:widowControl/>
        <w:shd w:val="clear" w:color="auto" w:fill="FFFFFF"/>
        <w:spacing w:line="315" w:lineRule="atLeast"/>
        <w:jc w:val="left"/>
        <w:rPr>
          <w:rFonts w:ascii="宋体" w:eastAsia="宋体" w:hAnsi="宋体" w:cs="宋体"/>
          <w:kern w:val="0"/>
          <w:sz w:val="24"/>
          <w:szCs w:val="24"/>
        </w:rPr>
      </w:pPr>
      <w:r w:rsidRPr="00550103">
        <w:rPr>
          <w:rFonts w:ascii="仿宋_GB2312" w:eastAsia="仿宋_GB2312" w:hAnsi="宋体" w:cs="宋体" w:hint="eastAsia"/>
          <w:b/>
          <w:bCs/>
          <w:kern w:val="0"/>
          <w:sz w:val="28"/>
          <w:szCs w:val="28"/>
        </w:rPr>
        <w:t>七、免修课程成绩、英语分级成绩的认定依据教务处制订的办法执行。</w:t>
      </w:r>
    </w:p>
    <w:p w14:paraId="33296AAE" w14:textId="77777777" w:rsidR="00550103" w:rsidRPr="00550103" w:rsidRDefault="00550103" w:rsidP="00550103">
      <w:pPr>
        <w:widowControl/>
        <w:shd w:val="clear" w:color="auto" w:fill="FFFFFF"/>
        <w:spacing w:line="315" w:lineRule="atLeast"/>
        <w:jc w:val="left"/>
        <w:rPr>
          <w:rFonts w:ascii="仿宋_GB2312" w:eastAsia="仿宋_GB2312" w:hAnsi="宋体" w:cs="宋体"/>
          <w:b/>
          <w:bCs/>
          <w:kern w:val="0"/>
          <w:sz w:val="28"/>
          <w:szCs w:val="28"/>
        </w:rPr>
      </w:pPr>
      <w:r w:rsidRPr="00550103">
        <w:rPr>
          <w:rFonts w:ascii="仿宋_GB2312" w:eastAsia="仿宋_GB2312" w:hAnsi="宋体" w:cs="宋体" w:hint="eastAsia"/>
          <w:b/>
          <w:bCs/>
          <w:kern w:val="0"/>
          <w:sz w:val="28"/>
          <w:szCs w:val="28"/>
        </w:rPr>
        <w:t>八、本办法经中国石油大学（北京）石油工程学院综合测评工作小组讨论通过，自公布之日起实施，原办法自动废止。</w:t>
      </w:r>
    </w:p>
    <w:p w14:paraId="56EE6023" w14:textId="77777777" w:rsidR="00550103" w:rsidRPr="00550103" w:rsidRDefault="00550103" w:rsidP="00550103">
      <w:pPr>
        <w:widowControl/>
        <w:shd w:val="clear" w:color="auto" w:fill="FFFFFF"/>
        <w:spacing w:line="315" w:lineRule="atLeast"/>
        <w:jc w:val="left"/>
        <w:rPr>
          <w:rFonts w:ascii="仿宋_GB2312" w:eastAsia="仿宋_GB2312" w:hAnsi="宋体" w:cs="宋体"/>
          <w:b/>
          <w:bCs/>
          <w:kern w:val="0"/>
          <w:sz w:val="28"/>
          <w:szCs w:val="28"/>
        </w:rPr>
      </w:pPr>
    </w:p>
    <w:p w14:paraId="11EB1122" w14:textId="77777777" w:rsidR="00550103" w:rsidRPr="00550103" w:rsidRDefault="00550103" w:rsidP="00550103">
      <w:pPr>
        <w:widowControl/>
        <w:shd w:val="clear" w:color="auto" w:fill="FFFFFF"/>
        <w:spacing w:line="315" w:lineRule="atLeast"/>
        <w:jc w:val="left"/>
        <w:rPr>
          <w:rFonts w:ascii="仿宋_GB2312" w:eastAsia="仿宋_GB2312" w:hAnsi="宋体" w:cs="宋体"/>
          <w:b/>
          <w:bCs/>
          <w:kern w:val="0"/>
          <w:sz w:val="28"/>
          <w:szCs w:val="28"/>
        </w:rPr>
      </w:pPr>
    </w:p>
    <w:p w14:paraId="01FD06D8" w14:textId="77777777" w:rsidR="00550103" w:rsidRPr="00550103" w:rsidRDefault="00550103" w:rsidP="00550103">
      <w:pPr>
        <w:widowControl/>
        <w:shd w:val="clear" w:color="auto" w:fill="FFFFFF"/>
        <w:spacing w:line="315" w:lineRule="atLeast"/>
        <w:jc w:val="left"/>
        <w:rPr>
          <w:rFonts w:ascii="仿宋_GB2312" w:eastAsia="仿宋_GB2312" w:hAnsi="宋体" w:cs="宋体"/>
          <w:b/>
          <w:bCs/>
          <w:kern w:val="0"/>
          <w:sz w:val="28"/>
          <w:szCs w:val="28"/>
        </w:rPr>
        <w:sectPr w:rsidR="00550103" w:rsidRPr="00550103" w:rsidSect="00550103">
          <w:pgSz w:w="11906" w:h="16838"/>
          <w:pgMar w:top="1440" w:right="1800" w:bottom="1440" w:left="1800" w:header="851" w:footer="992" w:gutter="0"/>
          <w:cols w:space="425"/>
          <w:docGrid w:type="lines" w:linePitch="312"/>
        </w:sectPr>
      </w:pPr>
    </w:p>
    <w:p w14:paraId="62FC3680" w14:textId="77777777" w:rsidR="00550103" w:rsidRPr="00550103" w:rsidRDefault="00550103" w:rsidP="00550103">
      <w:pPr>
        <w:widowControl/>
        <w:shd w:val="clear" w:color="auto" w:fill="FFFFFF"/>
        <w:spacing w:line="315" w:lineRule="atLeast"/>
        <w:jc w:val="left"/>
        <w:rPr>
          <w:rFonts w:ascii="微软雅黑" w:eastAsia="微软雅黑" w:hAnsi="微软雅黑" w:cs="宋体"/>
          <w:kern w:val="0"/>
          <w:szCs w:val="21"/>
        </w:rPr>
      </w:pPr>
      <w:r w:rsidRPr="00550103">
        <w:rPr>
          <w:rFonts w:ascii="仿宋_GB2312" w:eastAsia="仿宋_GB2312" w:hAnsi="微软雅黑" w:cs="宋体" w:hint="eastAsia"/>
          <w:b/>
          <w:bCs/>
          <w:kern w:val="0"/>
          <w:sz w:val="28"/>
          <w:szCs w:val="28"/>
        </w:rPr>
        <w:lastRenderedPageBreak/>
        <w:t>附1：德育成绩附加分参考</w:t>
      </w:r>
    </w:p>
    <w:tbl>
      <w:tblPr>
        <w:tblW w:w="1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3"/>
        <w:gridCol w:w="577"/>
        <w:gridCol w:w="1549"/>
        <w:gridCol w:w="9214"/>
        <w:gridCol w:w="727"/>
        <w:gridCol w:w="1480"/>
      </w:tblGrid>
      <w:tr w:rsidR="00550103" w:rsidRPr="00550103" w14:paraId="7E71B6BF" w14:textId="77777777" w:rsidTr="0069423B">
        <w:trPr>
          <w:trHeight w:val="285"/>
          <w:jc w:val="center"/>
        </w:trPr>
        <w:tc>
          <w:tcPr>
            <w:tcW w:w="1133" w:type="dxa"/>
            <w:noWrap/>
            <w:tcMar>
              <w:top w:w="0" w:type="dxa"/>
              <w:left w:w="108" w:type="dxa"/>
              <w:bottom w:w="0" w:type="dxa"/>
              <w:right w:w="108" w:type="dxa"/>
            </w:tcMar>
            <w:vAlign w:val="center"/>
            <w:hideMark/>
          </w:tcPr>
          <w:p w14:paraId="00C3C8E3"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b/>
                <w:bCs/>
                <w:kern w:val="0"/>
                <w:sz w:val="22"/>
              </w:rPr>
              <w:t>序号</w:t>
            </w:r>
          </w:p>
        </w:tc>
        <w:tc>
          <w:tcPr>
            <w:tcW w:w="2126" w:type="dxa"/>
            <w:gridSpan w:val="2"/>
            <w:noWrap/>
            <w:tcMar>
              <w:top w:w="0" w:type="dxa"/>
              <w:left w:w="108" w:type="dxa"/>
              <w:bottom w:w="0" w:type="dxa"/>
              <w:right w:w="108" w:type="dxa"/>
            </w:tcMar>
            <w:vAlign w:val="center"/>
            <w:hideMark/>
          </w:tcPr>
          <w:p w14:paraId="71FE64A9"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b/>
                <w:bCs/>
                <w:kern w:val="0"/>
                <w:sz w:val="22"/>
              </w:rPr>
              <w:t>奖励类型</w:t>
            </w:r>
          </w:p>
        </w:tc>
        <w:tc>
          <w:tcPr>
            <w:tcW w:w="9214" w:type="dxa"/>
            <w:noWrap/>
            <w:tcMar>
              <w:top w:w="0" w:type="dxa"/>
              <w:left w:w="108" w:type="dxa"/>
              <w:bottom w:w="0" w:type="dxa"/>
              <w:right w:w="108" w:type="dxa"/>
            </w:tcMar>
            <w:vAlign w:val="center"/>
            <w:hideMark/>
          </w:tcPr>
          <w:p w14:paraId="47688A13"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b/>
                <w:bCs/>
                <w:kern w:val="0"/>
                <w:sz w:val="22"/>
              </w:rPr>
              <w:t>奖项名称</w:t>
            </w:r>
          </w:p>
        </w:tc>
        <w:tc>
          <w:tcPr>
            <w:tcW w:w="727" w:type="dxa"/>
            <w:noWrap/>
            <w:tcMar>
              <w:top w:w="0" w:type="dxa"/>
              <w:left w:w="108" w:type="dxa"/>
              <w:bottom w:w="0" w:type="dxa"/>
              <w:right w:w="108" w:type="dxa"/>
            </w:tcMar>
            <w:vAlign w:val="center"/>
            <w:hideMark/>
          </w:tcPr>
          <w:p w14:paraId="1085E8D3"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b/>
                <w:bCs/>
                <w:kern w:val="0"/>
                <w:sz w:val="22"/>
              </w:rPr>
              <w:t>加分</w:t>
            </w:r>
          </w:p>
        </w:tc>
        <w:tc>
          <w:tcPr>
            <w:tcW w:w="1480" w:type="dxa"/>
            <w:noWrap/>
            <w:tcMar>
              <w:top w:w="0" w:type="dxa"/>
              <w:left w:w="108" w:type="dxa"/>
              <w:bottom w:w="0" w:type="dxa"/>
              <w:right w:w="108" w:type="dxa"/>
            </w:tcMar>
            <w:vAlign w:val="center"/>
            <w:hideMark/>
          </w:tcPr>
          <w:p w14:paraId="7C41AC0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b/>
                <w:bCs/>
                <w:kern w:val="0"/>
                <w:sz w:val="22"/>
              </w:rPr>
              <w:t>备注</w:t>
            </w:r>
          </w:p>
        </w:tc>
      </w:tr>
      <w:tr w:rsidR="00550103" w:rsidRPr="00550103" w14:paraId="0E1A6797" w14:textId="77777777" w:rsidTr="0069423B">
        <w:trPr>
          <w:trHeight w:val="285"/>
          <w:jc w:val="center"/>
        </w:trPr>
        <w:tc>
          <w:tcPr>
            <w:tcW w:w="1133" w:type="dxa"/>
            <w:noWrap/>
            <w:tcMar>
              <w:top w:w="0" w:type="dxa"/>
              <w:left w:w="108" w:type="dxa"/>
              <w:bottom w:w="0" w:type="dxa"/>
              <w:right w:w="108" w:type="dxa"/>
            </w:tcMar>
            <w:vAlign w:val="center"/>
            <w:hideMark/>
          </w:tcPr>
          <w:p w14:paraId="6B7CC9BA"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w:t>
            </w:r>
          </w:p>
        </w:tc>
        <w:tc>
          <w:tcPr>
            <w:tcW w:w="577" w:type="dxa"/>
            <w:vMerge w:val="restart"/>
            <w:noWrap/>
            <w:tcMar>
              <w:top w:w="0" w:type="dxa"/>
              <w:left w:w="108" w:type="dxa"/>
              <w:bottom w:w="0" w:type="dxa"/>
              <w:right w:w="108" w:type="dxa"/>
            </w:tcMar>
            <w:vAlign w:val="center"/>
            <w:hideMark/>
          </w:tcPr>
          <w:p w14:paraId="2D53C6A7"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集体荣誉</w:t>
            </w:r>
          </w:p>
        </w:tc>
        <w:tc>
          <w:tcPr>
            <w:tcW w:w="1549" w:type="dxa"/>
            <w:noWrap/>
            <w:tcMar>
              <w:top w:w="0" w:type="dxa"/>
              <w:left w:w="108" w:type="dxa"/>
              <w:bottom w:w="0" w:type="dxa"/>
              <w:right w:w="108" w:type="dxa"/>
            </w:tcMar>
            <w:vAlign w:val="center"/>
            <w:hideMark/>
          </w:tcPr>
          <w:p w14:paraId="01F8C5AB"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国家级荣誉</w:t>
            </w:r>
          </w:p>
        </w:tc>
        <w:tc>
          <w:tcPr>
            <w:tcW w:w="9214" w:type="dxa"/>
            <w:noWrap/>
            <w:tcMar>
              <w:top w:w="0" w:type="dxa"/>
              <w:left w:w="108" w:type="dxa"/>
              <w:bottom w:w="0" w:type="dxa"/>
              <w:right w:w="108" w:type="dxa"/>
            </w:tcMar>
            <w:vAlign w:val="center"/>
            <w:hideMark/>
          </w:tcPr>
          <w:p w14:paraId="3FC3F229"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党中央、共青团中央或其他国家党政机构授予的荣誉</w:t>
            </w:r>
          </w:p>
        </w:tc>
        <w:tc>
          <w:tcPr>
            <w:tcW w:w="727" w:type="dxa"/>
            <w:noWrap/>
            <w:tcMar>
              <w:top w:w="0" w:type="dxa"/>
              <w:left w:w="108" w:type="dxa"/>
              <w:bottom w:w="0" w:type="dxa"/>
              <w:right w:w="108" w:type="dxa"/>
            </w:tcMar>
            <w:vAlign w:val="center"/>
            <w:hideMark/>
          </w:tcPr>
          <w:p w14:paraId="5B2DDBD9"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15</w:t>
            </w:r>
          </w:p>
        </w:tc>
        <w:tc>
          <w:tcPr>
            <w:tcW w:w="1480" w:type="dxa"/>
            <w:noWrap/>
            <w:tcMar>
              <w:top w:w="0" w:type="dxa"/>
              <w:left w:w="108" w:type="dxa"/>
              <w:bottom w:w="0" w:type="dxa"/>
              <w:right w:w="108" w:type="dxa"/>
            </w:tcMar>
            <w:vAlign w:val="center"/>
            <w:hideMark/>
          </w:tcPr>
          <w:p w14:paraId="0957F338"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7E86CAA2" w14:textId="77777777" w:rsidTr="0069423B">
        <w:trPr>
          <w:trHeight w:val="285"/>
          <w:jc w:val="center"/>
        </w:trPr>
        <w:tc>
          <w:tcPr>
            <w:tcW w:w="1133" w:type="dxa"/>
            <w:noWrap/>
            <w:tcMar>
              <w:top w:w="0" w:type="dxa"/>
              <w:left w:w="108" w:type="dxa"/>
              <w:bottom w:w="0" w:type="dxa"/>
              <w:right w:w="108" w:type="dxa"/>
            </w:tcMar>
            <w:vAlign w:val="center"/>
            <w:hideMark/>
          </w:tcPr>
          <w:p w14:paraId="2604C0D5"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w:t>
            </w:r>
          </w:p>
        </w:tc>
        <w:tc>
          <w:tcPr>
            <w:tcW w:w="0" w:type="auto"/>
            <w:vMerge/>
            <w:vAlign w:val="center"/>
            <w:hideMark/>
          </w:tcPr>
          <w:p w14:paraId="1F666EF7" w14:textId="77777777" w:rsidR="00550103" w:rsidRPr="00550103" w:rsidRDefault="00550103" w:rsidP="0069423B">
            <w:pPr>
              <w:widowControl/>
              <w:jc w:val="left"/>
              <w:rPr>
                <w:rFonts w:ascii="宋体" w:eastAsia="宋体" w:hAnsi="宋体" w:cs="宋体"/>
                <w:kern w:val="0"/>
                <w:sz w:val="24"/>
                <w:szCs w:val="24"/>
              </w:rPr>
            </w:pPr>
          </w:p>
        </w:tc>
        <w:tc>
          <w:tcPr>
            <w:tcW w:w="1549" w:type="dxa"/>
            <w:vMerge w:val="restart"/>
            <w:noWrap/>
            <w:tcMar>
              <w:top w:w="0" w:type="dxa"/>
              <w:left w:w="108" w:type="dxa"/>
              <w:bottom w:w="0" w:type="dxa"/>
              <w:right w:w="108" w:type="dxa"/>
            </w:tcMar>
            <w:vAlign w:val="center"/>
            <w:hideMark/>
          </w:tcPr>
          <w:p w14:paraId="37BBCD6D"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省部级荣誉</w:t>
            </w:r>
          </w:p>
        </w:tc>
        <w:tc>
          <w:tcPr>
            <w:tcW w:w="9214" w:type="dxa"/>
            <w:noWrap/>
            <w:tcMar>
              <w:top w:w="0" w:type="dxa"/>
              <w:left w:w="108" w:type="dxa"/>
              <w:bottom w:w="0" w:type="dxa"/>
              <w:right w:w="108" w:type="dxa"/>
            </w:tcMar>
            <w:vAlign w:val="center"/>
            <w:hideMark/>
          </w:tcPr>
          <w:p w14:paraId="3AC4A451"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北京市十佳班集体</w:t>
            </w:r>
          </w:p>
        </w:tc>
        <w:tc>
          <w:tcPr>
            <w:tcW w:w="727" w:type="dxa"/>
            <w:noWrap/>
            <w:tcMar>
              <w:top w:w="0" w:type="dxa"/>
              <w:left w:w="108" w:type="dxa"/>
              <w:bottom w:w="0" w:type="dxa"/>
              <w:right w:w="108" w:type="dxa"/>
            </w:tcMar>
            <w:vAlign w:val="center"/>
            <w:hideMark/>
          </w:tcPr>
          <w:p w14:paraId="24E08979"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10</w:t>
            </w:r>
          </w:p>
        </w:tc>
        <w:tc>
          <w:tcPr>
            <w:tcW w:w="1480" w:type="dxa"/>
            <w:noWrap/>
            <w:tcMar>
              <w:top w:w="0" w:type="dxa"/>
              <w:left w:w="108" w:type="dxa"/>
              <w:bottom w:w="0" w:type="dxa"/>
              <w:right w:w="108" w:type="dxa"/>
            </w:tcMar>
            <w:vAlign w:val="center"/>
            <w:hideMark/>
          </w:tcPr>
          <w:p w14:paraId="5506BCD3"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4D1909BC" w14:textId="77777777" w:rsidTr="0069423B">
        <w:trPr>
          <w:trHeight w:val="285"/>
          <w:jc w:val="center"/>
        </w:trPr>
        <w:tc>
          <w:tcPr>
            <w:tcW w:w="1133" w:type="dxa"/>
            <w:noWrap/>
            <w:tcMar>
              <w:top w:w="0" w:type="dxa"/>
              <w:left w:w="108" w:type="dxa"/>
              <w:bottom w:w="0" w:type="dxa"/>
              <w:right w:w="108" w:type="dxa"/>
            </w:tcMar>
            <w:vAlign w:val="center"/>
            <w:hideMark/>
          </w:tcPr>
          <w:p w14:paraId="14189CD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3</w:t>
            </w:r>
          </w:p>
        </w:tc>
        <w:tc>
          <w:tcPr>
            <w:tcW w:w="0" w:type="auto"/>
            <w:vMerge/>
            <w:vAlign w:val="center"/>
            <w:hideMark/>
          </w:tcPr>
          <w:p w14:paraId="0F45C4D7"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029D32B1"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63AE67D2"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北京市红色“1+1”一、二、三等奖</w:t>
            </w:r>
          </w:p>
        </w:tc>
        <w:tc>
          <w:tcPr>
            <w:tcW w:w="727" w:type="dxa"/>
            <w:noWrap/>
            <w:tcMar>
              <w:top w:w="0" w:type="dxa"/>
              <w:left w:w="108" w:type="dxa"/>
              <w:bottom w:w="0" w:type="dxa"/>
              <w:right w:w="108" w:type="dxa"/>
            </w:tcMar>
            <w:vAlign w:val="center"/>
            <w:hideMark/>
          </w:tcPr>
          <w:p w14:paraId="34D1D3FC"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70BE3C37"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3E5936E1" w14:textId="77777777" w:rsidTr="0069423B">
        <w:trPr>
          <w:trHeight w:val="285"/>
          <w:jc w:val="center"/>
        </w:trPr>
        <w:tc>
          <w:tcPr>
            <w:tcW w:w="1133" w:type="dxa"/>
            <w:noWrap/>
            <w:tcMar>
              <w:top w:w="0" w:type="dxa"/>
              <w:left w:w="108" w:type="dxa"/>
              <w:bottom w:w="0" w:type="dxa"/>
              <w:right w:w="108" w:type="dxa"/>
            </w:tcMar>
            <w:vAlign w:val="center"/>
            <w:hideMark/>
          </w:tcPr>
          <w:p w14:paraId="54973F99"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4</w:t>
            </w:r>
          </w:p>
        </w:tc>
        <w:tc>
          <w:tcPr>
            <w:tcW w:w="0" w:type="auto"/>
            <w:vMerge/>
            <w:vAlign w:val="center"/>
            <w:hideMark/>
          </w:tcPr>
          <w:p w14:paraId="496FA34D"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5AD8AF31"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45C5CC0F"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北京市优秀班集体</w:t>
            </w:r>
          </w:p>
        </w:tc>
        <w:tc>
          <w:tcPr>
            <w:tcW w:w="727" w:type="dxa"/>
            <w:noWrap/>
            <w:tcMar>
              <w:top w:w="0" w:type="dxa"/>
              <w:left w:w="108" w:type="dxa"/>
              <w:bottom w:w="0" w:type="dxa"/>
              <w:right w:w="108" w:type="dxa"/>
            </w:tcMar>
            <w:vAlign w:val="center"/>
            <w:hideMark/>
          </w:tcPr>
          <w:p w14:paraId="50322C72"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2FDFF8D1"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64913148" w14:textId="77777777" w:rsidTr="0069423B">
        <w:trPr>
          <w:trHeight w:val="285"/>
          <w:jc w:val="center"/>
        </w:trPr>
        <w:tc>
          <w:tcPr>
            <w:tcW w:w="1133" w:type="dxa"/>
            <w:noWrap/>
            <w:tcMar>
              <w:top w:w="0" w:type="dxa"/>
              <w:left w:w="108" w:type="dxa"/>
              <w:bottom w:w="0" w:type="dxa"/>
              <w:right w:w="108" w:type="dxa"/>
            </w:tcMar>
            <w:vAlign w:val="center"/>
            <w:hideMark/>
          </w:tcPr>
          <w:p w14:paraId="7F9B1E1E"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5</w:t>
            </w:r>
          </w:p>
        </w:tc>
        <w:tc>
          <w:tcPr>
            <w:tcW w:w="0" w:type="auto"/>
            <w:vMerge/>
            <w:vAlign w:val="center"/>
            <w:hideMark/>
          </w:tcPr>
          <w:p w14:paraId="7CDF5091"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1E22CBA1"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37EAAA31"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北京市</w:t>
            </w:r>
            <w:proofErr w:type="gramStart"/>
            <w:r w:rsidRPr="00550103">
              <w:rPr>
                <w:rFonts w:ascii="楷体" w:eastAsia="楷体" w:hAnsi="楷体" w:cs="宋体" w:hint="eastAsia"/>
                <w:kern w:val="0"/>
                <w:sz w:val="22"/>
              </w:rPr>
              <w:t>先锋杯</w:t>
            </w:r>
            <w:proofErr w:type="gramEnd"/>
            <w:r w:rsidRPr="00550103">
              <w:rPr>
                <w:rFonts w:ascii="楷体" w:eastAsia="楷体" w:hAnsi="楷体" w:cs="宋体" w:hint="eastAsia"/>
                <w:kern w:val="0"/>
                <w:sz w:val="22"/>
              </w:rPr>
              <w:t>团支部</w:t>
            </w:r>
          </w:p>
        </w:tc>
        <w:tc>
          <w:tcPr>
            <w:tcW w:w="727" w:type="dxa"/>
            <w:noWrap/>
            <w:tcMar>
              <w:top w:w="0" w:type="dxa"/>
              <w:left w:w="108" w:type="dxa"/>
              <w:bottom w:w="0" w:type="dxa"/>
              <w:right w:w="108" w:type="dxa"/>
            </w:tcMar>
            <w:vAlign w:val="center"/>
            <w:hideMark/>
          </w:tcPr>
          <w:p w14:paraId="408FF750"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6E0F85E9"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37594F5C" w14:textId="77777777" w:rsidTr="0069423B">
        <w:trPr>
          <w:trHeight w:val="285"/>
          <w:jc w:val="center"/>
        </w:trPr>
        <w:tc>
          <w:tcPr>
            <w:tcW w:w="1133" w:type="dxa"/>
            <w:noWrap/>
            <w:tcMar>
              <w:top w:w="0" w:type="dxa"/>
              <w:left w:w="108" w:type="dxa"/>
              <w:bottom w:w="0" w:type="dxa"/>
              <w:right w:w="108" w:type="dxa"/>
            </w:tcMar>
            <w:vAlign w:val="center"/>
            <w:hideMark/>
          </w:tcPr>
          <w:p w14:paraId="311C77E4"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6</w:t>
            </w:r>
          </w:p>
        </w:tc>
        <w:tc>
          <w:tcPr>
            <w:tcW w:w="0" w:type="auto"/>
            <w:vMerge/>
            <w:vAlign w:val="center"/>
            <w:hideMark/>
          </w:tcPr>
          <w:p w14:paraId="2C302C6A"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4F249607"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499C7B3C"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北京高校优秀学生基层组织</w:t>
            </w:r>
          </w:p>
        </w:tc>
        <w:tc>
          <w:tcPr>
            <w:tcW w:w="727" w:type="dxa"/>
            <w:noWrap/>
            <w:tcMar>
              <w:top w:w="0" w:type="dxa"/>
              <w:left w:w="108" w:type="dxa"/>
              <w:bottom w:w="0" w:type="dxa"/>
              <w:right w:w="108" w:type="dxa"/>
            </w:tcMar>
            <w:vAlign w:val="center"/>
            <w:hideMark/>
          </w:tcPr>
          <w:p w14:paraId="13308DD5"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48BDE079"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64123F25" w14:textId="77777777" w:rsidTr="0069423B">
        <w:trPr>
          <w:trHeight w:val="285"/>
          <w:jc w:val="center"/>
        </w:trPr>
        <w:tc>
          <w:tcPr>
            <w:tcW w:w="1133" w:type="dxa"/>
            <w:noWrap/>
            <w:tcMar>
              <w:top w:w="0" w:type="dxa"/>
              <w:left w:w="108" w:type="dxa"/>
              <w:bottom w:w="0" w:type="dxa"/>
              <w:right w:w="108" w:type="dxa"/>
            </w:tcMar>
            <w:vAlign w:val="center"/>
            <w:hideMark/>
          </w:tcPr>
          <w:p w14:paraId="7846483F"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7</w:t>
            </w:r>
          </w:p>
        </w:tc>
        <w:tc>
          <w:tcPr>
            <w:tcW w:w="0" w:type="auto"/>
            <w:vMerge/>
            <w:vAlign w:val="center"/>
            <w:hideMark/>
          </w:tcPr>
          <w:p w14:paraId="3B4E9232"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504B6500"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776E8CDC"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首都社会实践优秀团队</w:t>
            </w:r>
          </w:p>
        </w:tc>
        <w:tc>
          <w:tcPr>
            <w:tcW w:w="727" w:type="dxa"/>
            <w:noWrap/>
            <w:tcMar>
              <w:top w:w="0" w:type="dxa"/>
              <w:left w:w="108" w:type="dxa"/>
              <w:bottom w:w="0" w:type="dxa"/>
              <w:right w:w="108" w:type="dxa"/>
            </w:tcMar>
            <w:vAlign w:val="center"/>
            <w:hideMark/>
          </w:tcPr>
          <w:p w14:paraId="671EC849"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22F675CF"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22339AFC" w14:textId="77777777" w:rsidTr="0069423B">
        <w:trPr>
          <w:trHeight w:val="285"/>
          <w:jc w:val="center"/>
        </w:trPr>
        <w:tc>
          <w:tcPr>
            <w:tcW w:w="1133" w:type="dxa"/>
            <w:noWrap/>
            <w:tcMar>
              <w:top w:w="0" w:type="dxa"/>
              <w:left w:w="108" w:type="dxa"/>
              <w:bottom w:w="0" w:type="dxa"/>
              <w:right w:w="108" w:type="dxa"/>
            </w:tcMar>
            <w:vAlign w:val="center"/>
            <w:hideMark/>
          </w:tcPr>
          <w:p w14:paraId="2B0D4A15"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0" w:type="auto"/>
            <w:vMerge/>
            <w:vAlign w:val="center"/>
            <w:hideMark/>
          </w:tcPr>
          <w:p w14:paraId="37DFC0BA"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1DF162C9"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506769DF"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首都社会实践优秀成果</w:t>
            </w:r>
          </w:p>
        </w:tc>
        <w:tc>
          <w:tcPr>
            <w:tcW w:w="727" w:type="dxa"/>
            <w:noWrap/>
            <w:tcMar>
              <w:top w:w="0" w:type="dxa"/>
              <w:left w:w="108" w:type="dxa"/>
              <w:bottom w:w="0" w:type="dxa"/>
              <w:right w:w="108" w:type="dxa"/>
            </w:tcMar>
            <w:vAlign w:val="center"/>
            <w:hideMark/>
          </w:tcPr>
          <w:p w14:paraId="2A557A56"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2C43056B"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5B6E2CB6" w14:textId="77777777" w:rsidTr="0069423B">
        <w:trPr>
          <w:trHeight w:val="285"/>
          <w:jc w:val="center"/>
        </w:trPr>
        <w:tc>
          <w:tcPr>
            <w:tcW w:w="1133" w:type="dxa"/>
            <w:noWrap/>
            <w:tcMar>
              <w:top w:w="0" w:type="dxa"/>
              <w:left w:w="108" w:type="dxa"/>
              <w:bottom w:w="0" w:type="dxa"/>
              <w:right w:w="108" w:type="dxa"/>
            </w:tcMar>
            <w:vAlign w:val="center"/>
            <w:hideMark/>
          </w:tcPr>
          <w:p w14:paraId="30CD897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9</w:t>
            </w:r>
          </w:p>
        </w:tc>
        <w:tc>
          <w:tcPr>
            <w:tcW w:w="0" w:type="auto"/>
            <w:vMerge/>
            <w:vAlign w:val="center"/>
            <w:hideMark/>
          </w:tcPr>
          <w:p w14:paraId="581F84DA"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4C388B3E"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3042A084"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北京市党政机构授予的相关奖励</w:t>
            </w:r>
          </w:p>
        </w:tc>
        <w:tc>
          <w:tcPr>
            <w:tcW w:w="727" w:type="dxa"/>
            <w:noWrap/>
            <w:tcMar>
              <w:top w:w="0" w:type="dxa"/>
              <w:left w:w="108" w:type="dxa"/>
              <w:bottom w:w="0" w:type="dxa"/>
              <w:right w:w="108" w:type="dxa"/>
            </w:tcMar>
            <w:vAlign w:val="center"/>
            <w:hideMark/>
          </w:tcPr>
          <w:p w14:paraId="0714BD60"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41B1C20C"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11A25CC0" w14:textId="77777777" w:rsidTr="0069423B">
        <w:trPr>
          <w:trHeight w:val="285"/>
          <w:jc w:val="center"/>
        </w:trPr>
        <w:tc>
          <w:tcPr>
            <w:tcW w:w="1133" w:type="dxa"/>
            <w:noWrap/>
            <w:tcMar>
              <w:top w:w="0" w:type="dxa"/>
              <w:left w:w="108" w:type="dxa"/>
              <w:bottom w:w="0" w:type="dxa"/>
              <w:right w:w="108" w:type="dxa"/>
            </w:tcMar>
            <w:vAlign w:val="center"/>
            <w:hideMark/>
          </w:tcPr>
          <w:p w14:paraId="2CB6209A"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10</w:t>
            </w:r>
          </w:p>
        </w:tc>
        <w:tc>
          <w:tcPr>
            <w:tcW w:w="0" w:type="auto"/>
            <w:vMerge/>
            <w:vAlign w:val="center"/>
            <w:hideMark/>
          </w:tcPr>
          <w:p w14:paraId="620D8FA8" w14:textId="77777777" w:rsidR="00550103" w:rsidRPr="00550103" w:rsidRDefault="00550103" w:rsidP="0069423B">
            <w:pPr>
              <w:widowControl/>
              <w:jc w:val="left"/>
              <w:rPr>
                <w:rFonts w:ascii="宋体" w:eastAsia="宋体" w:hAnsi="宋体" w:cs="宋体"/>
                <w:kern w:val="0"/>
                <w:sz w:val="24"/>
                <w:szCs w:val="24"/>
              </w:rPr>
            </w:pPr>
          </w:p>
        </w:tc>
        <w:tc>
          <w:tcPr>
            <w:tcW w:w="1549" w:type="dxa"/>
            <w:vMerge w:val="restart"/>
            <w:noWrap/>
            <w:tcMar>
              <w:top w:w="0" w:type="dxa"/>
              <w:left w:w="108" w:type="dxa"/>
              <w:bottom w:w="0" w:type="dxa"/>
              <w:right w:w="108" w:type="dxa"/>
            </w:tcMar>
            <w:vAlign w:val="center"/>
            <w:hideMark/>
          </w:tcPr>
          <w:p w14:paraId="3D4D0675"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校级荣誉</w:t>
            </w:r>
          </w:p>
        </w:tc>
        <w:tc>
          <w:tcPr>
            <w:tcW w:w="9214" w:type="dxa"/>
            <w:noWrap/>
            <w:tcMar>
              <w:top w:w="0" w:type="dxa"/>
              <w:left w:w="108" w:type="dxa"/>
              <w:bottom w:w="0" w:type="dxa"/>
              <w:right w:w="108" w:type="dxa"/>
            </w:tcMar>
            <w:vAlign w:val="center"/>
            <w:hideMark/>
          </w:tcPr>
          <w:p w14:paraId="4EFD9BF5"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校优秀班集体</w:t>
            </w:r>
          </w:p>
        </w:tc>
        <w:tc>
          <w:tcPr>
            <w:tcW w:w="727" w:type="dxa"/>
            <w:noWrap/>
            <w:tcMar>
              <w:top w:w="0" w:type="dxa"/>
              <w:left w:w="108" w:type="dxa"/>
              <w:bottom w:w="0" w:type="dxa"/>
              <w:right w:w="108" w:type="dxa"/>
            </w:tcMar>
            <w:vAlign w:val="center"/>
            <w:hideMark/>
          </w:tcPr>
          <w:p w14:paraId="7254DD9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w:t>
            </w:r>
          </w:p>
        </w:tc>
        <w:tc>
          <w:tcPr>
            <w:tcW w:w="1480" w:type="dxa"/>
            <w:noWrap/>
            <w:tcMar>
              <w:top w:w="0" w:type="dxa"/>
              <w:left w:w="108" w:type="dxa"/>
              <w:bottom w:w="0" w:type="dxa"/>
              <w:right w:w="108" w:type="dxa"/>
            </w:tcMar>
            <w:vAlign w:val="center"/>
            <w:hideMark/>
          </w:tcPr>
          <w:p w14:paraId="3CC5F705"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4AFDEAE2" w14:textId="77777777" w:rsidTr="0069423B">
        <w:trPr>
          <w:trHeight w:val="285"/>
          <w:jc w:val="center"/>
        </w:trPr>
        <w:tc>
          <w:tcPr>
            <w:tcW w:w="1133" w:type="dxa"/>
            <w:noWrap/>
            <w:tcMar>
              <w:top w:w="0" w:type="dxa"/>
              <w:left w:w="108" w:type="dxa"/>
              <w:bottom w:w="0" w:type="dxa"/>
              <w:right w:w="108" w:type="dxa"/>
            </w:tcMar>
            <w:vAlign w:val="center"/>
            <w:hideMark/>
          </w:tcPr>
          <w:p w14:paraId="1CCCF4BD"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11</w:t>
            </w:r>
          </w:p>
        </w:tc>
        <w:tc>
          <w:tcPr>
            <w:tcW w:w="0" w:type="auto"/>
            <w:vMerge/>
            <w:vAlign w:val="center"/>
            <w:hideMark/>
          </w:tcPr>
          <w:p w14:paraId="7DD5B8F8"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0B25F8C9"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4AC5DFB5"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校优秀团支部</w:t>
            </w:r>
          </w:p>
        </w:tc>
        <w:tc>
          <w:tcPr>
            <w:tcW w:w="727" w:type="dxa"/>
            <w:noWrap/>
            <w:tcMar>
              <w:top w:w="0" w:type="dxa"/>
              <w:left w:w="108" w:type="dxa"/>
              <w:bottom w:w="0" w:type="dxa"/>
              <w:right w:w="108" w:type="dxa"/>
            </w:tcMar>
            <w:vAlign w:val="center"/>
            <w:hideMark/>
          </w:tcPr>
          <w:p w14:paraId="2423EE6F"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w:t>
            </w:r>
          </w:p>
        </w:tc>
        <w:tc>
          <w:tcPr>
            <w:tcW w:w="1480" w:type="dxa"/>
            <w:noWrap/>
            <w:tcMar>
              <w:top w:w="0" w:type="dxa"/>
              <w:left w:w="108" w:type="dxa"/>
              <w:bottom w:w="0" w:type="dxa"/>
              <w:right w:w="108" w:type="dxa"/>
            </w:tcMar>
            <w:vAlign w:val="center"/>
            <w:hideMark/>
          </w:tcPr>
          <w:p w14:paraId="117EDD56"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5CEFD4E9" w14:textId="77777777" w:rsidTr="0069423B">
        <w:trPr>
          <w:trHeight w:val="285"/>
          <w:jc w:val="center"/>
        </w:trPr>
        <w:tc>
          <w:tcPr>
            <w:tcW w:w="1133" w:type="dxa"/>
            <w:noWrap/>
            <w:tcMar>
              <w:top w:w="0" w:type="dxa"/>
              <w:left w:w="108" w:type="dxa"/>
              <w:bottom w:w="0" w:type="dxa"/>
              <w:right w:w="108" w:type="dxa"/>
            </w:tcMar>
            <w:vAlign w:val="center"/>
            <w:hideMark/>
          </w:tcPr>
          <w:p w14:paraId="0A28B440"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w:t>
            </w:r>
          </w:p>
        </w:tc>
        <w:tc>
          <w:tcPr>
            <w:tcW w:w="0" w:type="auto"/>
            <w:vMerge/>
            <w:vAlign w:val="center"/>
            <w:hideMark/>
          </w:tcPr>
          <w:p w14:paraId="5697AE0D"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13FD0869"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6D3855E5" w14:textId="77777777" w:rsidR="00550103" w:rsidRPr="00550103" w:rsidRDefault="00550103" w:rsidP="0069423B">
            <w:pPr>
              <w:widowControl/>
              <w:jc w:val="left"/>
              <w:rPr>
                <w:rFonts w:ascii="宋体" w:eastAsia="宋体" w:hAnsi="宋体" w:cs="宋体"/>
                <w:kern w:val="0"/>
                <w:sz w:val="24"/>
                <w:szCs w:val="24"/>
              </w:rPr>
            </w:pPr>
            <w:proofErr w:type="gramStart"/>
            <w:r w:rsidRPr="00550103">
              <w:rPr>
                <w:rFonts w:ascii="楷体" w:eastAsia="楷体" w:hAnsi="楷体" w:cs="宋体" w:hint="eastAsia"/>
                <w:kern w:val="0"/>
                <w:sz w:val="22"/>
              </w:rPr>
              <w:t>校先进</w:t>
            </w:r>
            <w:proofErr w:type="gramEnd"/>
            <w:r w:rsidRPr="00550103">
              <w:rPr>
                <w:rFonts w:ascii="楷体" w:eastAsia="楷体" w:hAnsi="楷体" w:cs="宋体" w:hint="eastAsia"/>
                <w:kern w:val="0"/>
                <w:sz w:val="22"/>
              </w:rPr>
              <w:t>党支部</w:t>
            </w:r>
          </w:p>
        </w:tc>
        <w:tc>
          <w:tcPr>
            <w:tcW w:w="727" w:type="dxa"/>
            <w:noWrap/>
            <w:tcMar>
              <w:top w:w="0" w:type="dxa"/>
              <w:left w:w="108" w:type="dxa"/>
              <w:bottom w:w="0" w:type="dxa"/>
              <w:right w:w="108" w:type="dxa"/>
            </w:tcMar>
            <w:vAlign w:val="center"/>
            <w:hideMark/>
          </w:tcPr>
          <w:p w14:paraId="25442369"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w:t>
            </w:r>
          </w:p>
        </w:tc>
        <w:tc>
          <w:tcPr>
            <w:tcW w:w="1480" w:type="dxa"/>
            <w:noWrap/>
            <w:tcMar>
              <w:top w:w="0" w:type="dxa"/>
              <w:left w:w="108" w:type="dxa"/>
              <w:bottom w:w="0" w:type="dxa"/>
              <w:right w:w="108" w:type="dxa"/>
            </w:tcMar>
            <w:vAlign w:val="center"/>
            <w:hideMark/>
          </w:tcPr>
          <w:p w14:paraId="420F384E"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661325B5" w14:textId="77777777" w:rsidTr="0069423B">
        <w:trPr>
          <w:trHeight w:val="285"/>
          <w:jc w:val="center"/>
        </w:trPr>
        <w:tc>
          <w:tcPr>
            <w:tcW w:w="1133" w:type="dxa"/>
            <w:noWrap/>
            <w:tcMar>
              <w:top w:w="0" w:type="dxa"/>
              <w:left w:w="108" w:type="dxa"/>
              <w:bottom w:w="0" w:type="dxa"/>
              <w:right w:w="108" w:type="dxa"/>
            </w:tcMar>
            <w:vAlign w:val="center"/>
            <w:hideMark/>
          </w:tcPr>
          <w:p w14:paraId="77C7E0E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13</w:t>
            </w:r>
          </w:p>
        </w:tc>
        <w:tc>
          <w:tcPr>
            <w:tcW w:w="0" w:type="auto"/>
            <w:vMerge/>
            <w:vAlign w:val="center"/>
            <w:hideMark/>
          </w:tcPr>
          <w:p w14:paraId="4A0C248F"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4EE35A97"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03172821"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校优秀主题实践活动</w:t>
            </w:r>
          </w:p>
        </w:tc>
        <w:tc>
          <w:tcPr>
            <w:tcW w:w="727" w:type="dxa"/>
            <w:noWrap/>
            <w:tcMar>
              <w:top w:w="0" w:type="dxa"/>
              <w:left w:w="108" w:type="dxa"/>
              <w:bottom w:w="0" w:type="dxa"/>
              <w:right w:w="108" w:type="dxa"/>
            </w:tcMar>
            <w:vAlign w:val="center"/>
            <w:hideMark/>
          </w:tcPr>
          <w:p w14:paraId="2A6B223A"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w:t>
            </w:r>
          </w:p>
        </w:tc>
        <w:tc>
          <w:tcPr>
            <w:tcW w:w="1480" w:type="dxa"/>
            <w:noWrap/>
            <w:tcMar>
              <w:top w:w="0" w:type="dxa"/>
              <w:left w:w="108" w:type="dxa"/>
              <w:bottom w:w="0" w:type="dxa"/>
              <w:right w:w="108" w:type="dxa"/>
            </w:tcMar>
            <w:vAlign w:val="center"/>
            <w:hideMark/>
          </w:tcPr>
          <w:p w14:paraId="6B0CD34D"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0AFB402D" w14:textId="77777777" w:rsidTr="0069423B">
        <w:trPr>
          <w:trHeight w:val="285"/>
          <w:jc w:val="center"/>
        </w:trPr>
        <w:tc>
          <w:tcPr>
            <w:tcW w:w="1133" w:type="dxa"/>
            <w:noWrap/>
            <w:tcMar>
              <w:top w:w="0" w:type="dxa"/>
              <w:left w:w="108" w:type="dxa"/>
              <w:bottom w:w="0" w:type="dxa"/>
              <w:right w:w="108" w:type="dxa"/>
            </w:tcMar>
            <w:vAlign w:val="center"/>
            <w:hideMark/>
          </w:tcPr>
          <w:p w14:paraId="079A90F6"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14</w:t>
            </w:r>
          </w:p>
        </w:tc>
        <w:tc>
          <w:tcPr>
            <w:tcW w:w="0" w:type="auto"/>
            <w:vMerge/>
            <w:vAlign w:val="center"/>
            <w:hideMark/>
          </w:tcPr>
          <w:p w14:paraId="4FB7D8AD"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5B003E3C"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33607863"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校社会实践奖励</w:t>
            </w:r>
          </w:p>
        </w:tc>
        <w:tc>
          <w:tcPr>
            <w:tcW w:w="727" w:type="dxa"/>
            <w:noWrap/>
            <w:tcMar>
              <w:top w:w="0" w:type="dxa"/>
              <w:left w:w="108" w:type="dxa"/>
              <w:bottom w:w="0" w:type="dxa"/>
              <w:right w:w="108" w:type="dxa"/>
            </w:tcMar>
            <w:vAlign w:val="center"/>
            <w:hideMark/>
          </w:tcPr>
          <w:p w14:paraId="16F739B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w:t>
            </w:r>
          </w:p>
        </w:tc>
        <w:tc>
          <w:tcPr>
            <w:tcW w:w="1480" w:type="dxa"/>
            <w:noWrap/>
            <w:tcMar>
              <w:top w:w="0" w:type="dxa"/>
              <w:left w:w="108" w:type="dxa"/>
              <w:bottom w:w="0" w:type="dxa"/>
              <w:right w:w="108" w:type="dxa"/>
            </w:tcMar>
            <w:vAlign w:val="center"/>
            <w:hideMark/>
          </w:tcPr>
          <w:p w14:paraId="256E13D3"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306E8AE3" w14:textId="77777777" w:rsidTr="0069423B">
        <w:trPr>
          <w:trHeight w:val="285"/>
          <w:jc w:val="center"/>
        </w:trPr>
        <w:tc>
          <w:tcPr>
            <w:tcW w:w="1133" w:type="dxa"/>
            <w:noWrap/>
            <w:tcMar>
              <w:top w:w="0" w:type="dxa"/>
              <w:left w:w="108" w:type="dxa"/>
              <w:bottom w:w="0" w:type="dxa"/>
              <w:right w:w="108" w:type="dxa"/>
            </w:tcMar>
            <w:vAlign w:val="center"/>
            <w:hideMark/>
          </w:tcPr>
          <w:p w14:paraId="63D9AC80"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15</w:t>
            </w:r>
          </w:p>
        </w:tc>
        <w:tc>
          <w:tcPr>
            <w:tcW w:w="0" w:type="auto"/>
            <w:vMerge/>
            <w:vAlign w:val="center"/>
            <w:hideMark/>
          </w:tcPr>
          <w:p w14:paraId="30BBA682"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29EF944E"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67194E53"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校党委、团委及其他机关授予的面向全校的集体荣誉，但不包括二级学院授予的荣誉</w:t>
            </w:r>
          </w:p>
        </w:tc>
        <w:tc>
          <w:tcPr>
            <w:tcW w:w="727" w:type="dxa"/>
            <w:noWrap/>
            <w:tcMar>
              <w:top w:w="0" w:type="dxa"/>
              <w:left w:w="108" w:type="dxa"/>
              <w:bottom w:w="0" w:type="dxa"/>
              <w:right w:w="108" w:type="dxa"/>
            </w:tcMar>
            <w:vAlign w:val="center"/>
            <w:hideMark/>
          </w:tcPr>
          <w:p w14:paraId="50DEA5C3"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w:t>
            </w:r>
          </w:p>
        </w:tc>
        <w:tc>
          <w:tcPr>
            <w:tcW w:w="1480" w:type="dxa"/>
            <w:noWrap/>
            <w:tcMar>
              <w:top w:w="0" w:type="dxa"/>
              <w:left w:w="108" w:type="dxa"/>
              <w:bottom w:w="0" w:type="dxa"/>
              <w:right w:w="108" w:type="dxa"/>
            </w:tcMar>
            <w:vAlign w:val="center"/>
            <w:hideMark/>
          </w:tcPr>
          <w:p w14:paraId="0889FAFE"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0F5AA441" w14:textId="77777777" w:rsidTr="0069423B">
        <w:trPr>
          <w:trHeight w:val="285"/>
          <w:jc w:val="center"/>
        </w:trPr>
        <w:tc>
          <w:tcPr>
            <w:tcW w:w="1133" w:type="dxa"/>
            <w:noWrap/>
            <w:tcMar>
              <w:top w:w="0" w:type="dxa"/>
              <w:left w:w="108" w:type="dxa"/>
              <w:bottom w:w="0" w:type="dxa"/>
              <w:right w:w="108" w:type="dxa"/>
            </w:tcMar>
            <w:vAlign w:val="center"/>
            <w:hideMark/>
          </w:tcPr>
          <w:p w14:paraId="1BD2EB2D"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16</w:t>
            </w:r>
          </w:p>
        </w:tc>
        <w:tc>
          <w:tcPr>
            <w:tcW w:w="577" w:type="dxa"/>
            <w:vMerge w:val="restart"/>
            <w:noWrap/>
            <w:tcMar>
              <w:top w:w="0" w:type="dxa"/>
              <w:left w:w="108" w:type="dxa"/>
              <w:bottom w:w="0" w:type="dxa"/>
              <w:right w:w="108" w:type="dxa"/>
            </w:tcMar>
            <w:vAlign w:val="center"/>
            <w:hideMark/>
          </w:tcPr>
          <w:p w14:paraId="0594E67B"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个人荣誉</w:t>
            </w:r>
          </w:p>
        </w:tc>
        <w:tc>
          <w:tcPr>
            <w:tcW w:w="1549" w:type="dxa"/>
            <w:vMerge w:val="restart"/>
            <w:noWrap/>
            <w:tcMar>
              <w:top w:w="0" w:type="dxa"/>
              <w:left w:w="108" w:type="dxa"/>
              <w:bottom w:w="0" w:type="dxa"/>
              <w:right w:w="108" w:type="dxa"/>
            </w:tcMar>
            <w:vAlign w:val="center"/>
            <w:hideMark/>
          </w:tcPr>
          <w:p w14:paraId="3C5ABAF3"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国家级荣誉</w:t>
            </w:r>
          </w:p>
        </w:tc>
        <w:tc>
          <w:tcPr>
            <w:tcW w:w="9214" w:type="dxa"/>
            <w:noWrap/>
            <w:tcMar>
              <w:top w:w="0" w:type="dxa"/>
              <w:left w:w="108" w:type="dxa"/>
              <w:bottom w:w="0" w:type="dxa"/>
              <w:right w:w="108" w:type="dxa"/>
            </w:tcMar>
            <w:vAlign w:val="center"/>
            <w:hideMark/>
          </w:tcPr>
          <w:p w14:paraId="7FC2D3F1"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中国大学生自强之星</w:t>
            </w:r>
          </w:p>
        </w:tc>
        <w:tc>
          <w:tcPr>
            <w:tcW w:w="727" w:type="dxa"/>
            <w:noWrap/>
            <w:tcMar>
              <w:top w:w="0" w:type="dxa"/>
              <w:left w:w="108" w:type="dxa"/>
              <w:bottom w:w="0" w:type="dxa"/>
              <w:right w:w="108" w:type="dxa"/>
            </w:tcMar>
            <w:vAlign w:val="center"/>
            <w:hideMark/>
          </w:tcPr>
          <w:p w14:paraId="7049B251"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15</w:t>
            </w:r>
          </w:p>
        </w:tc>
        <w:tc>
          <w:tcPr>
            <w:tcW w:w="1480" w:type="dxa"/>
            <w:vMerge w:val="restart"/>
            <w:noWrap/>
            <w:tcMar>
              <w:top w:w="0" w:type="dxa"/>
              <w:left w:w="108" w:type="dxa"/>
              <w:bottom w:w="0" w:type="dxa"/>
              <w:right w:w="108" w:type="dxa"/>
            </w:tcMar>
            <w:vAlign w:val="center"/>
            <w:hideMark/>
          </w:tcPr>
          <w:p w14:paraId="564AD1AC"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提名奖按照省部级荣誉加分</w:t>
            </w:r>
          </w:p>
        </w:tc>
      </w:tr>
      <w:tr w:rsidR="00550103" w:rsidRPr="00550103" w14:paraId="3B3714AF" w14:textId="77777777" w:rsidTr="0069423B">
        <w:trPr>
          <w:trHeight w:val="285"/>
          <w:jc w:val="center"/>
        </w:trPr>
        <w:tc>
          <w:tcPr>
            <w:tcW w:w="1133" w:type="dxa"/>
            <w:noWrap/>
            <w:tcMar>
              <w:top w:w="0" w:type="dxa"/>
              <w:left w:w="108" w:type="dxa"/>
              <w:bottom w:w="0" w:type="dxa"/>
              <w:right w:w="108" w:type="dxa"/>
            </w:tcMar>
            <w:vAlign w:val="center"/>
            <w:hideMark/>
          </w:tcPr>
          <w:p w14:paraId="235C1341"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17</w:t>
            </w:r>
          </w:p>
        </w:tc>
        <w:tc>
          <w:tcPr>
            <w:tcW w:w="0" w:type="auto"/>
            <w:vMerge/>
            <w:vAlign w:val="center"/>
            <w:hideMark/>
          </w:tcPr>
          <w:p w14:paraId="1E5B5C96"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31FBB445"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203F8360"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中国大学生年度人物</w:t>
            </w:r>
          </w:p>
        </w:tc>
        <w:tc>
          <w:tcPr>
            <w:tcW w:w="727" w:type="dxa"/>
            <w:noWrap/>
            <w:tcMar>
              <w:top w:w="0" w:type="dxa"/>
              <w:left w:w="108" w:type="dxa"/>
              <w:bottom w:w="0" w:type="dxa"/>
              <w:right w:w="108" w:type="dxa"/>
            </w:tcMar>
            <w:vAlign w:val="center"/>
            <w:hideMark/>
          </w:tcPr>
          <w:p w14:paraId="3F9FB837"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15</w:t>
            </w:r>
          </w:p>
        </w:tc>
        <w:tc>
          <w:tcPr>
            <w:tcW w:w="0" w:type="auto"/>
            <w:vMerge/>
            <w:vAlign w:val="center"/>
            <w:hideMark/>
          </w:tcPr>
          <w:p w14:paraId="6D6AF49D"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5409BADD" w14:textId="77777777" w:rsidTr="0069423B">
        <w:trPr>
          <w:trHeight w:val="285"/>
          <w:jc w:val="center"/>
        </w:trPr>
        <w:tc>
          <w:tcPr>
            <w:tcW w:w="1133" w:type="dxa"/>
            <w:noWrap/>
            <w:tcMar>
              <w:top w:w="0" w:type="dxa"/>
              <w:left w:w="108" w:type="dxa"/>
              <w:bottom w:w="0" w:type="dxa"/>
              <w:right w:w="108" w:type="dxa"/>
            </w:tcMar>
            <w:vAlign w:val="center"/>
            <w:hideMark/>
          </w:tcPr>
          <w:p w14:paraId="4B215BE9"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18</w:t>
            </w:r>
          </w:p>
        </w:tc>
        <w:tc>
          <w:tcPr>
            <w:tcW w:w="0" w:type="auto"/>
            <w:vMerge/>
            <w:vAlign w:val="center"/>
            <w:hideMark/>
          </w:tcPr>
          <w:p w14:paraId="59CFC76B"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1322428B"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245F8CD7"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中国大学生百炼之星</w:t>
            </w:r>
          </w:p>
        </w:tc>
        <w:tc>
          <w:tcPr>
            <w:tcW w:w="727" w:type="dxa"/>
            <w:noWrap/>
            <w:tcMar>
              <w:top w:w="0" w:type="dxa"/>
              <w:left w:w="108" w:type="dxa"/>
              <w:bottom w:w="0" w:type="dxa"/>
              <w:right w:w="108" w:type="dxa"/>
            </w:tcMar>
            <w:vAlign w:val="center"/>
            <w:hideMark/>
          </w:tcPr>
          <w:p w14:paraId="00AACC61"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15</w:t>
            </w:r>
          </w:p>
        </w:tc>
        <w:tc>
          <w:tcPr>
            <w:tcW w:w="0" w:type="auto"/>
            <w:vMerge/>
            <w:vAlign w:val="center"/>
            <w:hideMark/>
          </w:tcPr>
          <w:p w14:paraId="336F6886"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77DA751C" w14:textId="77777777" w:rsidTr="0069423B">
        <w:trPr>
          <w:trHeight w:val="285"/>
          <w:jc w:val="center"/>
        </w:trPr>
        <w:tc>
          <w:tcPr>
            <w:tcW w:w="1133" w:type="dxa"/>
            <w:noWrap/>
            <w:tcMar>
              <w:top w:w="0" w:type="dxa"/>
              <w:left w:w="108" w:type="dxa"/>
              <w:bottom w:w="0" w:type="dxa"/>
              <w:right w:w="108" w:type="dxa"/>
            </w:tcMar>
            <w:vAlign w:val="center"/>
            <w:hideMark/>
          </w:tcPr>
          <w:p w14:paraId="1452A1FE"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19</w:t>
            </w:r>
          </w:p>
        </w:tc>
        <w:tc>
          <w:tcPr>
            <w:tcW w:w="0" w:type="auto"/>
            <w:vMerge/>
            <w:vAlign w:val="center"/>
            <w:hideMark/>
          </w:tcPr>
          <w:p w14:paraId="411D4612"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1B15EE3E"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336181DD"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党中央、共青团中央或其他国家党政机构授予的荣誉</w:t>
            </w:r>
          </w:p>
        </w:tc>
        <w:tc>
          <w:tcPr>
            <w:tcW w:w="727" w:type="dxa"/>
            <w:noWrap/>
            <w:tcMar>
              <w:top w:w="0" w:type="dxa"/>
              <w:left w:w="108" w:type="dxa"/>
              <w:bottom w:w="0" w:type="dxa"/>
              <w:right w:w="108" w:type="dxa"/>
            </w:tcMar>
            <w:vAlign w:val="center"/>
            <w:hideMark/>
          </w:tcPr>
          <w:p w14:paraId="3EBFBDBF"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15</w:t>
            </w:r>
          </w:p>
        </w:tc>
        <w:tc>
          <w:tcPr>
            <w:tcW w:w="0" w:type="auto"/>
            <w:vMerge/>
            <w:vAlign w:val="center"/>
            <w:hideMark/>
          </w:tcPr>
          <w:p w14:paraId="5CDF26A5"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24D330FA" w14:textId="77777777" w:rsidTr="0069423B">
        <w:trPr>
          <w:trHeight w:val="285"/>
          <w:jc w:val="center"/>
        </w:trPr>
        <w:tc>
          <w:tcPr>
            <w:tcW w:w="1133" w:type="dxa"/>
            <w:noWrap/>
            <w:tcMar>
              <w:top w:w="0" w:type="dxa"/>
              <w:left w:w="108" w:type="dxa"/>
              <w:bottom w:w="0" w:type="dxa"/>
              <w:right w:w="108" w:type="dxa"/>
            </w:tcMar>
            <w:vAlign w:val="center"/>
            <w:hideMark/>
          </w:tcPr>
          <w:p w14:paraId="12CBA5F7"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20</w:t>
            </w:r>
          </w:p>
        </w:tc>
        <w:tc>
          <w:tcPr>
            <w:tcW w:w="0" w:type="auto"/>
            <w:vMerge/>
            <w:vAlign w:val="center"/>
            <w:hideMark/>
          </w:tcPr>
          <w:p w14:paraId="29AAB2B3" w14:textId="77777777" w:rsidR="00550103" w:rsidRPr="00550103" w:rsidRDefault="00550103" w:rsidP="0069423B">
            <w:pPr>
              <w:widowControl/>
              <w:jc w:val="left"/>
              <w:rPr>
                <w:rFonts w:ascii="宋体" w:eastAsia="宋体" w:hAnsi="宋体" w:cs="宋体"/>
                <w:kern w:val="0"/>
                <w:sz w:val="24"/>
                <w:szCs w:val="24"/>
              </w:rPr>
            </w:pPr>
          </w:p>
        </w:tc>
        <w:tc>
          <w:tcPr>
            <w:tcW w:w="1549" w:type="dxa"/>
            <w:vMerge w:val="restart"/>
            <w:noWrap/>
            <w:tcMar>
              <w:top w:w="0" w:type="dxa"/>
              <w:left w:w="108" w:type="dxa"/>
              <w:bottom w:w="0" w:type="dxa"/>
              <w:right w:w="108" w:type="dxa"/>
            </w:tcMar>
            <w:vAlign w:val="center"/>
            <w:hideMark/>
          </w:tcPr>
          <w:p w14:paraId="149638D3"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省部级荣誉</w:t>
            </w:r>
          </w:p>
        </w:tc>
        <w:tc>
          <w:tcPr>
            <w:tcW w:w="9214" w:type="dxa"/>
            <w:noWrap/>
            <w:tcMar>
              <w:top w:w="0" w:type="dxa"/>
              <w:left w:w="108" w:type="dxa"/>
              <w:bottom w:w="0" w:type="dxa"/>
              <w:right w:w="108" w:type="dxa"/>
            </w:tcMar>
            <w:vAlign w:val="center"/>
            <w:hideMark/>
          </w:tcPr>
          <w:p w14:paraId="620EA82E"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北京市优秀团员</w:t>
            </w:r>
          </w:p>
        </w:tc>
        <w:tc>
          <w:tcPr>
            <w:tcW w:w="727" w:type="dxa"/>
            <w:noWrap/>
            <w:tcMar>
              <w:top w:w="0" w:type="dxa"/>
              <w:left w:w="108" w:type="dxa"/>
              <w:bottom w:w="0" w:type="dxa"/>
              <w:right w:w="108" w:type="dxa"/>
            </w:tcMar>
            <w:vAlign w:val="center"/>
            <w:hideMark/>
          </w:tcPr>
          <w:p w14:paraId="6756C905"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076ABCA1"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1F855B37" w14:textId="77777777" w:rsidTr="0069423B">
        <w:trPr>
          <w:trHeight w:val="285"/>
          <w:jc w:val="center"/>
        </w:trPr>
        <w:tc>
          <w:tcPr>
            <w:tcW w:w="1133" w:type="dxa"/>
            <w:noWrap/>
            <w:tcMar>
              <w:top w:w="0" w:type="dxa"/>
              <w:left w:w="108" w:type="dxa"/>
              <w:bottom w:w="0" w:type="dxa"/>
              <w:right w:w="108" w:type="dxa"/>
            </w:tcMar>
            <w:vAlign w:val="center"/>
            <w:hideMark/>
          </w:tcPr>
          <w:p w14:paraId="550A9B0B"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21</w:t>
            </w:r>
          </w:p>
        </w:tc>
        <w:tc>
          <w:tcPr>
            <w:tcW w:w="0" w:type="auto"/>
            <w:vMerge/>
            <w:vAlign w:val="center"/>
            <w:hideMark/>
          </w:tcPr>
          <w:p w14:paraId="12EAE5FE"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5885F173"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258CC11D"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北京市三好学生</w:t>
            </w:r>
          </w:p>
        </w:tc>
        <w:tc>
          <w:tcPr>
            <w:tcW w:w="727" w:type="dxa"/>
            <w:noWrap/>
            <w:tcMar>
              <w:top w:w="0" w:type="dxa"/>
              <w:left w:w="108" w:type="dxa"/>
              <w:bottom w:w="0" w:type="dxa"/>
              <w:right w:w="108" w:type="dxa"/>
            </w:tcMar>
            <w:vAlign w:val="center"/>
            <w:hideMark/>
          </w:tcPr>
          <w:p w14:paraId="23D94470"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61233A6D"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14207925" w14:textId="77777777" w:rsidTr="0069423B">
        <w:trPr>
          <w:trHeight w:val="285"/>
          <w:jc w:val="center"/>
        </w:trPr>
        <w:tc>
          <w:tcPr>
            <w:tcW w:w="1133" w:type="dxa"/>
            <w:noWrap/>
            <w:tcMar>
              <w:top w:w="0" w:type="dxa"/>
              <w:left w:w="108" w:type="dxa"/>
              <w:bottom w:w="0" w:type="dxa"/>
              <w:right w:w="108" w:type="dxa"/>
            </w:tcMar>
            <w:vAlign w:val="center"/>
            <w:hideMark/>
          </w:tcPr>
          <w:p w14:paraId="5A090ADF"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22</w:t>
            </w:r>
          </w:p>
        </w:tc>
        <w:tc>
          <w:tcPr>
            <w:tcW w:w="0" w:type="auto"/>
            <w:vMerge/>
            <w:vAlign w:val="center"/>
            <w:hideMark/>
          </w:tcPr>
          <w:p w14:paraId="27F2E834"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2CC2C88A"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47943212"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北京市优秀学生干部</w:t>
            </w:r>
          </w:p>
        </w:tc>
        <w:tc>
          <w:tcPr>
            <w:tcW w:w="727" w:type="dxa"/>
            <w:noWrap/>
            <w:tcMar>
              <w:top w:w="0" w:type="dxa"/>
              <w:left w:w="108" w:type="dxa"/>
              <w:bottom w:w="0" w:type="dxa"/>
              <w:right w:w="108" w:type="dxa"/>
            </w:tcMar>
            <w:vAlign w:val="center"/>
            <w:hideMark/>
          </w:tcPr>
          <w:p w14:paraId="1B51B183"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2813A151"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266A0F4A" w14:textId="77777777" w:rsidTr="0069423B">
        <w:trPr>
          <w:trHeight w:val="285"/>
          <w:jc w:val="center"/>
        </w:trPr>
        <w:tc>
          <w:tcPr>
            <w:tcW w:w="1133" w:type="dxa"/>
            <w:noWrap/>
            <w:tcMar>
              <w:top w:w="0" w:type="dxa"/>
              <w:left w:w="108" w:type="dxa"/>
              <w:bottom w:w="0" w:type="dxa"/>
              <w:right w:w="108" w:type="dxa"/>
            </w:tcMar>
            <w:vAlign w:val="center"/>
            <w:hideMark/>
          </w:tcPr>
          <w:p w14:paraId="3CD43651"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lastRenderedPageBreak/>
              <w:t>23</w:t>
            </w:r>
          </w:p>
        </w:tc>
        <w:tc>
          <w:tcPr>
            <w:tcW w:w="0" w:type="auto"/>
            <w:vMerge/>
            <w:vAlign w:val="center"/>
            <w:hideMark/>
          </w:tcPr>
          <w:p w14:paraId="34348BE8"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5EE80BE3"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071CDDAF"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北京市</w:t>
            </w:r>
            <w:proofErr w:type="gramStart"/>
            <w:r w:rsidRPr="00550103">
              <w:rPr>
                <w:rFonts w:ascii="楷体" w:eastAsia="楷体" w:hAnsi="楷体" w:cs="宋体" w:hint="eastAsia"/>
                <w:kern w:val="0"/>
                <w:sz w:val="22"/>
              </w:rPr>
              <w:t>先锋杯团员</w:t>
            </w:r>
            <w:proofErr w:type="gramEnd"/>
          </w:p>
        </w:tc>
        <w:tc>
          <w:tcPr>
            <w:tcW w:w="727" w:type="dxa"/>
            <w:noWrap/>
            <w:tcMar>
              <w:top w:w="0" w:type="dxa"/>
              <w:left w:w="108" w:type="dxa"/>
              <w:bottom w:w="0" w:type="dxa"/>
              <w:right w:w="108" w:type="dxa"/>
            </w:tcMar>
            <w:vAlign w:val="center"/>
            <w:hideMark/>
          </w:tcPr>
          <w:p w14:paraId="79712A5C"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0572F693"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2FFB3C35" w14:textId="77777777" w:rsidTr="0069423B">
        <w:trPr>
          <w:trHeight w:val="285"/>
          <w:jc w:val="center"/>
        </w:trPr>
        <w:tc>
          <w:tcPr>
            <w:tcW w:w="1133" w:type="dxa"/>
            <w:noWrap/>
            <w:tcMar>
              <w:top w:w="0" w:type="dxa"/>
              <w:left w:w="108" w:type="dxa"/>
              <w:bottom w:w="0" w:type="dxa"/>
              <w:right w:w="108" w:type="dxa"/>
            </w:tcMar>
            <w:vAlign w:val="center"/>
            <w:hideMark/>
          </w:tcPr>
          <w:p w14:paraId="4DD951F7"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24</w:t>
            </w:r>
          </w:p>
        </w:tc>
        <w:tc>
          <w:tcPr>
            <w:tcW w:w="0" w:type="auto"/>
            <w:vMerge/>
            <w:vAlign w:val="center"/>
            <w:hideMark/>
          </w:tcPr>
          <w:p w14:paraId="252A4088"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60FA660A"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01297629"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北京市党政机构授予的相关奖励</w:t>
            </w:r>
          </w:p>
        </w:tc>
        <w:tc>
          <w:tcPr>
            <w:tcW w:w="727" w:type="dxa"/>
            <w:noWrap/>
            <w:tcMar>
              <w:top w:w="0" w:type="dxa"/>
              <w:left w:w="108" w:type="dxa"/>
              <w:bottom w:w="0" w:type="dxa"/>
              <w:right w:w="108" w:type="dxa"/>
            </w:tcMar>
            <w:vAlign w:val="center"/>
            <w:hideMark/>
          </w:tcPr>
          <w:p w14:paraId="2EA6C54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4EEB3273"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1A5A8B4A" w14:textId="77777777" w:rsidTr="0069423B">
        <w:trPr>
          <w:trHeight w:val="285"/>
          <w:jc w:val="center"/>
        </w:trPr>
        <w:tc>
          <w:tcPr>
            <w:tcW w:w="1133" w:type="dxa"/>
            <w:noWrap/>
            <w:tcMar>
              <w:top w:w="0" w:type="dxa"/>
              <w:left w:w="108" w:type="dxa"/>
              <w:bottom w:w="0" w:type="dxa"/>
              <w:right w:w="108" w:type="dxa"/>
            </w:tcMar>
            <w:vAlign w:val="center"/>
            <w:hideMark/>
          </w:tcPr>
          <w:p w14:paraId="544197EB"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25</w:t>
            </w:r>
          </w:p>
        </w:tc>
        <w:tc>
          <w:tcPr>
            <w:tcW w:w="0" w:type="auto"/>
            <w:vMerge/>
            <w:vAlign w:val="center"/>
            <w:hideMark/>
          </w:tcPr>
          <w:p w14:paraId="736DE3F7"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59CF7383"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068F614E"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中国石油工程设计大赛先进个人</w:t>
            </w:r>
          </w:p>
        </w:tc>
        <w:tc>
          <w:tcPr>
            <w:tcW w:w="727" w:type="dxa"/>
            <w:noWrap/>
            <w:tcMar>
              <w:top w:w="0" w:type="dxa"/>
              <w:left w:w="108" w:type="dxa"/>
              <w:bottom w:w="0" w:type="dxa"/>
              <w:right w:w="108" w:type="dxa"/>
            </w:tcMar>
            <w:vAlign w:val="center"/>
            <w:hideMark/>
          </w:tcPr>
          <w:p w14:paraId="4594925A"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6FBF5631"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3367327C" w14:textId="77777777" w:rsidTr="0069423B">
        <w:trPr>
          <w:trHeight w:val="285"/>
          <w:jc w:val="center"/>
        </w:trPr>
        <w:tc>
          <w:tcPr>
            <w:tcW w:w="1133" w:type="dxa"/>
            <w:noWrap/>
            <w:tcMar>
              <w:top w:w="0" w:type="dxa"/>
              <w:left w:w="108" w:type="dxa"/>
              <w:bottom w:w="0" w:type="dxa"/>
              <w:right w:w="108" w:type="dxa"/>
            </w:tcMar>
            <w:vAlign w:val="center"/>
            <w:hideMark/>
          </w:tcPr>
          <w:p w14:paraId="1E9E688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26</w:t>
            </w:r>
          </w:p>
        </w:tc>
        <w:tc>
          <w:tcPr>
            <w:tcW w:w="0" w:type="auto"/>
            <w:vMerge/>
            <w:vAlign w:val="center"/>
            <w:hideMark/>
          </w:tcPr>
          <w:p w14:paraId="3E1CEA4B"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7655249F"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3B6ADEC0"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中国石油工程设计大赛优秀志愿者</w:t>
            </w:r>
          </w:p>
        </w:tc>
        <w:tc>
          <w:tcPr>
            <w:tcW w:w="727" w:type="dxa"/>
            <w:noWrap/>
            <w:tcMar>
              <w:top w:w="0" w:type="dxa"/>
              <w:left w:w="108" w:type="dxa"/>
              <w:bottom w:w="0" w:type="dxa"/>
              <w:right w:w="108" w:type="dxa"/>
            </w:tcMar>
            <w:vAlign w:val="center"/>
            <w:hideMark/>
          </w:tcPr>
          <w:p w14:paraId="0DF03050"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6</w:t>
            </w:r>
          </w:p>
        </w:tc>
        <w:tc>
          <w:tcPr>
            <w:tcW w:w="1480" w:type="dxa"/>
            <w:noWrap/>
            <w:tcMar>
              <w:top w:w="0" w:type="dxa"/>
              <w:left w:w="108" w:type="dxa"/>
              <w:bottom w:w="0" w:type="dxa"/>
              <w:right w:w="108" w:type="dxa"/>
            </w:tcMar>
            <w:vAlign w:val="center"/>
            <w:hideMark/>
          </w:tcPr>
          <w:p w14:paraId="527A2841"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3240C0CC" w14:textId="77777777" w:rsidTr="0069423B">
        <w:trPr>
          <w:trHeight w:val="285"/>
          <w:jc w:val="center"/>
        </w:trPr>
        <w:tc>
          <w:tcPr>
            <w:tcW w:w="1133" w:type="dxa"/>
            <w:noWrap/>
            <w:tcMar>
              <w:top w:w="0" w:type="dxa"/>
              <w:left w:w="108" w:type="dxa"/>
              <w:bottom w:w="0" w:type="dxa"/>
              <w:right w:w="108" w:type="dxa"/>
            </w:tcMar>
            <w:vAlign w:val="center"/>
            <w:hideMark/>
          </w:tcPr>
          <w:p w14:paraId="190895F7"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27</w:t>
            </w:r>
          </w:p>
        </w:tc>
        <w:tc>
          <w:tcPr>
            <w:tcW w:w="0" w:type="auto"/>
            <w:vMerge/>
            <w:vAlign w:val="center"/>
            <w:hideMark/>
          </w:tcPr>
          <w:p w14:paraId="796DF32D"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0A170C5F"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31425847" w14:textId="77777777" w:rsidR="00550103" w:rsidRPr="00550103" w:rsidRDefault="00550103" w:rsidP="0069423B">
            <w:pPr>
              <w:widowControl/>
              <w:jc w:val="left"/>
              <w:rPr>
                <w:rFonts w:ascii="宋体" w:eastAsia="宋体" w:hAnsi="宋体" w:cs="宋体"/>
                <w:kern w:val="0"/>
                <w:sz w:val="24"/>
                <w:szCs w:val="24"/>
              </w:rPr>
            </w:pPr>
            <w:proofErr w:type="gramStart"/>
            <w:r w:rsidRPr="00550103">
              <w:rPr>
                <w:rFonts w:ascii="楷体" w:eastAsia="楷体" w:hAnsi="楷体" w:cs="宋体" w:hint="eastAsia"/>
                <w:kern w:val="0"/>
                <w:sz w:val="22"/>
              </w:rPr>
              <w:t>践行</w:t>
            </w:r>
            <w:proofErr w:type="gramEnd"/>
            <w:r w:rsidRPr="00550103">
              <w:rPr>
                <w:rFonts w:ascii="楷体" w:eastAsia="楷体" w:hAnsi="楷体" w:cs="宋体" w:hint="eastAsia"/>
                <w:kern w:val="0"/>
                <w:sz w:val="22"/>
              </w:rPr>
              <w:t>社会主义核心价值观先进个人</w:t>
            </w:r>
          </w:p>
        </w:tc>
        <w:tc>
          <w:tcPr>
            <w:tcW w:w="727" w:type="dxa"/>
            <w:noWrap/>
            <w:tcMar>
              <w:top w:w="0" w:type="dxa"/>
              <w:left w:w="108" w:type="dxa"/>
              <w:bottom w:w="0" w:type="dxa"/>
              <w:right w:w="108" w:type="dxa"/>
            </w:tcMar>
            <w:vAlign w:val="center"/>
            <w:hideMark/>
          </w:tcPr>
          <w:p w14:paraId="5941655F"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1480" w:type="dxa"/>
            <w:noWrap/>
            <w:tcMar>
              <w:top w:w="0" w:type="dxa"/>
              <w:left w:w="108" w:type="dxa"/>
              <w:bottom w:w="0" w:type="dxa"/>
              <w:right w:w="108" w:type="dxa"/>
            </w:tcMar>
            <w:vAlign w:val="center"/>
            <w:hideMark/>
          </w:tcPr>
          <w:p w14:paraId="3CDAD596"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25A6604C" w14:textId="77777777" w:rsidTr="0069423B">
        <w:trPr>
          <w:trHeight w:val="285"/>
          <w:jc w:val="center"/>
        </w:trPr>
        <w:tc>
          <w:tcPr>
            <w:tcW w:w="1133" w:type="dxa"/>
            <w:noWrap/>
            <w:tcMar>
              <w:top w:w="0" w:type="dxa"/>
              <w:left w:w="108" w:type="dxa"/>
              <w:bottom w:w="0" w:type="dxa"/>
              <w:right w:w="108" w:type="dxa"/>
            </w:tcMar>
            <w:vAlign w:val="center"/>
            <w:hideMark/>
          </w:tcPr>
          <w:p w14:paraId="79311BC3"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28</w:t>
            </w:r>
          </w:p>
        </w:tc>
        <w:tc>
          <w:tcPr>
            <w:tcW w:w="0" w:type="auto"/>
            <w:vMerge/>
            <w:vAlign w:val="center"/>
            <w:hideMark/>
          </w:tcPr>
          <w:p w14:paraId="6C02F6E2" w14:textId="77777777" w:rsidR="00550103" w:rsidRPr="00550103" w:rsidRDefault="00550103" w:rsidP="0069423B">
            <w:pPr>
              <w:widowControl/>
              <w:jc w:val="left"/>
              <w:rPr>
                <w:rFonts w:ascii="宋体" w:eastAsia="宋体" w:hAnsi="宋体" w:cs="宋体"/>
                <w:kern w:val="0"/>
                <w:sz w:val="24"/>
                <w:szCs w:val="24"/>
              </w:rPr>
            </w:pPr>
          </w:p>
        </w:tc>
        <w:tc>
          <w:tcPr>
            <w:tcW w:w="1549" w:type="dxa"/>
            <w:vMerge w:val="restart"/>
            <w:noWrap/>
            <w:tcMar>
              <w:top w:w="0" w:type="dxa"/>
              <w:left w:w="108" w:type="dxa"/>
              <w:bottom w:w="0" w:type="dxa"/>
              <w:right w:w="108" w:type="dxa"/>
            </w:tcMar>
            <w:vAlign w:val="center"/>
            <w:hideMark/>
          </w:tcPr>
          <w:p w14:paraId="48C61D6F"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校级荣誉</w:t>
            </w:r>
          </w:p>
        </w:tc>
        <w:tc>
          <w:tcPr>
            <w:tcW w:w="9214" w:type="dxa"/>
            <w:noWrap/>
            <w:tcMar>
              <w:top w:w="0" w:type="dxa"/>
              <w:left w:w="108" w:type="dxa"/>
              <w:bottom w:w="0" w:type="dxa"/>
              <w:right w:w="108" w:type="dxa"/>
            </w:tcMar>
            <w:vAlign w:val="center"/>
            <w:hideMark/>
          </w:tcPr>
          <w:p w14:paraId="7364035D"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校优秀学生干部</w:t>
            </w:r>
          </w:p>
        </w:tc>
        <w:tc>
          <w:tcPr>
            <w:tcW w:w="727" w:type="dxa"/>
            <w:noWrap/>
            <w:tcMar>
              <w:top w:w="0" w:type="dxa"/>
              <w:left w:w="108" w:type="dxa"/>
              <w:bottom w:w="0" w:type="dxa"/>
              <w:right w:w="108" w:type="dxa"/>
            </w:tcMar>
            <w:vAlign w:val="center"/>
            <w:hideMark/>
          </w:tcPr>
          <w:p w14:paraId="5EE1F10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0</w:t>
            </w:r>
          </w:p>
        </w:tc>
        <w:tc>
          <w:tcPr>
            <w:tcW w:w="1480" w:type="dxa"/>
            <w:noWrap/>
            <w:tcMar>
              <w:top w:w="0" w:type="dxa"/>
              <w:left w:w="108" w:type="dxa"/>
              <w:bottom w:w="0" w:type="dxa"/>
              <w:right w:w="108" w:type="dxa"/>
            </w:tcMar>
            <w:vAlign w:val="center"/>
            <w:hideMark/>
          </w:tcPr>
          <w:p w14:paraId="1CE8AFA0"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3C69BA83" w14:textId="77777777" w:rsidTr="0069423B">
        <w:trPr>
          <w:trHeight w:val="285"/>
          <w:jc w:val="center"/>
        </w:trPr>
        <w:tc>
          <w:tcPr>
            <w:tcW w:w="1133" w:type="dxa"/>
            <w:noWrap/>
            <w:tcMar>
              <w:top w:w="0" w:type="dxa"/>
              <w:left w:w="108" w:type="dxa"/>
              <w:bottom w:w="0" w:type="dxa"/>
              <w:right w:w="108" w:type="dxa"/>
            </w:tcMar>
            <w:vAlign w:val="center"/>
            <w:hideMark/>
          </w:tcPr>
          <w:p w14:paraId="7AC90EE9"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29</w:t>
            </w:r>
          </w:p>
        </w:tc>
        <w:tc>
          <w:tcPr>
            <w:tcW w:w="0" w:type="auto"/>
            <w:vMerge/>
            <w:vAlign w:val="center"/>
            <w:hideMark/>
          </w:tcPr>
          <w:p w14:paraId="0E4DEF8B"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5EEB5460"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0510DF83"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校优秀团员</w:t>
            </w:r>
          </w:p>
        </w:tc>
        <w:tc>
          <w:tcPr>
            <w:tcW w:w="727" w:type="dxa"/>
            <w:noWrap/>
            <w:tcMar>
              <w:top w:w="0" w:type="dxa"/>
              <w:left w:w="108" w:type="dxa"/>
              <w:bottom w:w="0" w:type="dxa"/>
              <w:right w:w="108" w:type="dxa"/>
            </w:tcMar>
            <w:vAlign w:val="center"/>
            <w:hideMark/>
          </w:tcPr>
          <w:p w14:paraId="735B68FF"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0</w:t>
            </w:r>
          </w:p>
        </w:tc>
        <w:tc>
          <w:tcPr>
            <w:tcW w:w="1480" w:type="dxa"/>
            <w:noWrap/>
            <w:tcMar>
              <w:top w:w="0" w:type="dxa"/>
              <w:left w:w="108" w:type="dxa"/>
              <w:bottom w:w="0" w:type="dxa"/>
              <w:right w:w="108" w:type="dxa"/>
            </w:tcMar>
            <w:vAlign w:val="center"/>
            <w:hideMark/>
          </w:tcPr>
          <w:p w14:paraId="14D7F89F"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0487F06C" w14:textId="77777777" w:rsidTr="0069423B">
        <w:trPr>
          <w:trHeight w:val="285"/>
          <w:jc w:val="center"/>
        </w:trPr>
        <w:tc>
          <w:tcPr>
            <w:tcW w:w="1133" w:type="dxa"/>
            <w:noWrap/>
            <w:tcMar>
              <w:top w:w="0" w:type="dxa"/>
              <w:left w:w="108" w:type="dxa"/>
              <w:bottom w:w="0" w:type="dxa"/>
              <w:right w:w="108" w:type="dxa"/>
            </w:tcMar>
            <w:vAlign w:val="center"/>
            <w:hideMark/>
          </w:tcPr>
          <w:p w14:paraId="3F2509C2"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30</w:t>
            </w:r>
          </w:p>
        </w:tc>
        <w:tc>
          <w:tcPr>
            <w:tcW w:w="0" w:type="auto"/>
            <w:vMerge/>
            <w:vAlign w:val="center"/>
            <w:hideMark/>
          </w:tcPr>
          <w:p w14:paraId="0AF42CF9"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546E0999"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1C7314D1"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校三好学生</w:t>
            </w:r>
          </w:p>
        </w:tc>
        <w:tc>
          <w:tcPr>
            <w:tcW w:w="727" w:type="dxa"/>
            <w:noWrap/>
            <w:tcMar>
              <w:top w:w="0" w:type="dxa"/>
              <w:left w:w="108" w:type="dxa"/>
              <w:bottom w:w="0" w:type="dxa"/>
              <w:right w:w="108" w:type="dxa"/>
            </w:tcMar>
            <w:vAlign w:val="center"/>
            <w:hideMark/>
          </w:tcPr>
          <w:p w14:paraId="05F24E6D"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0</w:t>
            </w:r>
          </w:p>
        </w:tc>
        <w:tc>
          <w:tcPr>
            <w:tcW w:w="1480" w:type="dxa"/>
            <w:noWrap/>
            <w:tcMar>
              <w:top w:w="0" w:type="dxa"/>
              <w:left w:w="108" w:type="dxa"/>
              <w:bottom w:w="0" w:type="dxa"/>
              <w:right w:w="108" w:type="dxa"/>
            </w:tcMar>
            <w:vAlign w:val="center"/>
            <w:hideMark/>
          </w:tcPr>
          <w:p w14:paraId="3BB75D6D"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r w:rsidR="00550103" w:rsidRPr="00550103" w14:paraId="04768690" w14:textId="77777777" w:rsidTr="0069423B">
        <w:trPr>
          <w:trHeight w:val="285"/>
          <w:jc w:val="center"/>
        </w:trPr>
        <w:tc>
          <w:tcPr>
            <w:tcW w:w="1133" w:type="dxa"/>
            <w:noWrap/>
            <w:tcMar>
              <w:top w:w="0" w:type="dxa"/>
              <w:left w:w="108" w:type="dxa"/>
              <w:bottom w:w="0" w:type="dxa"/>
              <w:right w:w="108" w:type="dxa"/>
            </w:tcMar>
            <w:vAlign w:val="center"/>
            <w:hideMark/>
          </w:tcPr>
          <w:p w14:paraId="6E1F2032"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31</w:t>
            </w:r>
          </w:p>
        </w:tc>
        <w:tc>
          <w:tcPr>
            <w:tcW w:w="0" w:type="auto"/>
            <w:vMerge/>
            <w:vAlign w:val="center"/>
            <w:hideMark/>
          </w:tcPr>
          <w:p w14:paraId="3B230A83" w14:textId="77777777" w:rsidR="00550103" w:rsidRPr="00550103" w:rsidRDefault="00550103" w:rsidP="0069423B">
            <w:pPr>
              <w:widowControl/>
              <w:jc w:val="left"/>
              <w:rPr>
                <w:rFonts w:ascii="宋体" w:eastAsia="宋体" w:hAnsi="宋体" w:cs="宋体"/>
                <w:kern w:val="0"/>
                <w:sz w:val="24"/>
                <w:szCs w:val="24"/>
              </w:rPr>
            </w:pPr>
          </w:p>
        </w:tc>
        <w:tc>
          <w:tcPr>
            <w:tcW w:w="0" w:type="auto"/>
            <w:vMerge/>
            <w:vAlign w:val="center"/>
            <w:hideMark/>
          </w:tcPr>
          <w:p w14:paraId="4A57103E" w14:textId="77777777" w:rsidR="00550103" w:rsidRPr="00550103" w:rsidRDefault="00550103" w:rsidP="0069423B">
            <w:pPr>
              <w:widowControl/>
              <w:jc w:val="left"/>
              <w:rPr>
                <w:rFonts w:ascii="宋体" w:eastAsia="宋体" w:hAnsi="宋体" w:cs="宋体"/>
                <w:kern w:val="0"/>
                <w:sz w:val="24"/>
                <w:szCs w:val="24"/>
              </w:rPr>
            </w:pPr>
          </w:p>
        </w:tc>
        <w:tc>
          <w:tcPr>
            <w:tcW w:w="9214" w:type="dxa"/>
            <w:noWrap/>
            <w:tcMar>
              <w:top w:w="0" w:type="dxa"/>
              <w:left w:w="108" w:type="dxa"/>
              <w:bottom w:w="0" w:type="dxa"/>
              <w:right w:w="108" w:type="dxa"/>
            </w:tcMar>
            <w:vAlign w:val="center"/>
            <w:hideMark/>
          </w:tcPr>
          <w:p w14:paraId="0916ED66"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校党委、团委及其他机关授予的面向全校的个人荣誉，但不包括二级学院授予的荣誉</w:t>
            </w:r>
          </w:p>
        </w:tc>
        <w:tc>
          <w:tcPr>
            <w:tcW w:w="727" w:type="dxa"/>
            <w:noWrap/>
            <w:tcMar>
              <w:top w:w="0" w:type="dxa"/>
              <w:left w:w="108" w:type="dxa"/>
              <w:bottom w:w="0" w:type="dxa"/>
              <w:right w:w="108" w:type="dxa"/>
            </w:tcMar>
            <w:vAlign w:val="center"/>
            <w:hideMark/>
          </w:tcPr>
          <w:p w14:paraId="4F9E117C"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0</w:t>
            </w:r>
          </w:p>
        </w:tc>
        <w:tc>
          <w:tcPr>
            <w:tcW w:w="1480" w:type="dxa"/>
            <w:noWrap/>
            <w:tcMar>
              <w:top w:w="0" w:type="dxa"/>
              <w:left w:w="108" w:type="dxa"/>
              <w:bottom w:w="0" w:type="dxa"/>
              <w:right w:w="108" w:type="dxa"/>
            </w:tcMar>
            <w:vAlign w:val="center"/>
            <w:hideMark/>
          </w:tcPr>
          <w:p w14:paraId="7E119B0F" w14:textId="77777777" w:rsidR="00550103" w:rsidRPr="00550103" w:rsidRDefault="00550103" w:rsidP="0069423B">
            <w:pPr>
              <w:widowControl/>
              <w:jc w:val="left"/>
              <w:rPr>
                <w:rFonts w:ascii="宋体" w:eastAsia="宋体" w:hAnsi="宋体" w:cs="宋体"/>
                <w:kern w:val="0"/>
                <w:sz w:val="24"/>
                <w:szCs w:val="24"/>
              </w:rPr>
            </w:pPr>
            <w:r w:rsidRPr="00550103">
              <w:rPr>
                <w:rFonts w:ascii="Calibri" w:eastAsia="楷体" w:hAnsi="Calibri" w:cs="Calibri"/>
                <w:kern w:val="0"/>
                <w:sz w:val="22"/>
              </w:rPr>
              <w:t> </w:t>
            </w:r>
          </w:p>
        </w:tc>
      </w:tr>
    </w:tbl>
    <w:p w14:paraId="5214FC62" w14:textId="77777777" w:rsidR="00550103" w:rsidRPr="00550103" w:rsidRDefault="00550103" w:rsidP="00550103">
      <w:pPr>
        <w:widowControl/>
        <w:shd w:val="clear" w:color="auto" w:fill="FFFFFF"/>
        <w:spacing w:line="315" w:lineRule="atLeast"/>
        <w:jc w:val="left"/>
        <w:rPr>
          <w:rFonts w:ascii="微软雅黑" w:eastAsia="微软雅黑" w:hAnsi="微软雅黑" w:cs="宋体"/>
          <w:kern w:val="0"/>
          <w:szCs w:val="21"/>
        </w:rPr>
      </w:pPr>
      <w:r w:rsidRPr="00550103">
        <w:rPr>
          <w:rFonts w:ascii="仿宋_GB2312" w:eastAsia="仿宋_GB2312" w:hAnsi="微软雅黑" w:cs="宋体" w:hint="eastAsia"/>
          <w:b/>
          <w:bCs/>
          <w:kern w:val="0"/>
          <w:sz w:val="28"/>
          <w:szCs w:val="28"/>
        </w:rPr>
        <w:t>附2：学科竞赛附加分参考</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2536"/>
        <w:gridCol w:w="5811"/>
        <w:gridCol w:w="1663"/>
        <w:gridCol w:w="2732"/>
      </w:tblGrid>
      <w:tr w:rsidR="00550103" w:rsidRPr="00550103" w14:paraId="30A744F4" w14:textId="77777777" w:rsidTr="0069423B">
        <w:trPr>
          <w:trHeight w:val="285"/>
          <w:jc w:val="center"/>
        </w:trPr>
        <w:tc>
          <w:tcPr>
            <w:tcW w:w="720" w:type="dxa"/>
            <w:noWrap/>
            <w:tcMar>
              <w:top w:w="0" w:type="dxa"/>
              <w:left w:w="108" w:type="dxa"/>
              <w:bottom w:w="0" w:type="dxa"/>
              <w:right w:w="108" w:type="dxa"/>
            </w:tcMar>
            <w:vAlign w:val="center"/>
            <w:hideMark/>
          </w:tcPr>
          <w:p w14:paraId="0A230CAD"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b/>
                <w:bCs/>
                <w:kern w:val="0"/>
                <w:sz w:val="24"/>
                <w:szCs w:val="24"/>
              </w:rPr>
              <w:t>序号</w:t>
            </w:r>
          </w:p>
        </w:tc>
        <w:tc>
          <w:tcPr>
            <w:tcW w:w="2536" w:type="dxa"/>
            <w:noWrap/>
            <w:tcMar>
              <w:top w:w="0" w:type="dxa"/>
              <w:left w:w="108" w:type="dxa"/>
              <w:bottom w:w="0" w:type="dxa"/>
              <w:right w:w="108" w:type="dxa"/>
            </w:tcMar>
            <w:vAlign w:val="center"/>
            <w:hideMark/>
          </w:tcPr>
          <w:p w14:paraId="7DAA10DA"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b/>
                <w:bCs/>
                <w:kern w:val="0"/>
                <w:sz w:val="24"/>
                <w:szCs w:val="24"/>
              </w:rPr>
              <w:t>奖励类型</w:t>
            </w:r>
          </w:p>
        </w:tc>
        <w:tc>
          <w:tcPr>
            <w:tcW w:w="5811" w:type="dxa"/>
            <w:noWrap/>
            <w:tcMar>
              <w:top w:w="0" w:type="dxa"/>
              <w:left w:w="108" w:type="dxa"/>
              <w:bottom w:w="0" w:type="dxa"/>
              <w:right w:w="108" w:type="dxa"/>
            </w:tcMar>
            <w:vAlign w:val="center"/>
            <w:hideMark/>
          </w:tcPr>
          <w:p w14:paraId="00556A65"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b/>
                <w:bCs/>
                <w:kern w:val="0"/>
                <w:sz w:val="24"/>
                <w:szCs w:val="24"/>
              </w:rPr>
              <w:t>奖项名称</w:t>
            </w:r>
          </w:p>
        </w:tc>
        <w:tc>
          <w:tcPr>
            <w:tcW w:w="1663" w:type="dxa"/>
            <w:noWrap/>
            <w:tcMar>
              <w:top w:w="0" w:type="dxa"/>
              <w:left w:w="108" w:type="dxa"/>
              <w:bottom w:w="0" w:type="dxa"/>
              <w:right w:w="108" w:type="dxa"/>
            </w:tcMar>
            <w:vAlign w:val="center"/>
            <w:hideMark/>
          </w:tcPr>
          <w:p w14:paraId="67DF4715"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b/>
                <w:bCs/>
                <w:kern w:val="0"/>
                <w:sz w:val="24"/>
                <w:szCs w:val="24"/>
              </w:rPr>
              <w:t>加分</w:t>
            </w:r>
          </w:p>
        </w:tc>
        <w:tc>
          <w:tcPr>
            <w:tcW w:w="2732" w:type="dxa"/>
            <w:noWrap/>
            <w:tcMar>
              <w:top w:w="0" w:type="dxa"/>
              <w:left w:w="108" w:type="dxa"/>
              <w:bottom w:w="0" w:type="dxa"/>
              <w:right w:w="108" w:type="dxa"/>
            </w:tcMar>
            <w:vAlign w:val="center"/>
            <w:hideMark/>
          </w:tcPr>
          <w:p w14:paraId="7BB6D8C7"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b/>
                <w:bCs/>
                <w:kern w:val="0"/>
                <w:sz w:val="24"/>
                <w:szCs w:val="24"/>
              </w:rPr>
              <w:t>备注</w:t>
            </w:r>
          </w:p>
        </w:tc>
      </w:tr>
      <w:tr w:rsidR="00550103" w:rsidRPr="00550103" w14:paraId="35780641" w14:textId="77777777" w:rsidTr="0069423B">
        <w:trPr>
          <w:trHeight w:val="285"/>
          <w:jc w:val="center"/>
        </w:trPr>
        <w:tc>
          <w:tcPr>
            <w:tcW w:w="720" w:type="dxa"/>
            <w:noWrap/>
            <w:tcMar>
              <w:top w:w="0" w:type="dxa"/>
              <w:left w:w="108" w:type="dxa"/>
              <w:bottom w:w="0" w:type="dxa"/>
              <w:right w:w="108" w:type="dxa"/>
            </w:tcMar>
            <w:vAlign w:val="center"/>
            <w:hideMark/>
          </w:tcPr>
          <w:p w14:paraId="1C0D0575"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w:t>
            </w:r>
          </w:p>
        </w:tc>
        <w:tc>
          <w:tcPr>
            <w:tcW w:w="2536" w:type="dxa"/>
            <w:vMerge w:val="restart"/>
            <w:noWrap/>
            <w:tcMar>
              <w:top w:w="0" w:type="dxa"/>
              <w:left w:w="108" w:type="dxa"/>
              <w:bottom w:w="0" w:type="dxa"/>
              <w:right w:w="108" w:type="dxa"/>
            </w:tcMar>
            <w:vAlign w:val="center"/>
            <w:hideMark/>
          </w:tcPr>
          <w:p w14:paraId="3A97118D"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国家级奖励</w:t>
            </w:r>
          </w:p>
        </w:tc>
        <w:tc>
          <w:tcPr>
            <w:tcW w:w="5811" w:type="dxa"/>
            <w:noWrap/>
            <w:tcMar>
              <w:top w:w="0" w:type="dxa"/>
              <w:left w:w="108" w:type="dxa"/>
              <w:bottom w:w="0" w:type="dxa"/>
              <w:right w:w="108" w:type="dxa"/>
            </w:tcMar>
            <w:vAlign w:val="center"/>
            <w:hideMark/>
          </w:tcPr>
          <w:p w14:paraId="508922F7"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“创青春”全国大学生创业大赛</w:t>
            </w:r>
          </w:p>
        </w:tc>
        <w:tc>
          <w:tcPr>
            <w:tcW w:w="1663" w:type="dxa"/>
            <w:noWrap/>
            <w:tcMar>
              <w:top w:w="0" w:type="dxa"/>
              <w:left w:w="108" w:type="dxa"/>
              <w:bottom w:w="0" w:type="dxa"/>
              <w:right w:w="108" w:type="dxa"/>
            </w:tcMar>
            <w:vAlign w:val="center"/>
            <w:hideMark/>
          </w:tcPr>
          <w:p w14:paraId="380F484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2732" w:type="dxa"/>
            <w:vMerge w:val="restart"/>
            <w:tcMar>
              <w:top w:w="0" w:type="dxa"/>
              <w:left w:w="108" w:type="dxa"/>
              <w:bottom w:w="0" w:type="dxa"/>
              <w:right w:w="108" w:type="dxa"/>
            </w:tcMar>
            <w:vAlign w:val="center"/>
            <w:hideMark/>
          </w:tcPr>
          <w:p w14:paraId="3D54B0DF" w14:textId="77777777" w:rsidR="00550103" w:rsidRPr="00550103" w:rsidRDefault="00550103" w:rsidP="0069423B">
            <w:pPr>
              <w:widowControl/>
              <w:spacing w:line="525" w:lineRule="atLeast"/>
              <w:jc w:val="left"/>
              <w:rPr>
                <w:rFonts w:ascii="宋体" w:eastAsia="宋体" w:hAnsi="宋体" w:cs="宋体"/>
                <w:kern w:val="0"/>
                <w:sz w:val="24"/>
                <w:szCs w:val="24"/>
              </w:rPr>
            </w:pPr>
            <w:r w:rsidRPr="00550103">
              <w:rPr>
                <w:rFonts w:ascii="楷体" w:eastAsia="楷体" w:hAnsi="楷体" w:cs="宋体" w:hint="eastAsia"/>
                <w:kern w:val="0"/>
                <w:sz w:val="24"/>
                <w:szCs w:val="24"/>
              </w:rPr>
              <w:t>1.各比赛中的“成功参赛奖”不予加分；</w:t>
            </w:r>
          </w:p>
          <w:p w14:paraId="7512361F" w14:textId="77777777" w:rsidR="00550103" w:rsidRPr="00550103" w:rsidRDefault="00550103" w:rsidP="0069423B">
            <w:pPr>
              <w:widowControl/>
              <w:spacing w:line="525" w:lineRule="atLeast"/>
              <w:jc w:val="left"/>
              <w:rPr>
                <w:rFonts w:ascii="宋体" w:eastAsia="宋体" w:hAnsi="宋体" w:cs="宋体"/>
                <w:kern w:val="0"/>
                <w:sz w:val="24"/>
                <w:szCs w:val="24"/>
              </w:rPr>
            </w:pPr>
            <w:r w:rsidRPr="00550103">
              <w:rPr>
                <w:rFonts w:ascii="楷体" w:eastAsia="楷体" w:hAnsi="楷体" w:cs="宋体" w:hint="eastAsia"/>
                <w:kern w:val="0"/>
                <w:sz w:val="24"/>
                <w:szCs w:val="24"/>
              </w:rPr>
              <w:t>2.同一比赛同时获得两个等级的奖励，</w:t>
            </w:r>
            <w:proofErr w:type="gramStart"/>
            <w:r w:rsidRPr="00550103">
              <w:rPr>
                <w:rFonts w:ascii="楷体" w:eastAsia="楷体" w:hAnsi="楷体" w:cs="宋体" w:hint="eastAsia"/>
                <w:kern w:val="0"/>
                <w:sz w:val="24"/>
                <w:szCs w:val="24"/>
              </w:rPr>
              <w:t>取最高</w:t>
            </w:r>
            <w:proofErr w:type="gramEnd"/>
            <w:r w:rsidRPr="00550103">
              <w:rPr>
                <w:rFonts w:ascii="楷体" w:eastAsia="楷体" w:hAnsi="楷体" w:cs="宋体" w:hint="eastAsia"/>
                <w:kern w:val="0"/>
                <w:sz w:val="24"/>
                <w:szCs w:val="24"/>
              </w:rPr>
              <w:t>奖励，不累加；</w:t>
            </w:r>
          </w:p>
          <w:p w14:paraId="56B33EAB" w14:textId="77777777" w:rsidR="00550103" w:rsidRPr="00550103" w:rsidRDefault="00550103" w:rsidP="0069423B">
            <w:pPr>
              <w:widowControl/>
              <w:spacing w:line="525" w:lineRule="atLeast"/>
              <w:jc w:val="left"/>
              <w:rPr>
                <w:rFonts w:ascii="宋体" w:eastAsia="宋体" w:hAnsi="宋体" w:cs="宋体"/>
                <w:kern w:val="0"/>
                <w:sz w:val="24"/>
                <w:szCs w:val="24"/>
              </w:rPr>
            </w:pPr>
            <w:r w:rsidRPr="00550103">
              <w:rPr>
                <w:rFonts w:ascii="楷体" w:eastAsia="楷体" w:hAnsi="楷体" w:cs="宋体" w:hint="eastAsia"/>
                <w:kern w:val="0"/>
                <w:sz w:val="24"/>
                <w:szCs w:val="24"/>
              </w:rPr>
              <w:lastRenderedPageBreak/>
              <w:t>3.比赛等级认定可综合考虑主办单位与获奖比例和难度。</w:t>
            </w:r>
          </w:p>
        </w:tc>
      </w:tr>
      <w:tr w:rsidR="00550103" w:rsidRPr="00550103" w14:paraId="4A1FF43E" w14:textId="77777777" w:rsidTr="0069423B">
        <w:trPr>
          <w:trHeight w:val="285"/>
          <w:jc w:val="center"/>
        </w:trPr>
        <w:tc>
          <w:tcPr>
            <w:tcW w:w="720" w:type="dxa"/>
            <w:noWrap/>
            <w:tcMar>
              <w:top w:w="0" w:type="dxa"/>
              <w:left w:w="108" w:type="dxa"/>
              <w:bottom w:w="0" w:type="dxa"/>
              <w:right w:w="108" w:type="dxa"/>
            </w:tcMar>
            <w:vAlign w:val="center"/>
            <w:hideMark/>
          </w:tcPr>
          <w:p w14:paraId="5894C72D"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w:t>
            </w:r>
          </w:p>
        </w:tc>
        <w:tc>
          <w:tcPr>
            <w:tcW w:w="0" w:type="auto"/>
            <w:vMerge/>
            <w:vAlign w:val="center"/>
            <w:hideMark/>
          </w:tcPr>
          <w:p w14:paraId="5EA9E1D6"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3649BC70"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全国大学生数学建模竞赛</w:t>
            </w:r>
          </w:p>
        </w:tc>
        <w:tc>
          <w:tcPr>
            <w:tcW w:w="1663" w:type="dxa"/>
            <w:noWrap/>
            <w:tcMar>
              <w:top w:w="0" w:type="dxa"/>
              <w:left w:w="108" w:type="dxa"/>
              <w:bottom w:w="0" w:type="dxa"/>
              <w:right w:w="108" w:type="dxa"/>
            </w:tcMar>
            <w:vAlign w:val="center"/>
            <w:hideMark/>
          </w:tcPr>
          <w:p w14:paraId="45CEEB8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2E2E87E4"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65DBC769" w14:textId="77777777" w:rsidTr="0069423B">
        <w:trPr>
          <w:trHeight w:val="285"/>
          <w:jc w:val="center"/>
        </w:trPr>
        <w:tc>
          <w:tcPr>
            <w:tcW w:w="720" w:type="dxa"/>
            <w:noWrap/>
            <w:tcMar>
              <w:top w:w="0" w:type="dxa"/>
              <w:left w:w="108" w:type="dxa"/>
              <w:bottom w:w="0" w:type="dxa"/>
              <w:right w:w="108" w:type="dxa"/>
            </w:tcMar>
            <w:vAlign w:val="center"/>
            <w:hideMark/>
          </w:tcPr>
          <w:p w14:paraId="46E9D420"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3</w:t>
            </w:r>
          </w:p>
        </w:tc>
        <w:tc>
          <w:tcPr>
            <w:tcW w:w="0" w:type="auto"/>
            <w:vMerge/>
            <w:vAlign w:val="center"/>
            <w:hideMark/>
          </w:tcPr>
          <w:p w14:paraId="137BB528"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0BE177BB"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美国大学生数学建模竞赛</w:t>
            </w:r>
          </w:p>
        </w:tc>
        <w:tc>
          <w:tcPr>
            <w:tcW w:w="1663" w:type="dxa"/>
            <w:noWrap/>
            <w:tcMar>
              <w:top w:w="0" w:type="dxa"/>
              <w:left w:w="108" w:type="dxa"/>
              <w:bottom w:w="0" w:type="dxa"/>
              <w:right w:w="108" w:type="dxa"/>
            </w:tcMar>
            <w:vAlign w:val="center"/>
            <w:hideMark/>
          </w:tcPr>
          <w:p w14:paraId="63BAFD40"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1792628F"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4F29FE9A" w14:textId="77777777" w:rsidTr="0069423B">
        <w:trPr>
          <w:trHeight w:val="285"/>
          <w:jc w:val="center"/>
        </w:trPr>
        <w:tc>
          <w:tcPr>
            <w:tcW w:w="720" w:type="dxa"/>
            <w:noWrap/>
            <w:tcMar>
              <w:top w:w="0" w:type="dxa"/>
              <w:left w:w="108" w:type="dxa"/>
              <w:bottom w:w="0" w:type="dxa"/>
              <w:right w:w="108" w:type="dxa"/>
            </w:tcMar>
            <w:vAlign w:val="center"/>
            <w:hideMark/>
          </w:tcPr>
          <w:p w14:paraId="3B7E0194"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4</w:t>
            </w:r>
          </w:p>
        </w:tc>
        <w:tc>
          <w:tcPr>
            <w:tcW w:w="0" w:type="auto"/>
            <w:vMerge/>
            <w:vAlign w:val="center"/>
            <w:hideMark/>
          </w:tcPr>
          <w:p w14:paraId="6C0F5CF6"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246E2D2C"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全国高等数学竞赛</w:t>
            </w:r>
          </w:p>
        </w:tc>
        <w:tc>
          <w:tcPr>
            <w:tcW w:w="1663" w:type="dxa"/>
            <w:noWrap/>
            <w:tcMar>
              <w:top w:w="0" w:type="dxa"/>
              <w:left w:w="108" w:type="dxa"/>
              <w:bottom w:w="0" w:type="dxa"/>
              <w:right w:w="108" w:type="dxa"/>
            </w:tcMar>
            <w:vAlign w:val="center"/>
            <w:hideMark/>
          </w:tcPr>
          <w:p w14:paraId="31C7C8BA"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586C55F2"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12920C92" w14:textId="77777777" w:rsidTr="0069423B">
        <w:trPr>
          <w:trHeight w:val="285"/>
          <w:jc w:val="center"/>
        </w:trPr>
        <w:tc>
          <w:tcPr>
            <w:tcW w:w="720" w:type="dxa"/>
            <w:noWrap/>
            <w:tcMar>
              <w:top w:w="0" w:type="dxa"/>
              <w:left w:w="108" w:type="dxa"/>
              <w:bottom w:w="0" w:type="dxa"/>
              <w:right w:w="108" w:type="dxa"/>
            </w:tcMar>
            <w:vAlign w:val="center"/>
            <w:hideMark/>
          </w:tcPr>
          <w:p w14:paraId="1919440C"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5</w:t>
            </w:r>
          </w:p>
        </w:tc>
        <w:tc>
          <w:tcPr>
            <w:tcW w:w="0" w:type="auto"/>
            <w:vMerge/>
            <w:vAlign w:val="center"/>
            <w:hideMark/>
          </w:tcPr>
          <w:p w14:paraId="79543BA0"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2F805CF7"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全国大学生物理竞赛</w:t>
            </w:r>
          </w:p>
        </w:tc>
        <w:tc>
          <w:tcPr>
            <w:tcW w:w="1663" w:type="dxa"/>
            <w:noWrap/>
            <w:tcMar>
              <w:top w:w="0" w:type="dxa"/>
              <w:left w:w="108" w:type="dxa"/>
              <w:bottom w:w="0" w:type="dxa"/>
              <w:right w:w="108" w:type="dxa"/>
            </w:tcMar>
            <w:vAlign w:val="center"/>
            <w:hideMark/>
          </w:tcPr>
          <w:p w14:paraId="6A7B42AC"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15B9C39D"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489377A0" w14:textId="77777777" w:rsidTr="0069423B">
        <w:trPr>
          <w:trHeight w:val="285"/>
          <w:jc w:val="center"/>
        </w:trPr>
        <w:tc>
          <w:tcPr>
            <w:tcW w:w="720" w:type="dxa"/>
            <w:noWrap/>
            <w:tcMar>
              <w:top w:w="0" w:type="dxa"/>
              <w:left w:w="108" w:type="dxa"/>
              <w:bottom w:w="0" w:type="dxa"/>
              <w:right w:w="108" w:type="dxa"/>
            </w:tcMar>
            <w:vAlign w:val="center"/>
            <w:hideMark/>
          </w:tcPr>
          <w:p w14:paraId="07F8E8CD"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6</w:t>
            </w:r>
          </w:p>
        </w:tc>
        <w:tc>
          <w:tcPr>
            <w:tcW w:w="0" w:type="auto"/>
            <w:vMerge/>
            <w:vAlign w:val="center"/>
            <w:hideMark/>
          </w:tcPr>
          <w:p w14:paraId="7307B6F1"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0A023DC8"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全国大学生英语竞赛</w:t>
            </w:r>
          </w:p>
        </w:tc>
        <w:tc>
          <w:tcPr>
            <w:tcW w:w="1663" w:type="dxa"/>
            <w:noWrap/>
            <w:tcMar>
              <w:top w:w="0" w:type="dxa"/>
              <w:left w:w="108" w:type="dxa"/>
              <w:bottom w:w="0" w:type="dxa"/>
              <w:right w:w="108" w:type="dxa"/>
            </w:tcMar>
            <w:vAlign w:val="center"/>
            <w:hideMark/>
          </w:tcPr>
          <w:p w14:paraId="1308C972"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5324DF33"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38A37659" w14:textId="77777777" w:rsidTr="0069423B">
        <w:trPr>
          <w:trHeight w:val="285"/>
          <w:jc w:val="center"/>
        </w:trPr>
        <w:tc>
          <w:tcPr>
            <w:tcW w:w="720" w:type="dxa"/>
            <w:noWrap/>
            <w:tcMar>
              <w:top w:w="0" w:type="dxa"/>
              <w:left w:w="108" w:type="dxa"/>
              <w:bottom w:w="0" w:type="dxa"/>
              <w:right w:w="108" w:type="dxa"/>
            </w:tcMar>
            <w:vAlign w:val="center"/>
            <w:hideMark/>
          </w:tcPr>
          <w:p w14:paraId="5C6115A2"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7</w:t>
            </w:r>
          </w:p>
        </w:tc>
        <w:tc>
          <w:tcPr>
            <w:tcW w:w="0" w:type="auto"/>
            <w:vMerge/>
            <w:vAlign w:val="center"/>
            <w:hideMark/>
          </w:tcPr>
          <w:p w14:paraId="1387BFE5"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59D97813"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大学生化学实验技能大赛</w:t>
            </w:r>
          </w:p>
        </w:tc>
        <w:tc>
          <w:tcPr>
            <w:tcW w:w="1663" w:type="dxa"/>
            <w:noWrap/>
            <w:tcMar>
              <w:top w:w="0" w:type="dxa"/>
              <w:left w:w="108" w:type="dxa"/>
              <w:bottom w:w="0" w:type="dxa"/>
              <w:right w:w="108" w:type="dxa"/>
            </w:tcMar>
            <w:vAlign w:val="center"/>
            <w:hideMark/>
          </w:tcPr>
          <w:p w14:paraId="06E06079"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68E1C730"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1AC0C2F5" w14:textId="77777777" w:rsidTr="0069423B">
        <w:trPr>
          <w:trHeight w:val="285"/>
          <w:jc w:val="center"/>
        </w:trPr>
        <w:tc>
          <w:tcPr>
            <w:tcW w:w="720" w:type="dxa"/>
            <w:noWrap/>
            <w:tcMar>
              <w:top w:w="0" w:type="dxa"/>
              <w:left w:w="108" w:type="dxa"/>
              <w:bottom w:w="0" w:type="dxa"/>
              <w:right w:w="108" w:type="dxa"/>
            </w:tcMar>
            <w:vAlign w:val="center"/>
            <w:hideMark/>
          </w:tcPr>
          <w:p w14:paraId="71FFFC1C"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w:t>
            </w:r>
          </w:p>
        </w:tc>
        <w:tc>
          <w:tcPr>
            <w:tcW w:w="0" w:type="auto"/>
            <w:vMerge/>
            <w:vAlign w:val="center"/>
            <w:hideMark/>
          </w:tcPr>
          <w:p w14:paraId="0477BED4"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00E079DA"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中国石油工程设计大赛</w:t>
            </w:r>
          </w:p>
        </w:tc>
        <w:tc>
          <w:tcPr>
            <w:tcW w:w="1663" w:type="dxa"/>
            <w:noWrap/>
            <w:tcMar>
              <w:top w:w="0" w:type="dxa"/>
              <w:left w:w="108" w:type="dxa"/>
              <w:bottom w:w="0" w:type="dxa"/>
              <w:right w:w="108" w:type="dxa"/>
            </w:tcMar>
            <w:vAlign w:val="center"/>
            <w:hideMark/>
          </w:tcPr>
          <w:p w14:paraId="3EAF4177"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646F3E95"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26388A8F" w14:textId="77777777" w:rsidTr="0069423B">
        <w:trPr>
          <w:trHeight w:val="285"/>
          <w:jc w:val="center"/>
        </w:trPr>
        <w:tc>
          <w:tcPr>
            <w:tcW w:w="720" w:type="dxa"/>
            <w:noWrap/>
            <w:tcMar>
              <w:top w:w="0" w:type="dxa"/>
              <w:left w:w="108" w:type="dxa"/>
              <w:bottom w:w="0" w:type="dxa"/>
              <w:right w:w="108" w:type="dxa"/>
            </w:tcMar>
            <w:vAlign w:val="center"/>
            <w:hideMark/>
          </w:tcPr>
          <w:p w14:paraId="7003E8E6"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9</w:t>
            </w:r>
          </w:p>
        </w:tc>
        <w:tc>
          <w:tcPr>
            <w:tcW w:w="0" w:type="auto"/>
            <w:vMerge/>
            <w:vAlign w:val="center"/>
            <w:hideMark/>
          </w:tcPr>
          <w:p w14:paraId="610AACB9"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71912812"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全国石油工程知识竞赛</w:t>
            </w:r>
          </w:p>
        </w:tc>
        <w:tc>
          <w:tcPr>
            <w:tcW w:w="1663" w:type="dxa"/>
            <w:noWrap/>
            <w:tcMar>
              <w:top w:w="0" w:type="dxa"/>
              <w:left w:w="108" w:type="dxa"/>
              <w:bottom w:w="0" w:type="dxa"/>
              <w:right w:w="108" w:type="dxa"/>
            </w:tcMar>
            <w:vAlign w:val="center"/>
            <w:hideMark/>
          </w:tcPr>
          <w:p w14:paraId="68BB25D6"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6EA760C6"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36F71A23" w14:textId="77777777" w:rsidTr="0069423B">
        <w:trPr>
          <w:trHeight w:val="285"/>
          <w:jc w:val="center"/>
        </w:trPr>
        <w:tc>
          <w:tcPr>
            <w:tcW w:w="720" w:type="dxa"/>
            <w:noWrap/>
            <w:tcMar>
              <w:top w:w="0" w:type="dxa"/>
              <w:left w:w="108" w:type="dxa"/>
              <w:bottom w:w="0" w:type="dxa"/>
              <w:right w:w="108" w:type="dxa"/>
            </w:tcMar>
            <w:vAlign w:val="center"/>
            <w:hideMark/>
          </w:tcPr>
          <w:p w14:paraId="622868E3"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10</w:t>
            </w:r>
          </w:p>
        </w:tc>
        <w:tc>
          <w:tcPr>
            <w:tcW w:w="0" w:type="auto"/>
            <w:vMerge/>
            <w:vAlign w:val="center"/>
            <w:hideMark/>
          </w:tcPr>
          <w:p w14:paraId="434CBD9B"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7212C7C9"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国际石油工程知识竞赛</w:t>
            </w:r>
          </w:p>
        </w:tc>
        <w:tc>
          <w:tcPr>
            <w:tcW w:w="1663" w:type="dxa"/>
            <w:noWrap/>
            <w:tcMar>
              <w:top w:w="0" w:type="dxa"/>
              <w:left w:w="108" w:type="dxa"/>
              <w:bottom w:w="0" w:type="dxa"/>
              <w:right w:w="108" w:type="dxa"/>
            </w:tcMar>
            <w:vAlign w:val="center"/>
            <w:hideMark/>
          </w:tcPr>
          <w:p w14:paraId="55875A1C"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4498DA2F"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58A0ABBD" w14:textId="77777777" w:rsidTr="0069423B">
        <w:trPr>
          <w:trHeight w:val="285"/>
          <w:jc w:val="center"/>
        </w:trPr>
        <w:tc>
          <w:tcPr>
            <w:tcW w:w="720" w:type="dxa"/>
            <w:noWrap/>
            <w:tcMar>
              <w:top w:w="0" w:type="dxa"/>
              <w:left w:w="108" w:type="dxa"/>
              <w:bottom w:w="0" w:type="dxa"/>
              <w:right w:w="108" w:type="dxa"/>
            </w:tcMar>
            <w:vAlign w:val="center"/>
            <w:hideMark/>
          </w:tcPr>
          <w:p w14:paraId="40B27B1E"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11</w:t>
            </w:r>
          </w:p>
        </w:tc>
        <w:tc>
          <w:tcPr>
            <w:tcW w:w="0" w:type="auto"/>
            <w:vMerge/>
            <w:vAlign w:val="center"/>
            <w:hideMark/>
          </w:tcPr>
          <w:p w14:paraId="1A2A15E7"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5B96F6E3"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全国大学生节能减排社会实践与科技竞赛</w:t>
            </w:r>
          </w:p>
        </w:tc>
        <w:tc>
          <w:tcPr>
            <w:tcW w:w="1663" w:type="dxa"/>
            <w:noWrap/>
            <w:tcMar>
              <w:top w:w="0" w:type="dxa"/>
              <w:left w:w="108" w:type="dxa"/>
              <w:bottom w:w="0" w:type="dxa"/>
              <w:right w:w="108" w:type="dxa"/>
            </w:tcMar>
            <w:vAlign w:val="center"/>
            <w:hideMark/>
          </w:tcPr>
          <w:p w14:paraId="498A569A"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5B29409D"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21599485" w14:textId="77777777" w:rsidTr="0069423B">
        <w:trPr>
          <w:trHeight w:val="285"/>
          <w:jc w:val="center"/>
        </w:trPr>
        <w:tc>
          <w:tcPr>
            <w:tcW w:w="720" w:type="dxa"/>
            <w:noWrap/>
            <w:tcMar>
              <w:top w:w="0" w:type="dxa"/>
              <w:left w:w="108" w:type="dxa"/>
              <w:bottom w:w="0" w:type="dxa"/>
              <w:right w:w="108" w:type="dxa"/>
            </w:tcMar>
            <w:vAlign w:val="center"/>
            <w:hideMark/>
          </w:tcPr>
          <w:p w14:paraId="26E9504C"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w:t>
            </w:r>
          </w:p>
        </w:tc>
        <w:tc>
          <w:tcPr>
            <w:tcW w:w="0" w:type="auto"/>
            <w:vMerge/>
            <w:vAlign w:val="center"/>
            <w:hideMark/>
          </w:tcPr>
          <w:p w14:paraId="5FBA36E5"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05D8CD61"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全国大学生机器人大赛</w:t>
            </w:r>
          </w:p>
        </w:tc>
        <w:tc>
          <w:tcPr>
            <w:tcW w:w="1663" w:type="dxa"/>
            <w:noWrap/>
            <w:tcMar>
              <w:top w:w="0" w:type="dxa"/>
              <w:left w:w="108" w:type="dxa"/>
              <w:bottom w:w="0" w:type="dxa"/>
              <w:right w:w="108" w:type="dxa"/>
            </w:tcMar>
            <w:vAlign w:val="center"/>
            <w:hideMark/>
          </w:tcPr>
          <w:p w14:paraId="694BC213"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1A6149D1"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11799129" w14:textId="77777777" w:rsidTr="0069423B">
        <w:trPr>
          <w:trHeight w:val="285"/>
          <w:jc w:val="center"/>
        </w:trPr>
        <w:tc>
          <w:tcPr>
            <w:tcW w:w="720" w:type="dxa"/>
            <w:noWrap/>
            <w:tcMar>
              <w:top w:w="0" w:type="dxa"/>
              <w:left w:w="108" w:type="dxa"/>
              <w:bottom w:w="0" w:type="dxa"/>
              <w:right w:w="108" w:type="dxa"/>
            </w:tcMar>
            <w:vAlign w:val="center"/>
            <w:hideMark/>
          </w:tcPr>
          <w:p w14:paraId="04A371A2"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13</w:t>
            </w:r>
          </w:p>
        </w:tc>
        <w:tc>
          <w:tcPr>
            <w:tcW w:w="0" w:type="auto"/>
            <w:vMerge/>
            <w:vAlign w:val="center"/>
            <w:hideMark/>
          </w:tcPr>
          <w:p w14:paraId="0D4B19FD"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1530B2FD"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全国软件专业人才设计与创业大赛</w:t>
            </w:r>
          </w:p>
        </w:tc>
        <w:tc>
          <w:tcPr>
            <w:tcW w:w="1663" w:type="dxa"/>
            <w:noWrap/>
            <w:tcMar>
              <w:top w:w="0" w:type="dxa"/>
              <w:left w:w="108" w:type="dxa"/>
              <w:bottom w:w="0" w:type="dxa"/>
              <w:right w:w="108" w:type="dxa"/>
            </w:tcMar>
            <w:vAlign w:val="center"/>
            <w:hideMark/>
          </w:tcPr>
          <w:p w14:paraId="084F509B"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65D402BA"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15C83B3B" w14:textId="77777777" w:rsidTr="0069423B">
        <w:trPr>
          <w:trHeight w:val="285"/>
          <w:jc w:val="center"/>
        </w:trPr>
        <w:tc>
          <w:tcPr>
            <w:tcW w:w="720" w:type="dxa"/>
            <w:noWrap/>
            <w:tcMar>
              <w:top w:w="0" w:type="dxa"/>
              <w:left w:w="108" w:type="dxa"/>
              <w:bottom w:w="0" w:type="dxa"/>
              <w:right w:w="108" w:type="dxa"/>
            </w:tcMar>
            <w:vAlign w:val="center"/>
            <w:hideMark/>
          </w:tcPr>
          <w:p w14:paraId="7FC2817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lastRenderedPageBreak/>
              <w:t>14</w:t>
            </w:r>
          </w:p>
        </w:tc>
        <w:tc>
          <w:tcPr>
            <w:tcW w:w="0" w:type="auto"/>
            <w:vMerge/>
            <w:vAlign w:val="center"/>
            <w:hideMark/>
          </w:tcPr>
          <w:p w14:paraId="63EDE5E8"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3899E54D"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海洋钻井平台设计大赛</w:t>
            </w:r>
          </w:p>
        </w:tc>
        <w:tc>
          <w:tcPr>
            <w:tcW w:w="1663" w:type="dxa"/>
            <w:noWrap/>
            <w:tcMar>
              <w:top w:w="0" w:type="dxa"/>
              <w:left w:w="108" w:type="dxa"/>
              <w:bottom w:w="0" w:type="dxa"/>
              <w:right w:w="108" w:type="dxa"/>
            </w:tcMar>
            <w:vAlign w:val="center"/>
            <w:hideMark/>
          </w:tcPr>
          <w:p w14:paraId="02FE83A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790D7ED9"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59F4CAB7" w14:textId="77777777" w:rsidTr="0069423B">
        <w:trPr>
          <w:trHeight w:val="285"/>
          <w:jc w:val="center"/>
        </w:trPr>
        <w:tc>
          <w:tcPr>
            <w:tcW w:w="720" w:type="dxa"/>
            <w:noWrap/>
            <w:tcMar>
              <w:top w:w="0" w:type="dxa"/>
              <w:left w:w="108" w:type="dxa"/>
              <w:bottom w:w="0" w:type="dxa"/>
              <w:right w:w="108" w:type="dxa"/>
            </w:tcMar>
            <w:vAlign w:val="center"/>
            <w:hideMark/>
          </w:tcPr>
          <w:p w14:paraId="3D94FC4F"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15</w:t>
            </w:r>
          </w:p>
        </w:tc>
        <w:tc>
          <w:tcPr>
            <w:tcW w:w="0" w:type="auto"/>
            <w:vMerge/>
            <w:vAlign w:val="center"/>
            <w:hideMark/>
          </w:tcPr>
          <w:p w14:paraId="17A02D2E"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76F20650"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中国“互联网+”大学生创新创业大赛</w:t>
            </w:r>
          </w:p>
        </w:tc>
        <w:tc>
          <w:tcPr>
            <w:tcW w:w="1663" w:type="dxa"/>
            <w:noWrap/>
            <w:tcMar>
              <w:top w:w="0" w:type="dxa"/>
              <w:left w:w="108" w:type="dxa"/>
              <w:bottom w:w="0" w:type="dxa"/>
              <w:right w:w="108" w:type="dxa"/>
            </w:tcMar>
            <w:vAlign w:val="center"/>
            <w:hideMark/>
          </w:tcPr>
          <w:p w14:paraId="3DE92BA4"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353C00BB"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5AA4E590" w14:textId="77777777" w:rsidTr="0069423B">
        <w:trPr>
          <w:trHeight w:val="285"/>
          <w:jc w:val="center"/>
        </w:trPr>
        <w:tc>
          <w:tcPr>
            <w:tcW w:w="720" w:type="dxa"/>
            <w:noWrap/>
            <w:tcMar>
              <w:top w:w="0" w:type="dxa"/>
              <w:left w:w="108" w:type="dxa"/>
              <w:bottom w:w="0" w:type="dxa"/>
              <w:right w:w="108" w:type="dxa"/>
            </w:tcMar>
            <w:vAlign w:val="center"/>
            <w:hideMark/>
          </w:tcPr>
          <w:p w14:paraId="1F11C4F2"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16</w:t>
            </w:r>
          </w:p>
        </w:tc>
        <w:tc>
          <w:tcPr>
            <w:tcW w:w="0" w:type="auto"/>
            <w:vMerge/>
            <w:vAlign w:val="center"/>
            <w:hideMark/>
          </w:tcPr>
          <w:p w14:paraId="07BD3210"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0036417F"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挑战杯全国大学生系列科技学术竞赛</w:t>
            </w:r>
          </w:p>
        </w:tc>
        <w:tc>
          <w:tcPr>
            <w:tcW w:w="1663" w:type="dxa"/>
            <w:noWrap/>
            <w:tcMar>
              <w:top w:w="0" w:type="dxa"/>
              <w:left w:w="108" w:type="dxa"/>
              <w:bottom w:w="0" w:type="dxa"/>
              <w:right w:w="108" w:type="dxa"/>
            </w:tcMar>
            <w:vAlign w:val="center"/>
            <w:hideMark/>
          </w:tcPr>
          <w:p w14:paraId="3C7B42A9"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5FB91699"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07A50E7E" w14:textId="77777777" w:rsidTr="0069423B">
        <w:trPr>
          <w:trHeight w:val="285"/>
          <w:jc w:val="center"/>
        </w:trPr>
        <w:tc>
          <w:tcPr>
            <w:tcW w:w="720" w:type="dxa"/>
            <w:noWrap/>
            <w:tcMar>
              <w:top w:w="0" w:type="dxa"/>
              <w:left w:w="108" w:type="dxa"/>
              <w:bottom w:w="0" w:type="dxa"/>
              <w:right w:w="108" w:type="dxa"/>
            </w:tcMar>
            <w:vAlign w:val="center"/>
            <w:hideMark/>
          </w:tcPr>
          <w:p w14:paraId="0307BA6E"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17</w:t>
            </w:r>
          </w:p>
        </w:tc>
        <w:tc>
          <w:tcPr>
            <w:tcW w:w="0" w:type="auto"/>
            <w:vMerge/>
            <w:vAlign w:val="center"/>
            <w:hideMark/>
          </w:tcPr>
          <w:p w14:paraId="5A87BDC4"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2487DDB3"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全国大学生电子设计大赛</w:t>
            </w:r>
          </w:p>
        </w:tc>
        <w:tc>
          <w:tcPr>
            <w:tcW w:w="1663" w:type="dxa"/>
            <w:noWrap/>
            <w:tcMar>
              <w:top w:w="0" w:type="dxa"/>
              <w:left w:w="108" w:type="dxa"/>
              <w:bottom w:w="0" w:type="dxa"/>
              <w:right w:w="108" w:type="dxa"/>
            </w:tcMar>
            <w:vAlign w:val="center"/>
            <w:hideMark/>
          </w:tcPr>
          <w:p w14:paraId="0B50F02D"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3B1AA126"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588F5030" w14:textId="77777777" w:rsidTr="0069423B">
        <w:trPr>
          <w:trHeight w:val="285"/>
          <w:jc w:val="center"/>
        </w:trPr>
        <w:tc>
          <w:tcPr>
            <w:tcW w:w="720" w:type="dxa"/>
            <w:noWrap/>
            <w:tcMar>
              <w:top w:w="0" w:type="dxa"/>
              <w:left w:w="108" w:type="dxa"/>
              <w:bottom w:w="0" w:type="dxa"/>
              <w:right w:w="108" w:type="dxa"/>
            </w:tcMar>
            <w:vAlign w:val="center"/>
            <w:hideMark/>
          </w:tcPr>
          <w:p w14:paraId="6229A986"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18</w:t>
            </w:r>
          </w:p>
        </w:tc>
        <w:tc>
          <w:tcPr>
            <w:tcW w:w="0" w:type="auto"/>
            <w:vMerge/>
            <w:vAlign w:val="center"/>
            <w:hideMark/>
          </w:tcPr>
          <w:p w14:paraId="73596AE5"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4866BEA3"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全国ITAT教育工程就业技能大赛</w:t>
            </w:r>
          </w:p>
        </w:tc>
        <w:tc>
          <w:tcPr>
            <w:tcW w:w="1663" w:type="dxa"/>
            <w:noWrap/>
            <w:tcMar>
              <w:top w:w="0" w:type="dxa"/>
              <w:left w:w="108" w:type="dxa"/>
              <w:bottom w:w="0" w:type="dxa"/>
              <w:right w:w="108" w:type="dxa"/>
            </w:tcMar>
            <w:vAlign w:val="center"/>
            <w:hideMark/>
          </w:tcPr>
          <w:p w14:paraId="28AC5F57"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77D24433"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4E80BDB2" w14:textId="77777777" w:rsidTr="0069423B">
        <w:trPr>
          <w:trHeight w:val="285"/>
          <w:jc w:val="center"/>
        </w:trPr>
        <w:tc>
          <w:tcPr>
            <w:tcW w:w="720" w:type="dxa"/>
            <w:noWrap/>
            <w:tcMar>
              <w:top w:w="0" w:type="dxa"/>
              <w:left w:w="108" w:type="dxa"/>
              <w:bottom w:w="0" w:type="dxa"/>
              <w:right w:w="108" w:type="dxa"/>
            </w:tcMar>
            <w:vAlign w:val="center"/>
            <w:hideMark/>
          </w:tcPr>
          <w:p w14:paraId="0D041E6D"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19</w:t>
            </w:r>
          </w:p>
        </w:tc>
        <w:tc>
          <w:tcPr>
            <w:tcW w:w="0" w:type="auto"/>
            <w:vMerge/>
            <w:vAlign w:val="center"/>
            <w:hideMark/>
          </w:tcPr>
          <w:p w14:paraId="720FFF08"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6AB7C207"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SPE亚太地区论文大赛</w:t>
            </w:r>
          </w:p>
        </w:tc>
        <w:tc>
          <w:tcPr>
            <w:tcW w:w="1663" w:type="dxa"/>
            <w:noWrap/>
            <w:tcMar>
              <w:top w:w="0" w:type="dxa"/>
              <w:left w:w="108" w:type="dxa"/>
              <w:bottom w:w="0" w:type="dxa"/>
              <w:right w:w="108" w:type="dxa"/>
            </w:tcMar>
            <w:vAlign w:val="center"/>
            <w:hideMark/>
          </w:tcPr>
          <w:p w14:paraId="269B6494"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326E5A08"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037C369C" w14:textId="77777777" w:rsidTr="0069423B">
        <w:trPr>
          <w:trHeight w:val="285"/>
          <w:jc w:val="center"/>
        </w:trPr>
        <w:tc>
          <w:tcPr>
            <w:tcW w:w="720" w:type="dxa"/>
            <w:noWrap/>
            <w:tcMar>
              <w:top w:w="0" w:type="dxa"/>
              <w:left w:w="108" w:type="dxa"/>
              <w:bottom w:w="0" w:type="dxa"/>
              <w:right w:w="108" w:type="dxa"/>
            </w:tcMar>
            <w:vAlign w:val="center"/>
            <w:hideMark/>
          </w:tcPr>
          <w:p w14:paraId="3BFA38DF"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20</w:t>
            </w:r>
          </w:p>
        </w:tc>
        <w:tc>
          <w:tcPr>
            <w:tcW w:w="0" w:type="auto"/>
            <w:vMerge/>
            <w:vAlign w:val="center"/>
            <w:hideMark/>
          </w:tcPr>
          <w:p w14:paraId="0964895F"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70F6CA7D"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全国大学生英语辩论赛</w:t>
            </w:r>
          </w:p>
        </w:tc>
        <w:tc>
          <w:tcPr>
            <w:tcW w:w="1663" w:type="dxa"/>
            <w:noWrap/>
            <w:tcMar>
              <w:top w:w="0" w:type="dxa"/>
              <w:left w:w="108" w:type="dxa"/>
              <w:bottom w:w="0" w:type="dxa"/>
              <w:right w:w="108" w:type="dxa"/>
            </w:tcMar>
            <w:vAlign w:val="center"/>
            <w:hideMark/>
          </w:tcPr>
          <w:p w14:paraId="46C31A77"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45DB2737"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2A23D594" w14:textId="77777777" w:rsidTr="0069423B">
        <w:trPr>
          <w:trHeight w:val="285"/>
          <w:jc w:val="center"/>
        </w:trPr>
        <w:tc>
          <w:tcPr>
            <w:tcW w:w="720" w:type="dxa"/>
            <w:noWrap/>
            <w:tcMar>
              <w:top w:w="0" w:type="dxa"/>
              <w:left w:w="108" w:type="dxa"/>
              <w:bottom w:w="0" w:type="dxa"/>
              <w:right w:w="108" w:type="dxa"/>
            </w:tcMar>
            <w:vAlign w:val="center"/>
            <w:hideMark/>
          </w:tcPr>
          <w:p w14:paraId="4F47B90A"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21</w:t>
            </w:r>
          </w:p>
        </w:tc>
        <w:tc>
          <w:tcPr>
            <w:tcW w:w="0" w:type="auto"/>
            <w:vMerge/>
            <w:vAlign w:val="center"/>
            <w:hideMark/>
          </w:tcPr>
          <w:p w14:paraId="0D92A195"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4D4D88A6"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“电工杯”全国大学生电工数学建模竞赛</w:t>
            </w:r>
          </w:p>
        </w:tc>
        <w:tc>
          <w:tcPr>
            <w:tcW w:w="1663" w:type="dxa"/>
            <w:noWrap/>
            <w:tcMar>
              <w:top w:w="0" w:type="dxa"/>
              <w:left w:w="108" w:type="dxa"/>
              <w:bottom w:w="0" w:type="dxa"/>
              <w:right w:w="108" w:type="dxa"/>
            </w:tcMar>
            <w:vAlign w:val="center"/>
            <w:hideMark/>
          </w:tcPr>
          <w:p w14:paraId="328038FF"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7C176FAA"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3EC6C3D8" w14:textId="77777777" w:rsidTr="0069423B">
        <w:trPr>
          <w:trHeight w:val="285"/>
          <w:jc w:val="center"/>
        </w:trPr>
        <w:tc>
          <w:tcPr>
            <w:tcW w:w="720" w:type="dxa"/>
            <w:noWrap/>
            <w:tcMar>
              <w:top w:w="0" w:type="dxa"/>
              <w:left w:w="108" w:type="dxa"/>
              <w:bottom w:w="0" w:type="dxa"/>
              <w:right w:w="108" w:type="dxa"/>
            </w:tcMar>
            <w:vAlign w:val="center"/>
            <w:hideMark/>
          </w:tcPr>
          <w:p w14:paraId="3BC55C51"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22</w:t>
            </w:r>
          </w:p>
        </w:tc>
        <w:tc>
          <w:tcPr>
            <w:tcW w:w="0" w:type="auto"/>
            <w:vMerge/>
            <w:vAlign w:val="center"/>
            <w:hideMark/>
          </w:tcPr>
          <w:p w14:paraId="1D736931"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6F974780"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全国舰船及航海知识竞赛</w:t>
            </w:r>
          </w:p>
        </w:tc>
        <w:tc>
          <w:tcPr>
            <w:tcW w:w="1663" w:type="dxa"/>
            <w:noWrap/>
            <w:tcMar>
              <w:top w:w="0" w:type="dxa"/>
              <w:left w:w="108" w:type="dxa"/>
              <w:bottom w:w="0" w:type="dxa"/>
              <w:right w:w="108" w:type="dxa"/>
            </w:tcMar>
            <w:vAlign w:val="center"/>
            <w:hideMark/>
          </w:tcPr>
          <w:p w14:paraId="199EFD60"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036B19BB"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7311AAB8" w14:textId="77777777" w:rsidTr="0069423B">
        <w:trPr>
          <w:trHeight w:val="285"/>
          <w:jc w:val="center"/>
        </w:trPr>
        <w:tc>
          <w:tcPr>
            <w:tcW w:w="720" w:type="dxa"/>
            <w:noWrap/>
            <w:tcMar>
              <w:top w:w="0" w:type="dxa"/>
              <w:left w:w="108" w:type="dxa"/>
              <w:bottom w:w="0" w:type="dxa"/>
              <w:right w:w="108" w:type="dxa"/>
            </w:tcMar>
            <w:vAlign w:val="center"/>
            <w:hideMark/>
          </w:tcPr>
          <w:p w14:paraId="6A54160D"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23</w:t>
            </w:r>
          </w:p>
        </w:tc>
        <w:tc>
          <w:tcPr>
            <w:tcW w:w="0" w:type="auto"/>
            <w:vMerge/>
            <w:vAlign w:val="center"/>
            <w:hideMark/>
          </w:tcPr>
          <w:p w14:paraId="36DECFBC"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1CD41F10"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全国石油高校“互联网+”创新创业大赛</w:t>
            </w:r>
          </w:p>
        </w:tc>
        <w:tc>
          <w:tcPr>
            <w:tcW w:w="1663" w:type="dxa"/>
            <w:noWrap/>
            <w:tcMar>
              <w:top w:w="0" w:type="dxa"/>
              <w:left w:w="108" w:type="dxa"/>
              <w:bottom w:w="0" w:type="dxa"/>
              <w:right w:w="108" w:type="dxa"/>
            </w:tcMar>
            <w:vAlign w:val="center"/>
            <w:hideMark/>
          </w:tcPr>
          <w:p w14:paraId="10B87265"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0F094E68"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2542E4B2" w14:textId="77777777" w:rsidTr="0069423B">
        <w:trPr>
          <w:trHeight w:val="285"/>
          <w:jc w:val="center"/>
        </w:trPr>
        <w:tc>
          <w:tcPr>
            <w:tcW w:w="720" w:type="dxa"/>
            <w:noWrap/>
            <w:tcMar>
              <w:top w:w="0" w:type="dxa"/>
              <w:left w:w="108" w:type="dxa"/>
              <w:bottom w:w="0" w:type="dxa"/>
              <w:right w:w="108" w:type="dxa"/>
            </w:tcMar>
            <w:vAlign w:val="center"/>
            <w:hideMark/>
          </w:tcPr>
          <w:p w14:paraId="07CF44DE"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24</w:t>
            </w:r>
          </w:p>
        </w:tc>
        <w:tc>
          <w:tcPr>
            <w:tcW w:w="0" w:type="auto"/>
            <w:vMerge/>
            <w:vAlign w:val="center"/>
            <w:hideMark/>
          </w:tcPr>
          <w:p w14:paraId="35919B0B"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2DF5B6C9"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其他面向全国的学术竞赛，同时兼顾获奖比例</w:t>
            </w:r>
          </w:p>
        </w:tc>
        <w:tc>
          <w:tcPr>
            <w:tcW w:w="1663" w:type="dxa"/>
            <w:noWrap/>
            <w:tcMar>
              <w:top w:w="0" w:type="dxa"/>
              <w:left w:w="108" w:type="dxa"/>
              <w:bottom w:w="0" w:type="dxa"/>
              <w:right w:w="108" w:type="dxa"/>
            </w:tcMar>
            <w:vAlign w:val="center"/>
            <w:hideMark/>
          </w:tcPr>
          <w:p w14:paraId="467202ED"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12/8/6/5</w:t>
            </w:r>
          </w:p>
        </w:tc>
        <w:tc>
          <w:tcPr>
            <w:tcW w:w="0" w:type="auto"/>
            <w:vMerge/>
            <w:vAlign w:val="center"/>
            <w:hideMark/>
          </w:tcPr>
          <w:p w14:paraId="1EE729FF"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4509FE90" w14:textId="77777777" w:rsidTr="0069423B">
        <w:trPr>
          <w:trHeight w:val="285"/>
          <w:jc w:val="center"/>
        </w:trPr>
        <w:tc>
          <w:tcPr>
            <w:tcW w:w="720" w:type="dxa"/>
            <w:noWrap/>
            <w:tcMar>
              <w:top w:w="0" w:type="dxa"/>
              <w:left w:w="108" w:type="dxa"/>
              <w:bottom w:w="0" w:type="dxa"/>
              <w:right w:w="108" w:type="dxa"/>
            </w:tcMar>
            <w:vAlign w:val="center"/>
            <w:hideMark/>
          </w:tcPr>
          <w:p w14:paraId="124C37F7"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25</w:t>
            </w:r>
          </w:p>
        </w:tc>
        <w:tc>
          <w:tcPr>
            <w:tcW w:w="2536" w:type="dxa"/>
            <w:vMerge w:val="restart"/>
            <w:noWrap/>
            <w:tcMar>
              <w:top w:w="0" w:type="dxa"/>
              <w:left w:w="108" w:type="dxa"/>
              <w:bottom w:w="0" w:type="dxa"/>
              <w:right w:w="108" w:type="dxa"/>
            </w:tcMar>
            <w:vAlign w:val="center"/>
            <w:hideMark/>
          </w:tcPr>
          <w:p w14:paraId="110BB428"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省部级奖励</w:t>
            </w:r>
          </w:p>
        </w:tc>
        <w:tc>
          <w:tcPr>
            <w:tcW w:w="5811" w:type="dxa"/>
            <w:noWrap/>
            <w:tcMar>
              <w:top w:w="0" w:type="dxa"/>
              <w:left w:w="108" w:type="dxa"/>
              <w:bottom w:w="0" w:type="dxa"/>
              <w:right w:w="108" w:type="dxa"/>
            </w:tcMar>
            <w:vAlign w:val="center"/>
            <w:hideMark/>
          </w:tcPr>
          <w:p w14:paraId="090B2991"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国际企业管理挑战赛（GMC）</w:t>
            </w:r>
          </w:p>
        </w:tc>
        <w:tc>
          <w:tcPr>
            <w:tcW w:w="1663" w:type="dxa"/>
            <w:noWrap/>
            <w:tcMar>
              <w:top w:w="0" w:type="dxa"/>
              <w:left w:w="108" w:type="dxa"/>
              <w:bottom w:w="0" w:type="dxa"/>
              <w:right w:w="108" w:type="dxa"/>
            </w:tcMar>
            <w:vAlign w:val="center"/>
            <w:hideMark/>
          </w:tcPr>
          <w:p w14:paraId="0C465AA6"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8/6/4/3</w:t>
            </w:r>
          </w:p>
        </w:tc>
        <w:tc>
          <w:tcPr>
            <w:tcW w:w="0" w:type="auto"/>
            <w:vMerge/>
            <w:vAlign w:val="center"/>
            <w:hideMark/>
          </w:tcPr>
          <w:p w14:paraId="021043E9"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15290205" w14:textId="77777777" w:rsidTr="0069423B">
        <w:trPr>
          <w:trHeight w:val="285"/>
          <w:jc w:val="center"/>
        </w:trPr>
        <w:tc>
          <w:tcPr>
            <w:tcW w:w="720" w:type="dxa"/>
            <w:noWrap/>
            <w:tcMar>
              <w:top w:w="0" w:type="dxa"/>
              <w:left w:w="108" w:type="dxa"/>
              <w:bottom w:w="0" w:type="dxa"/>
              <w:right w:w="108" w:type="dxa"/>
            </w:tcMar>
            <w:vAlign w:val="center"/>
            <w:hideMark/>
          </w:tcPr>
          <w:p w14:paraId="2B77A7A4"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26</w:t>
            </w:r>
          </w:p>
        </w:tc>
        <w:tc>
          <w:tcPr>
            <w:tcW w:w="0" w:type="auto"/>
            <w:vMerge/>
            <w:vAlign w:val="center"/>
            <w:hideMark/>
          </w:tcPr>
          <w:p w14:paraId="28671A71"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166E2F0E"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五一数学建模联赛</w:t>
            </w:r>
          </w:p>
        </w:tc>
        <w:tc>
          <w:tcPr>
            <w:tcW w:w="1663" w:type="dxa"/>
            <w:noWrap/>
            <w:tcMar>
              <w:top w:w="0" w:type="dxa"/>
              <w:left w:w="108" w:type="dxa"/>
              <w:bottom w:w="0" w:type="dxa"/>
              <w:right w:w="108" w:type="dxa"/>
            </w:tcMar>
            <w:vAlign w:val="center"/>
            <w:hideMark/>
          </w:tcPr>
          <w:p w14:paraId="1C0FE2F0"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8/6/4/3</w:t>
            </w:r>
          </w:p>
        </w:tc>
        <w:tc>
          <w:tcPr>
            <w:tcW w:w="0" w:type="auto"/>
            <w:vMerge/>
            <w:vAlign w:val="center"/>
            <w:hideMark/>
          </w:tcPr>
          <w:p w14:paraId="2881C32B"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6A0C42E3" w14:textId="77777777" w:rsidTr="0069423B">
        <w:trPr>
          <w:trHeight w:val="285"/>
          <w:jc w:val="center"/>
        </w:trPr>
        <w:tc>
          <w:tcPr>
            <w:tcW w:w="720" w:type="dxa"/>
            <w:noWrap/>
            <w:tcMar>
              <w:top w:w="0" w:type="dxa"/>
              <w:left w:w="108" w:type="dxa"/>
              <w:bottom w:w="0" w:type="dxa"/>
              <w:right w:w="108" w:type="dxa"/>
            </w:tcMar>
            <w:vAlign w:val="center"/>
            <w:hideMark/>
          </w:tcPr>
          <w:p w14:paraId="613F3289"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27</w:t>
            </w:r>
          </w:p>
        </w:tc>
        <w:tc>
          <w:tcPr>
            <w:tcW w:w="0" w:type="auto"/>
            <w:vMerge/>
            <w:vAlign w:val="center"/>
            <w:hideMark/>
          </w:tcPr>
          <w:p w14:paraId="50829EDD"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3E15701B"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“认证杯”数学中国数学建模网络挑战赛</w:t>
            </w:r>
          </w:p>
        </w:tc>
        <w:tc>
          <w:tcPr>
            <w:tcW w:w="1663" w:type="dxa"/>
            <w:noWrap/>
            <w:tcMar>
              <w:top w:w="0" w:type="dxa"/>
              <w:left w:w="108" w:type="dxa"/>
              <w:bottom w:w="0" w:type="dxa"/>
              <w:right w:w="108" w:type="dxa"/>
            </w:tcMar>
            <w:vAlign w:val="center"/>
            <w:hideMark/>
          </w:tcPr>
          <w:p w14:paraId="577AA442"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8/6/4/3</w:t>
            </w:r>
          </w:p>
        </w:tc>
        <w:tc>
          <w:tcPr>
            <w:tcW w:w="0" w:type="auto"/>
            <w:vMerge/>
            <w:vAlign w:val="center"/>
            <w:hideMark/>
          </w:tcPr>
          <w:p w14:paraId="16FC59C3"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19EB151B" w14:textId="77777777" w:rsidTr="0069423B">
        <w:trPr>
          <w:trHeight w:val="285"/>
          <w:jc w:val="center"/>
        </w:trPr>
        <w:tc>
          <w:tcPr>
            <w:tcW w:w="720" w:type="dxa"/>
            <w:noWrap/>
            <w:tcMar>
              <w:top w:w="0" w:type="dxa"/>
              <w:left w:w="108" w:type="dxa"/>
              <w:bottom w:w="0" w:type="dxa"/>
              <w:right w:w="108" w:type="dxa"/>
            </w:tcMar>
            <w:vAlign w:val="center"/>
            <w:hideMark/>
          </w:tcPr>
          <w:p w14:paraId="736EEF61"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28</w:t>
            </w:r>
          </w:p>
        </w:tc>
        <w:tc>
          <w:tcPr>
            <w:tcW w:w="0" w:type="auto"/>
            <w:vMerge/>
            <w:vAlign w:val="center"/>
            <w:hideMark/>
          </w:tcPr>
          <w:p w14:paraId="01E2522E"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62775E97"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“认证杯”数学中国数学建模国际赛</w:t>
            </w:r>
          </w:p>
        </w:tc>
        <w:tc>
          <w:tcPr>
            <w:tcW w:w="1663" w:type="dxa"/>
            <w:noWrap/>
            <w:tcMar>
              <w:top w:w="0" w:type="dxa"/>
              <w:left w:w="108" w:type="dxa"/>
              <w:bottom w:w="0" w:type="dxa"/>
              <w:right w:w="108" w:type="dxa"/>
            </w:tcMar>
            <w:vAlign w:val="center"/>
            <w:hideMark/>
          </w:tcPr>
          <w:p w14:paraId="1874A352"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8/6/4/3</w:t>
            </w:r>
          </w:p>
        </w:tc>
        <w:tc>
          <w:tcPr>
            <w:tcW w:w="0" w:type="auto"/>
            <w:vMerge/>
            <w:vAlign w:val="center"/>
            <w:hideMark/>
          </w:tcPr>
          <w:p w14:paraId="4DAA50D0"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7B5EAE8E" w14:textId="77777777" w:rsidTr="0069423B">
        <w:trPr>
          <w:trHeight w:val="285"/>
          <w:jc w:val="center"/>
        </w:trPr>
        <w:tc>
          <w:tcPr>
            <w:tcW w:w="720" w:type="dxa"/>
            <w:noWrap/>
            <w:tcMar>
              <w:top w:w="0" w:type="dxa"/>
              <w:left w:w="108" w:type="dxa"/>
              <w:bottom w:w="0" w:type="dxa"/>
              <w:right w:w="108" w:type="dxa"/>
            </w:tcMar>
            <w:vAlign w:val="center"/>
            <w:hideMark/>
          </w:tcPr>
          <w:p w14:paraId="6A95629B"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29</w:t>
            </w:r>
          </w:p>
        </w:tc>
        <w:tc>
          <w:tcPr>
            <w:tcW w:w="0" w:type="auto"/>
            <w:vMerge/>
            <w:vAlign w:val="center"/>
            <w:hideMark/>
          </w:tcPr>
          <w:p w14:paraId="7FF4BE2E"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6B30DDCC"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中国日报社全国英语演讲比赛</w:t>
            </w:r>
          </w:p>
        </w:tc>
        <w:tc>
          <w:tcPr>
            <w:tcW w:w="1663" w:type="dxa"/>
            <w:noWrap/>
            <w:tcMar>
              <w:top w:w="0" w:type="dxa"/>
              <w:left w:w="108" w:type="dxa"/>
              <w:bottom w:w="0" w:type="dxa"/>
              <w:right w:w="108" w:type="dxa"/>
            </w:tcMar>
            <w:vAlign w:val="center"/>
            <w:hideMark/>
          </w:tcPr>
          <w:p w14:paraId="4CB9DB50"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8/6/4/3</w:t>
            </w:r>
          </w:p>
        </w:tc>
        <w:tc>
          <w:tcPr>
            <w:tcW w:w="0" w:type="auto"/>
            <w:vMerge/>
            <w:vAlign w:val="center"/>
            <w:hideMark/>
          </w:tcPr>
          <w:p w14:paraId="111F5DD0"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43C6063B" w14:textId="77777777" w:rsidTr="0069423B">
        <w:trPr>
          <w:trHeight w:val="285"/>
          <w:jc w:val="center"/>
        </w:trPr>
        <w:tc>
          <w:tcPr>
            <w:tcW w:w="720" w:type="dxa"/>
            <w:noWrap/>
            <w:tcMar>
              <w:top w:w="0" w:type="dxa"/>
              <w:left w:w="108" w:type="dxa"/>
              <w:bottom w:w="0" w:type="dxa"/>
              <w:right w:w="108" w:type="dxa"/>
            </w:tcMar>
            <w:vAlign w:val="center"/>
            <w:hideMark/>
          </w:tcPr>
          <w:p w14:paraId="7A5B6E0D"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30</w:t>
            </w:r>
          </w:p>
        </w:tc>
        <w:tc>
          <w:tcPr>
            <w:tcW w:w="0" w:type="auto"/>
            <w:vMerge/>
            <w:vAlign w:val="center"/>
            <w:hideMark/>
          </w:tcPr>
          <w:p w14:paraId="2099DB4A"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497E7562"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“外</w:t>
            </w:r>
            <w:proofErr w:type="gramStart"/>
            <w:r w:rsidRPr="00550103">
              <w:rPr>
                <w:rFonts w:ascii="楷体" w:eastAsia="楷体" w:hAnsi="楷体" w:cs="宋体" w:hint="eastAsia"/>
                <w:kern w:val="0"/>
                <w:sz w:val="22"/>
              </w:rPr>
              <w:t>研</w:t>
            </w:r>
            <w:proofErr w:type="gramEnd"/>
            <w:r w:rsidRPr="00550103">
              <w:rPr>
                <w:rFonts w:ascii="楷体" w:eastAsia="楷体" w:hAnsi="楷体" w:cs="宋体" w:hint="eastAsia"/>
                <w:kern w:val="0"/>
                <w:sz w:val="22"/>
              </w:rPr>
              <w:t>社杯”全国英语写作大赛</w:t>
            </w:r>
          </w:p>
        </w:tc>
        <w:tc>
          <w:tcPr>
            <w:tcW w:w="1663" w:type="dxa"/>
            <w:noWrap/>
            <w:tcMar>
              <w:top w:w="0" w:type="dxa"/>
              <w:left w:w="108" w:type="dxa"/>
              <w:bottom w:w="0" w:type="dxa"/>
              <w:right w:w="108" w:type="dxa"/>
            </w:tcMar>
            <w:vAlign w:val="center"/>
            <w:hideMark/>
          </w:tcPr>
          <w:p w14:paraId="1369FFBB"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8/6/4/3</w:t>
            </w:r>
          </w:p>
        </w:tc>
        <w:tc>
          <w:tcPr>
            <w:tcW w:w="0" w:type="auto"/>
            <w:vMerge/>
            <w:vAlign w:val="center"/>
            <w:hideMark/>
          </w:tcPr>
          <w:p w14:paraId="64845537"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50EF507A" w14:textId="77777777" w:rsidTr="0069423B">
        <w:trPr>
          <w:trHeight w:val="285"/>
          <w:jc w:val="center"/>
        </w:trPr>
        <w:tc>
          <w:tcPr>
            <w:tcW w:w="720" w:type="dxa"/>
            <w:noWrap/>
            <w:tcMar>
              <w:top w:w="0" w:type="dxa"/>
              <w:left w:w="108" w:type="dxa"/>
              <w:bottom w:w="0" w:type="dxa"/>
              <w:right w:w="108" w:type="dxa"/>
            </w:tcMar>
            <w:vAlign w:val="center"/>
            <w:hideMark/>
          </w:tcPr>
          <w:p w14:paraId="1EE9EAD0"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31</w:t>
            </w:r>
          </w:p>
        </w:tc>
        <w:tc>
          <w:tcPr>
            <w:tcW w:w="0" w:type="auto"/>
            <w:vMerge/>
            <w:vAlign w:val="center"/>
            <w:hideMark/>
          </w:tcPr>
          <w:p w14:paraId="0EE1FE30"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0EE13C00"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“外</w:t>
            </w:r>
            <w:proofErr w:type="gramStart"/>
            <w:r w:rsidRPr="00550103">
              <w:rPr>
                <w:rFonts w:ascii="楷体" w:eastAsia="楷体" w:hAnsi="楷体" w:cs="宋体" w:hint="eastAsia"/>
                <w:kern w:val="0"/>
                <w:sz w:val="22"/>
              </w:rPr>
              <w:t>研</w:t>
            </w:r>
            <w:proofErr w:type="gramEnd"/>
            <w:r w:rsidRPr="00550103">
              <w:rPr>
                <w:rFonts w:ascii="楷体" w:eastAsia="楷体" w:hAnsi="楷体" w:cs="宋体" w:hint="eastAsia"/>
                <w:kern w:val="0"/>
                <w:sz w:val="22"/>
              </w:rPr>
              <w:t>社杯”全国大学生英语辩论赛</w:t>
            </w:r>
          </w:p>
        </w:tc>
        <w:tc>
          <w:tcPr>
            <w:tcW w:w="1663" w:type="dxa"/>
            <w:noWrap/>
            <w:tcMar>
              <w:top w:w="0" w:type="dxa"/>
              <w:left w:w="108" w:type="dxa"/>
              <w:bottom w:w="0" w:type="dxa"/>
              <w:right w:w="108" w:type="dxa"/>
            </w:tcMar>
            <w:vAlign w:val="center"/>
            <w:hideMark/>
          </w:tcPr>
          <w:p w14:paraId="71C78731"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8/6/4/3</w:t>
            </w:r>
          </w:p>
        </w:tc>
        <w:tc>
          <w:tcPr>
            <w:tcW w:w="0" w:type="auto"/>
            <w:vMerge/>
            <w:vAlign w:val="center"/>
            <w:hideMark/>
          </w:tcPr>
          <w:p w14:paraId="0E9A4FAD"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0C7FC923" w14:textId="77777777" w:rsidTr="0069423B">
        <w:trPr>
          <w:trHeight w:val="285"/>
          <w:jc w:val="center"/>
        </w:trPr>
        <w:tc>
          <w:tcPr>
            <w:tcW w:w="720" w:type="dxa"/>
            <w:noWrap/>
            <w:tcMar>
              <w:top w:w="0" w:type="dxa"/>
              <w:left w:w="108" w:type="dxa"/>
              <w:bottom w:w="0" w:type="dxa"/>
              <w:right w:w="108" w:type="dxa"/>
            </w:tcMar>
            <w:vAlign w:val="center"/>
            <w:hideMark/>
          </w:tcPr>
          <w:p w14:paraId="07EF2DBE"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32</w:t>
            </w:r>
          </w:p>
        </w:tc>
        <w:tc>
          <w:tcPr>
            <w:tcW w:w="0" w:type="auto"/>
            <w:vMerge/>
            <w:vAlign w:val="center"/>
            <w:hideMark/>
          </w:tcPr>
          <w:p w14:paraId="7DBA8831"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7807CC83"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北京市非物理类专业大学生物理竞赛</w:t>
            </w:r>
          </w:p>
        </w:tc>
        <w:tc>
          <w:tcPr>
            <w:tcW w:w="1663" w:type="dxa"/>
            <w:noWrap/>
            <w:tcMar>
              <w:top w:w="0" w:type="dxa"/>
              <w:left w:w="108" w:type="dxa"/>
              <w:bottom w:w="0" w:type="dxa"/>
              <w:right w:w="108" w:type="dxa"/>
            </w:tcMar>
            <w:vAlign w:val="center"/>
            <w:hideMark/>
          </w:tcPr>
          <w:p w14:paraId="5E3DC296"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8/6/4/3</w:t>
            </w:r>
          </w:p>
        </w:tc>
        <w:tc>
          <w:tcPr>
            <w:tcW w:w="0" w:type="auto"/>
            <w:vMerge/>
            <w:vAlign w:val="center"/>
            <w:hideMark/>
          </w:tcPr>
          <w:p w14:paraId="025EDE38"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57797368" w14:textId="77777777" w:rsidTr="0069423B">
        <w:trPr>
          <w:trHeight w:val="285"/>
          <w:jc w:val="center"/>
        </w:trPr>
        <w:tc>
          <w:tcPr>
            <w:tcW w:w="720" w:type="dxa"/>
            <w:noWrap/>
            <w:tcMar>
              <w:top w:w="0" w:type="dxa"/>
              <w:left w:w="108" w:type="dxa"/>
              <w:bottom w:w="0" w:type="dxa"/>
              <w:right w:w="108" w:type="dxa"/>
            </w:tcMar>
            <w:vAlign w:val="center"/>
            <w:hideMark/>
          </w:tcPr>
          <w:p w14:paraId="1D53FF70"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33</w:t>
            </w:r>
          </w:p>
        </w:tc>
        <w:tc>
          <w:tcPr>
            <w:tcW w:w="0" w:type="auto"/>
            <w:vMerge/>
            <w:vAlign w:val="center"/>
            <w:hideMark/>
          </w:tcPr>
          <w:p w14:paraId="3A7B2D3E"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22836BA5"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全国部分地区非物理类大学生物理竞赛</w:t>
            </w:r>
          </w:p>
        </w:tc>
        <w:tc>
          <w:tcPr>
            <w:tcW w:w="1663" w:type="dxa"/>
            <w:noWrap/>
            <w:tcMar>
              <w:top w:w="0" w:type="dxa"/>
              <w:left w:w="108" w:type="dxa"/>
              <w:bottom w:w="0" w:type="dxa"/>
              <w:right w:w="108" w:type="dxa"/>
            </w:tcMar>
            <w:vAlign w:val="center"/>
            <w:hideMark/>
          </w:tcPr>
          <w:p w14:paraId="26C55915"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8/6/4/3</w:t>
            </w:r>
          </w:p>
        </w:tc>
        <w:tc>
          <w:tcPr>
            <w:tcW w:w="0" w:type="auto"/>
            <w:vMerge/>
            <w:vAlign w:val="center"/>
            <w:hideMark/>
          </w:tcPr>
          <w:p w14:paraId="7BF740AF"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74ED555D" w14:textId="77777777" w:rsidTr="0069423B">
        <w:trPr>
          <w:trHeight w:val="285"/>
          <w:jc w:val="center"/>
        </w:trPr>
        <w:tc>
          <w:tcPr>
            <w:tcW w:w="720" w:type="dxa"/>
            <w:noWrap/>
            <w:tcMar>
              <w:top w:w="0" w:type="dxa"/>
              <w:left w:w="108" w:type="dxa"/>
              <w:bottom w:w="0" w:type="dxa"/>
              <w:right w:w="108" w:type="dxa"/>
            </w:tcMar>
            <w:vAlign w:val="center"/>
            <w:hideMark/>
          </w:tcPr>
          <w:p w14:paraId="694D441B"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34</w:t>
            </w:r>
          </w:p>
        </w:tc>
        <w:tc>
          <w:tcPr>
            <w:tcW w:w="0" w:type="auto"/>
            <w:vMerge/>
            <w:vAlign w:val="center"/>
            <w:hideMark/>
          </w:tcPr>
          <w:p w14:paraId="543AAC27"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69EB4708"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全国性比赛的北京市选拔赛或部分省区的科技竞赛</w:t>
            </w:r>
          </w:p>
        </w:tc>
        <w:tc>
          <w:tcPr>
            <w:tcW w:w="1663" w:type="dxa"/>
            <w:noWrap/>
            <w:tcMar>
              <w:top w:w="0" w:type="dxa"/>
              <w:left w:w="108" w:type="dxa"/>
              <w:bottom w:w="0" w:type="dxa"/>
              <w:right w:w="108" w:type="dxa"/>
            </w:tcMar>
            <w:vAlign w:val="center"/>
            <w:hideMark/>
          </w:tcPr>
          <w:p w14:paraId="0210E935"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8/6/4/3</w:t>
            </w:r>
          </w:p>
        </w:tc>
        <w:tc>
          <w:tcPr>
            <w:tcW w:w="0" w:type="auto"/>
            <w:vMerge/>
            <w:vAlign w:val="center"/>
            <w:hideMark/>
          </w:tcPr>
          <w:p w14:paraId="5DCF4DED"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1244DE97" w14:textId="77777777" w:rsidTr="0069423B">
        <w:trPr>
          <w:trHeight w:val="285"/>
          <w:jc w:val="center"/>
        </w:trPr>
        <w:tc>
          <w:tcPr>
            <w:tcW w:w="720" w:type="dxa"/>
            <w:noWrap/>
            <w:tcMar>
              <w:top w:w="0" w:type="dxa"/>
              <w:left w:w="108" w:type="dxa"/>
              <w:bottom w:w="0" w:type="dxa"/>
              <w:right w:w="108" w:type="dxa"/>
            </w:tcMar>
            <w:vAlign w:val="center"/>
            <w:hideMark/>
          </w:tcPr>
          <w:p w14:paraId="4FF0C094"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35</w:t>
            </w:r>
          </w:p>
        </w:tc>
        <w:tc>
          <w:tcPr>
            <w:tcW w:w="2536" w:type="dxa"/>
            <w:vMerge w:val="restart"/>
            <w:noWrap/>
            <w:tcMar>
              <w:top w:w="0" w:type="dxa"/>
              <w:left w:w="108" w:type="dxa"/>
              <w:bottom w:w="0" w:type="dxa"/>
              <w:right w:w="108" w:type="dxa"/>
            </w:tcMar>
            <w:vAlign w:val="center"/>
            <w:hideMark/>
          </w:tcPr>
          <w:p w14:paraId="6218C7E7"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校级奖励</w:t>
            </w:r>
          </w:p>
        </w:tc>
        <w:tc>
          <w:tcPr>
            <w:tcW w:w="5811" w:type="dxa"/>
            <w:noWrap/>
            <w:tcMar>
              <w:top w:w="0" w:type="dxa"/>
              <w:left w:w="108" w:type="dxa"/>
              <w:bottom w:w="0" w:type="dxa"/>
              <w:right w:w="108" w:type="dxa"/>
            </w:tcMar>
            <w:vAlign w:val="center"/>
            <w:hideMark/>
          </w:tcPr>
          <w:p w14:paraId="6BB9D676"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校数学建模竞赛</w:t>
            </w:r>
          </w:p>
        </w:tc>
        <w:tc>
          <w:tcPr>
            <w:tcW w:w="1663" w:type="dxa"/>
            <w:noWrap/>
            <w:tcMar>
              <w:top w:w="0" w:type="dxa"/>
              <w:left w:w="108" w:type="dxa"/>
              <w:bottom w:w="0" w:type="dxa"/>
              <w:right w:w="108" w:type="dxa"/>
            </w:tcMar>
            <w:vAlign w:val="center"/>
            <w:hideMark/>
          </w:tcPr>
          <w:p w14:paraId="53655C23"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5/4/2/1</w:t>
            </w:r>
          </w:p>
        </w:tc>
        <w:tc>
          <w:tcPr>
            <w:tcW w:w="0" w:type="auto"/>
            <w:vMerge/>
            <w:vAlign w:val="center"/>
            <w:hideMark/>
          </w:tcPr>
          <w:p w14:paraId="728C7A83"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5DC2FBC3" w14:textId="77777777" w:rsidTr="0069423B">
        <w:trPr>
          <w:trHeight w:val="285"/>
          <w:jc w:val="center"/>
        </w:trPr>
        <w:tc>
          <w:tcPr>
            <w:tcW w:w="720" w:type="dxa"/>
            <w:noWrap/>
            <w:tcMar>
              <w:top w:w="0" w:type="dxa"/>
              <w:left w:w="108" w:type="dxa"/>
              <w:bottom w:w="0" w:type="dxa"/>
              <w:right w:w="108" w:type="dxa"/>
            </w:tcMar>
            <w:vAlign w:val="center"/>
            <w:hideMark/>
          </w:tcPr>
          <w:p w14:paraId="771C0904"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36</w:t>
            </w:r>
          </w:p>
        </w:tc>
        <w:tc>
          <w:tcPr>
            <w:tcW w:w="0" w:type="auto"/>
            <w:vMerge/>
            <w:vAlign w:val="center"/>
            <w:hideMark/>
          </w:tcPr>
          <w:p w14:paraId="0992C735"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5EF0ED55"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校高等数学竞赛</w:t>
            </w:r>
          </w:p>
        </w:tc>
        <w:tc>
          <w:tcPr>
            <w:tcW w:w="1663" w:type="dxa"/>
            <w:noWrap/>
            <w:tcMar>
              <w:top w:w="0" w:type="dxa"/>
              <w:left w:w="108" w:type="dxa"/>
              <w:bottom w:w="0" w:type="dxa"/>
              <w:right w:w="108" w:type="dxa"/>
            </w:tcMar>
            <w:vAlign w:val="center"/>
            <w:hideMark/>
          </w:tcPr>
          <w:p w14:paraId="5BCDAEBE"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5/4/2/1</w:t>
            </w:r>
          </w:p>
        </w:tc>
        <w:tc>
          <w:tcPr>
            <w:tcW w:w="0" w:type="auto"/>
            <w:vMerge/>
            <w:vAlign w:val="center"/>
            <w:hideMark/>
          </w:tcPr>
          <w:p w14:paraId="7CB59932"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58E9DBD8" w14:textId="77777777" w:rsidTr="0069423B">
        <w:trPr>
          <w:trHeight w:val="285"/>
          <w:jc w:val="center"/>
        </w:trPr>
        <w:tc>
          <w:tcPr>
            <w:tcW w:w="720" w:type="dxa"/>
            <w:noWrap/>
            <w:tcMar>
              <w:top w:w="0" w:type="dxa"/>
              <w:left w:w="108" w:type="dxa"/>
              <w:bottom w:w="0" w:type="dxa"/>
              <w:right w:w="108" w:type="dxa"/>
            </w:tcMar>
            <w:vAlign w:val="center"/>
            <w:hideMark/>
          </w:tcPr>
          <w:p w14:paraId="1C41578F"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37</w:t>
            </w:r>
          </w:p>
        </w:tc>
        <w:tc>
          <w:tcPr>
            <w:tcW w:w="0" w:type="auto"/>
            <w:vMerge/>
            <w:vAlign w:val="center"/>
            <w:hideMark/>
          </w:tcPr>
          <w:p w14:paraId="11C8DC1F"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61B15C90"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校物理竞赛</w:t>
            </w:r>
          </w:p>
        </w:tc>
        <w:tc>
          <w:tcPr>
            <w:tcW w:w="1663" w:type="dxa"/>
            <w:noWrap/>
            <w:tcMar>
              <w:top w:w="0" w:type="dxa"/>
              <w:left w:w="108" w:type="dxa"/>
              <w:bottom w:w="0" w:type="dxa"/>
              <w:right w:w="108" w:type="dxa"/>
            </w:tcMar>
            <w:vAlign w:val="center"/>
            <w:hideMark/>
          </w:tcPr>
          <w:p w14:paraId="6C38EF34"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5/4/2/1</w:t>
            </w:r>
          </w:p>
        </w:tc>
        <w:tc>
          <w:tcPr>
            <w:tcW w:w="0" w:type="auto"/>
            <w:vMerge/>
            <w:vAlign w:val="center"/>
            <w:hideMark/>
          </w:tcPr>
          <w:p w14:paraId="5F3D977F"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3F7BBC3E" w14:textId="77777777" w:rsidTr="0069423B">
        <w:trPr>
          <w:trHeight w:val="285"/>
          <w:jc w:val="center"/>
        </w:trPr>
        <w:tc>
          <w:tcPr>
            <w:tcW w:w="720" w:type="dxa"/>
            <w:noWrap/>
            <w:tcMar>
              <w:top w:w="0" w:type="dxa"/>
              <w:left w:w="108" w:type="dxa"/>
              <w:bottom w:w="0" w:type="dxa"/>
              <w:right w:w="108" w:type="dxa"/>
            </w:tcMar>
            <w:vAlign w:val="center"/>
            <w:hideMark/>
          </w:tcPr>
          <w:p w14:paraId="1EA3DF36"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38</w:t>
            </w:r>
          </w:p>
        </w:tc>
        <w:tc>
          <w:tcPr>
            <w:tcW w:w="0" w:type="auto"/>
            <w:vMerge/>
            <w:vAlign w:val="center"/>
            <w:hideMark/>
          </w:tcPr>
          <w:p w14:paraId="0FB6EA1F"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77405005"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校英语竞赛</w:t>
            </w:r>
          </w:p>
        </w:tc>
        <w:tc>
          <w:tcPr>
            <w:tcW w:w="1663" w:type="dxa"/>
            <w:noWrap/>
            <w:tcMar>
              <w:top w:w="0" w:type="dxa"/>
              <w:left w:w="108" w:type="dxa"/>
              <w:bottom w:w="0" w:type="dxa"/>
              <w:right w:w="108" w:type="dxa"/>
            </w:tcMar>
            <w:vAlign w:val="center"/>
            <w:hideMark/>
          </w:tcPr>
          <w:p w14:paraId="794AC8D3"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5/4/2/1</w:t>
            </w:r>
          </w:p>
        </w:tc>
        <w:tc>
          <w:tcPr>
            <w:tcW w:w="0" w:type="auto"/>
            <w:vMerge/>
            <w:vAlign w:val="center"/>
            <w:hideMark/>
          </w:tcPr>
          <w:p w14:paraId="45072DFA"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65A7100E" w14:textId="77777777" w:rsidTr="0069423B">
        <w:trPr>
          <w:trHeight w:val="285"/>
          <w:jc w:val="center"/>
        </w:trPr>
        <w:tc>
          <w:tcPr>
            <w:tcW w:w="720" w:type="dxa"/>
            <w:noWrap/>
            <w:tcMar>
              <w:top w:w="0" w:type="dxa"/>
              <w:left w:w="108" w:type="dxa"/>
              <w:bottom w:w="0" w:type="dxa"/>
              <w:right w:w="108" w:type="dxa"/>
            </w:tcMar>
            <w:vAlign w:val="center"/>
            <w:hideMark/>
          </w:tcPr>
          <w:p w14:paraId="08F169FF"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lastRenderedPageBreak/>
              <w:t>39</w:t>
            </w:r>
          </w:p>
        </w:tc>
        <w:tc>
          <w:tcPr>
            <w:tcW w:w="0" w:type="auto"/>
            <w:vMerge/>
            <w:vAlign w:val="center"/>
            <w:hideMark/>
          </w:tcPr>
          <w:p w14:paraId="307C1C73"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245C4630"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校节能减排社会实践与科技竞赛</w:t>
            </w:r>
          </w:p>
        </w:tc>
        <w:tc>
          <w:tcPr>
            <w:tcW w:w="1663" w:type="dxa"/>
            <w:noWrap/>
            <w:tcMar>
              <w:top w:w="0" w:type="dxa"/>
              <w:left w:w="108" w:type="dxa"/>
              <w:bottom w:w="0" w:type="dxa"/>
              <w:right w:w="108" w:type="dxa"/>
            </w:tcMar>
            <w:vAlign w:val="center"/>
            <w:hideMark/>
          </w:tcPr>
          <w:p w14:paraId="02FD742F"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5/4/2/1</w:t>
            </w:r>
          </w:p>
        </w:tc>
        <w:tc>
          <w:tcPr>
            <w:tcW w:w="0" w:type="auto"/>
            <w:vMerge/>
            <w:vAlign w:val="center"/>
            <w:hideMark/>
          </w:tcPr>
          <w:p w14:paraId="505EF342"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4A6C241A" w14:textId="77777777" w:rsidTr="0069423B">
        <w:trPr>
          <w:trHeight w:val="285"/>
          <w:jc w:val="center"/>
        </w:trPr>
        <w:tc>
          <w:tcPr>
            <w:tcW w:w="720" w:type="dxa"/>
            <w:noWrap/>
            <w:tcMar>
              <w:top w:w="0" w:type="dxa"/>
              <w:left w:w="108" w:type="dxa"/>
              <w:bottom w:w="0" w:type="dxa"/>
              <w:right w:w="108" w:type="dxa"/>
            </w:tcMar>
            <w:vAlign w:val="center"/>
            <w:hideMark/>
          </w:tcPr>
          <w:p w14:paraId="551FDB33"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40</w:t>
            </w:r>
          </w:p>
        </w:tc>
        <w:tc>
          <w:tcPr>
            <w:tcW w:w="0" w:type="auto"/>
            <w:vMerge/>
            <w:vAlign w:val="center"/>
            <w:hideMark/>
          </w:tcPr>
          <w:p w14:paraId="422925DE"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3F9E9688"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校计算机技能大赛</w:t>
            </w:r>
          </w:p>
        </w:tc>
        <w:tc>
          <w:tcPr>
            <w:tcW w:w="1663" w:type="dxa"/>
            <w:noWrap/>
            <w:tcMar>
              <w:top w:w="0" w:type="dxa"/>
              <w:left w:w="108" w:type="dxa"/>
              <w:bottom w:w="0" w:type="dxa"/>
              <w:right w:w="108" w:type="dxa"/>
            </w:tcMar>
            <w:vAlign w:val="center"/>
            <w:hideMark/>
          </w:tcPr>
          <w:p w14:paraId="4201B3ED"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5/4/2/1</w:t>
            </w:r>
          </w:p>
        </w:tc>
        <w:tc>
          <w:tcPr>
            <w:tcW w:w="0" w:type="auto"/>
            <w:vMerge/>
            <w:vAlign w:val="center"/>
            <w:hideMark/>
          </w:tcPr>
          <w:p w14:paraId="566060BD"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2B90B167" w14:textId="77777777" w:rsidTr="0069423B">
        <w:trPr>
          <w:trHeight w:val="285"/>
          <w:jc w:val="center"/>
        </w:trPr>
        <w:tc>
          <w:tcPr>
            <w:tcW w:w="720" w:type="dxa"/>
            <w:noWrap/>
            <w:tcMar>
              <w:top w:w="0" w:type="dxa"/>
              <w:left w:w="108" w:type="dxa"/>
              <w:bottom w:w="0" w:type="dxa"/>
              <w:right w:w="108" w:type="dxa"/>
            </w:tcMar>
            <w:vAlign w:val="center"/>
            <w:hideMark/>
          </w:tcPr>
          <w:p w14:paraId="31B1D36F"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41</w:t>
            </w:r>
          </w:p>
        </w:tc>
        <w:tc>
          <w:tcPr>
            <w:tcW w:w="0" w:type="auto"/>
            <w:vMerge/>
            <w:vAlign w:val="center"/>
            <w:hideMark/>
          </w:tcPr>
          <w:p w14:paraId="0E0928F0"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107429FA"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校英语演讲比赛</w:t>
            </w:r>
          </w:p>
        </w:tc>
        <w:tc>
          <w:tcPr>
            <w:tcW w:w="1663" w:type="dxa"/>
            <w:noWrap/>
            <w:tcMar>
              <w:top w:w="0" w:type="dxa"/>
              <w:left w:w="108" w:type="dxa"/>
              <w:bottom w:w="0" w:type="dxa"/>
              <w:right w:w="108" w:type="dxa"/>
            </w:tcMar>
            <w:vAlign w:val="center"/>
            <w:hideMark/>
          </w:tcPr>
          <w:p w14:paraId="537B046E"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5/4/2/1</w:t>
            </w:r>
          </w:p>
        </w:tc>
        <w:tc>
          <w:tcPr>
            <w:tcW w:w="0" w:type="auto"/>
            <w:vMerge/>
            <w:vAlign w:val="center"/>
            <w:hideMark/>
          </w:tcPr>
          <w:p w14:paraId="3165DB09"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7C255A88" w14:textId="77777777" w:rsidTr="0069423B">
        <w:trPr>
          <w:trHeight w:val="285"/>
          <w:jc w:val="center"/>
        </w:trPr>
        <w:tc>
          <w:tcPr>
            <w:tcW w:w="720" w:type="dxa"/>
            <w:noWrap/>
            <w:tcMar>
              <w:top w:w="0" w:type="dxa"/>
              <w:left w:w="108" w:type="dxa"/>
              <w:bottom w:w="0" w:type="dxa"/>
              <w:right w:w="108" w:type="dxa"/>
            </w:tcMar>
            <w:vAlign w:val="center"/>
            <w:hideMark/>
          </w:tcPr>
          <w:p w14:paraId="68F27AAE"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42</w:t>
            </w:r>
          </w:p>
        </w:tc>
        <w:tc>
          <w:tcPr>
            <w:tcW w:w="0" w:type="auto"/>
            <w:vMerge/>
            <w:vAlign w:val="center"/>
            <w:hideMark/>
          </w:tcPr>
          <w:p w14:paraId="3959633E"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354108EE" w14:textId="77777777" w:rsidR="00550103" w:rsidRPr="00550103" w:rsidRDefault="00550103" w:rsidP="0069423B">
            <w:pPr>
              <w:widowControl/>
              <w:jc w:val="left"/>
              <w:rPr>
                <w:rFonts w:ascii="宋体" w:eastAsia="宋体" w:hAnsi="宋体" w:cs="宋体"/>
                <w:kern w:val="0"/>
                <w:sz w:val="24"/>
                <w:szCs w:val="24"/>
              </w:rPr>
            </w:pPr>
            <w:proofErr w:type="gramStart"/>
            <w:r w:rsidRPr="00550103">
              <w:rPr>
                <w:rFonts w:ascii="楷体" w:eastAsia="楷体" w:hAnsi="楷体" w:cs="宋体" w:hint="eastAsia"/>
                <w:kern w:val="0"/>
                <w:sz w:val="22"/>
              </w:rPr>
              <w:t>校科技</w:t>
            </w:r>
            <w:proofErr w:type="gramEnd"/>
            <w:r w:rsidRPr="00550103">
              <w:rPr>
                <w:rFonts w:ascii="楷体" w:eastAsia="楷体" w:hAnsi="楷体" w:cs="宋体" w:hint="eastAsia"/>
                <w:kern w:val="0"/>
                <w:sz w:val="22"/>
              </w:rPr>
              <w:t>创新</w:t>
            </w:r>
          </w:p>
        </w:tc>
        <w:tc>
          <w:tcPr>
            <w:tcW w:w="1663" w:type="dxa"/>
            <w:noWrap/>
            <w:tcMar>
              <w:top w:w="0" w:type="dxa"/>
              <w:left w:w="108" w:type="dxa"/>
              <w:bottom w:w="0" w:type="dxa"/>
              <w:right w:w="108" w:type="dxa"/>
            </w:tcMar>
            <w:vAlign w:val="center"/>
            <w:hideMark/>
          </w:tcPr>
          <w:p w14:paraId="1B007046"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5/4/2/1</w:t>
            </w:r>
          </w:p>
        </w:tc>
        <w:tc>
          <w:tcPr>
            <w:tcW w:w="0" w:type="auto"/>
            <w:vMerge/>
            <w:vAlign w:val="center"/>
            <w:hideMark/>
          </w:tcPr>
          <w:p w14:paraId="7ADFF0C9" w14:textId="77777777" w:rsidR="00550103" w:rsidRPr="00550103" w:rsidRDefault="00550103" w:rsidP="0069423B">
            <w:pPr>
              <w:widowControl/>
              <w:jc w:val="left"/>
              <w:rPr>
                <w:rFonts w:ascii="宋体" w:eastAsia="宋体" w:hAnsi="宋体" w:cs="宋体"/>
                <w:kern w:val="0"/>
                <w:sz w:val="24"/>
                <w:szCs w:val="24"/>
              </w:rPr>
            </w:pPr>
          </w:p>
        </w:tc>
      </w:tr>
      <w:tr w:rsidR="00550103" w:rsidRPr="00550103" w14:paraId="611DC951" w14:textId="77777777" w:rsidTr="0069423B">
        <w:trPr>
          <w:trHeight w:val="285"/>
          <w:jc w:val="center"/>
        </w:trPr>
        <w:tc>
          <w:tcPr>
            <w:tcW w:w="720" w:type="dxa"/>
            <w:noWrap/>
            <w:tcMar>
              <w:top w:w="0" w:type="dxa"/>
              <w:left w:w="108" w:type="dxa"/>
              <w:bottom w:w="0" w:type="dxa"/>
              <w:right w:w="108" w:type="dxa"/>
            </w:tcMar>
            <w:vAlign w:val="center"/>
            <w:hideMark/>
          </w:tcPr>
          <w:p w14:paraId="400F1C00" w14:textId="77777777" w:rsidR="00550103" w:rsidRPr="00550103" w:rsidRDefault="00550103" w:rsidP="0069423B">
            <w:pPr>
              <w:widowControl/>
              <w:jc w:val="center"/>
              <w:rPr>
                <w:rFonts w:ascii="宋体" w:eastAsia="宋体" w:hAnsi="宋体" w:cs="宋体"/>
                <w:kern w:val="0"/>
                <w:sz w:val="24"/>
                <w:szCs w:val="24"/>
              </w:rPr>
            </w:pPr>
            <w:r w:rsidRPr="00550103">
              <w:rPr>
                <w:rFonts w:ascii="宋体" w:eastAsia="宋体" w:hAnsi="宋体" w:cs="宋体"/>
                <w:kern w:val="0"/>
                <w:sz w:val="22"/>
              </w:rPr>
              <w:t>43</w:t>
            </w:r>
          </w:p>
        </w:tc>
        <w:tc>
          <w:tcPr>
            <w:tcW w:w="0" w:type="auto"/>
            <w:vMerge/>
            <w:vAlign w:val="center"/>
            <w:hideMark/>
          </w:tcPr>
          <w:p w14:paraId="1EB20AF0" w14:textId="77777777" w:rsidR="00550103" w:rsidRPr="00550103" w:rsidRDefault="00550103" w:rsidP="0069423B">
            <w:pPr>
              <w:widowControl/>
              <w:jc w:val="left"/>
              <w:rPr>
                <w:rFonts w:ascii="宋体" w:eastAsia="宋体" w:hAnsi="宋体" w:cs="宋体"/>
                <w:kern w:val="0"/>
                <w:sz w:val="24"/>
                <w:szCs w:val="24"/>
              </w:rPr>
            </w:pPr>
          </w:p>
        </w:tc>
        <w:tc>
          <w:tcPr>
            <w:tcW w:w="5811" w:type="dxa"/>
            <w:noWrap/>
            <w:tcMar>
              <w:top w:w="0" w:type="dxa"/>
              <w:left w:w="108" w:type="dxa"/>
              <w:bottom w:w="0" w:type="dxa"/>
              <w:right w:w="108" w:type="dxa"/>
            </w:tcMar>
            <w:vAlign w:val="center"/>
            <w:hideMark/>
          </w:tcPr>
          <w:p w14:paraId="2F5A51FC" w14:textId="77777777" w:rsidR="00550103" w:rsidRPr="00550103" w:rsidRDefault="00550103" w:rsidP="0069423B">
            <w:pPr>
              <w:widowControl/>
              <w:jc w:val="left"/>
              <w:rPr>
                <w:rFonts w:ascii="宋体" w:eastAsia="宋体" w:hAnsi="宋体" w:cs="宋体"/>
                <w:kern w:val="0"/>
                <w:sz w:val="24"/>
                <w:szCs w:val="24"/>
              </w:rPr>
            </w:pPr>
            <w:r w:rsidRPr="00550103">
              <w:rPr>
                <w:rFonts w:ascii="楷体" w:eastAsia="楷体" w:hAnsi="楷体" w:cs="宋体" w:hint="eastAsia"/>
                <w:kern w:val="0"/>
                <w:sz w:val="22"/>
              </w:rPr>
              <w:t>其他由学校主办的全校性科技竞赛或大型比赛的校内选拔赛</w:t>
            </w:r>
          </w:p>
        </w:tc>
        <w:tc>
          <w:tcPr>
            <w:tcW w:w="1663" w:type="dxa"/>
            <w:noWrap/>
            <w:tcMar>
              <w:top w:w="0" w:type="dxa"/>
              <w:left w:w="108" w:type="dxa"/>
              <w:bottom w:w="0" w:type="dxa"/>
              <w:right w:w="108" w:type="dxa"/>
            </w:tcMar>
            <w:vAlign w:val="center"/>
            <w:hideMark/>
          </w:tcPr>
          <w:p w14:paraId="3707FE40" w14:textId="77777777" w:rsidR="00550103" w:rsidRPr="00550103" w:rsidRDefault="00550103" w:rsidP="0069423B">
            <w:pPr>
              <w:widowControl/>
              <w:jc w:val="center"/>
              <w:rPr>
                <w:rFonts w:ascii="宋体" w:eastAsia="宋体" w:hAnsi="宋体" w:cs="宋体"/>
                <w:kern w:val="0"/>
                <w:sz w:val="24"/>
                <w:szCs w:val="24"/>
              </w:rPr>
            </w:pPr>
            <w:r w:rsidRPr="00550103">
              <w:rPr>
                <w:rFonts w:ascii="楷体" w:eastAsia="楷体" w:hAnsi="楷体" w:cs="宋体" w:hint="eastAsia"/>
                <w:kern w:val="0"/>
                <w:sz w:val="22"/>
              </w:rPr>
              <w:t>5/4/2/1</w:t>
            </w:r>
          </w:p>
        </w:tc>
        <w:tc>
          <w:tcPr>
            <w:tcW w:w="0" w:type="auto"/>
            <w:vMerge/>
            <w:vAlign w:val="center"/>
            <w:hideMark/>
          </w:tcPr>
          <w:p w14:paraId="48B19E96" w14:textId="77777777" w:rsidR="00550103" w:rsidRPr="00550103" w:rsidRDefault="00550103" w:rsidP="0069423B">
            <w:pPr>
              <w:widowControl/>
              <w:jc w:val="left"/>
              <w:rPr>
                <w:rFonts w:ascii="宋体" w:eastAsia="宋体" w:hAnsi="宋体" w:cs="宋体"/>
                <w:kern w:val="0"/>
                <w:sz w:val="24"/>
                <w:szCs w:val="24"/>
              </w:rPr>
            </w:pPr>
          </w:p>
        </w:tc>
      </w:tr>
    </w:tbl>
    <w:p w14:paraId="4EC106AF" w14:textId="77777777" w:rsidR="00550103" w:rsidRPr="00550103" w:rsidRDefault="00550103" w:rsidP="00550103"/>
    <w:p w14:paraId="5E2A54BE" w14:textId="77777777" w:rsidR="00550103" w:rsidRPr="00550103" w:rsidRDefault="00550103" w:rsidP="00550103">
      <w:pPr>
        <w:widowControl/>
        <w:shd w:val="clear" w:color="auto" w:fill="FFFFFF"/>
        <w:spacing w:line="315" w:lineRule="atLeast"/>
        <w:jc w:val="left"/>
        <w:rPr>
          <w:rFonts w:ascii="宋体" w:eastAsia="宋体" w:hAnsi="宋体" w:cs="宋体"/>
          <w:kern w:val="0"/>
          <w:sz w:val="24"/>
          <w:szCs w:val="24"/>
        </w:rPr>
      </w:pPr>
    </w:p>
    <w:p w14:paraId="1901EFD1" w14:textId="77777777" w:rsidR="0011309F" w:rsidRPr="00550103" w:rsidRDefault="0011309F" w:rsidP="00550103">
      <w:pPr>
        <w:widowControl/>
        <w:shd w:val="clear" w:color="auto" w:fill="FFFFFF"/>
        <w:spacing w:line="315" w:lineRule="atLeast"/>
        <w:jc w:val="left"/>
      </w:pPr>
    </w:p>
    <w:sectPr w:rsidR="0011309F" w:rsidRPr="00550103" w:rsidSect="0055010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03"/>
    <w:rsid w:val="000E3311"/>
    <w:rsid w:val="0011309F"/>
    <w:rsid w:val="00270466"/>
    <w:rsid w:val="00550103"/>
    <w:rsid w:val="00647835"/>
    <w:rsid w:val="00655B3A"/>
    <w:rsid w:val="0069423B"/>
    <w:rsid w:val="006A1213"/>
    <w:rsid w:val="0088047A"/>
    <w:rsid w:val="0095277D"/>
    <w:rsid w:val="00A83D27"/>
    <w:rsid w:val="00AC2350"/>
    <w:rsid w:val="00CF6500"/>
    <w:rsid w:val="00FD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9D16"/>
  <w15:chartTrackingRefBased/>
  <w15:docId w15:val="{0B08FAB9-A58B-4889-AF78-3711E066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5010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50103"/>
  </w:style>
  <w:style w:type="paragraph" w:styleId="a3">
    <w:name w:val="header"/>
    <w:basedOn w:val="a"/>
    <w:link w:val="Char"/>
    <w:uiPriority w:val="99"/>
    <w:semiHidden/>
    <w:unhideWhenUsed/>
    <w:rsid w:val="00550103"/>
    <w:pPr>
      <w:widowControl/>
      <w:spacing w:before="100" w:beforeAutospacing="1" w:after="100" w:afterAutospacing="1"/>
      <w:jc w:val="left"/>
    </w:pPr>
    <w:rPr>
      <w:rFonts w:ascii="宋体" w:eastAsia="宋体" w:hAnsi="宋体" w:cs="宋体"/>
      <w:kern w:val="0"/>
      <w:sz w:val="24"/>
      <w:szCs w:val="24"/>
    </w:rPr>
  </w:style>
  <w:style w:type="character" w:customStyle="1" w:styleId="Char">
    <w:name w:val="页眉 Char"/>
    <w:basedOn w:val="a0"/>
    <w:link w:val="a3"/>
    <w:uiPriority w:val="99"/>
    <w:semiHidden/>
    <w:rsid w:val="00550103"/>
    <w:rPr>
      <w:rFonts w:ascii="宋体" w:eastAsia="宋体" w:hAnsi="宋体" w:cs="宋体"/>
      <w:kern w:val="0"/>
      <w:sz w:val="24"/>
      <w:szCs w:val="24"/>
    </w:rPr>
  </w:style>
  <w:style w:type="character" w:customStyle="1" w:styleId="2Char">
    <w:name w:val="标题 2 Char"/>
    <w:basedOn w:val="a0"/>
    <w:link w:val="2"/>
    <w:uiPriority w:val="9"/>
    <w:rsid w:val="00550103"/>
    <w:rPr>
      <w:rFonts w:ascii="宋体" w:eastAsia="宋体" w:hAnsi="宋体" w:cs="宋体"/>
      <w:b/>
      <w:bCs/>
      <w:kern w:val="0"/>
      <w:sz w:val="36"/>
      <w:szCs w:val="36"/>
    </w:rPr>
  </w:style>
  <w:style w:type="character" w:styleId="a4">
    <w:name w:val="annotation reference"/>
    <w:basedOn w:val="a0"/>
    <w:uiPriority w:val="99"/>
    <w:semiHidden/>
    <w:unhideWhenUsed/>
    <w:rsid w:val="0069423B"/>
    <w:rPr>
      <w:sz w:val="21"/>
      <w:szCs w:val="21"/>
    </w:rPr>
  </w:style>
  <w:style w:type="paragraph" w:styleId="a5">
    <w:name w:val="annotation text"/>
    <w:basedOn w:val="a"/>
    <w:link w:val="Char0"/>
    <w:uiPriority w:val="99"/>
    <w:semiHidden/>
    <w:unhideWhenUsed/>
    <w:rsid w:val="0069423B"/>
    <w:pPr>
      <w:jc w:val="left"/>
    </w:pPr>
  </w:style>
  <w:style w:type="character" w:customStyle="1" w:styleId="Char0">
    <w:name w:val="批注文字 Char"/>
    <w:basedOn w:val="a0"/>
    <w:link w:val="a5"/>
    <w:uiPriority w:val="99"/>
    <w:semiHidden/>
    <w:rsid w:val="0069423B"/>
  </w:style>
  <w:style w:type="paragraph" w:styleId="a6">
    <w:name w:val="annotation subject"/>
    <w:basedOn w:val="a5"/>
    <w:next w:val="a5"/>
    <w:link w:val="Char1"/>
    <w:uiPriority w:val="99"/>
    <w:semiHidden/>
    <w:unhideWhenUsed/>
    <w:rsid w:val="0069423B"/>
    <w:rPr>
      <w:b/>
      <w:bCs/>
    </w:rPr>
  </w:style>
  <w:style w:type="character" w:customStyle="1" w:styleId="Char1">
    <w:name w:val="批注主题 Char"/>
    <w:basedOn w:val="Char0"/>
    <w:link w:val="a6"/>
    <w:uiPriority w:val="99"/>
    <w:semiHidden/>
    <w:rsid w:val="0069423B"/>
    <w:rPr>
      <w:b/>
      <w:bCs/>
    </w:rPr>
  </w:style>
  <w:style w:type="paragraph" w:styleId="a7">
    <w:name w:val="Balloon Text"/>
    <w:basedOn w:val="a"/>
    <w:link w:val="Char2"/>
    <w:uiPriority w:val="99"/>
    <w:semiHidden/>
    <w:unhideWhenUsed/>
    <w:rsid w:val="0069423B"/>
    <w:rPr>
      <w:sz w:val="18"/>
      <w:szCs w:val="18"/>
    </w:rPr>
  </w:style>
  <w:style w:type="character" w:customStyle="1" w:styleId="Char2">
    <w:name w:val="批注框文本 Char"/>
    <w:basedOn w:val="a0"/>
    <w:link w:val="a7"/>
    <w:uiPriority w:val="99"/>
    <w:semiHidden/>
    <w:rsid w:val="006942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340432">
      <w:bodyDiv w:val="1"/>
      <w:marLeft w:val="0"/>
      <w:marRight w:val="0"/>
      <w:marTop w:val="0"/>
      <w:marBottom w:val="0"/>
      <w:divBdr>
        <w:top w:val="none" w:sz="0" w:space="0" w:color="auto"/>
        <w:left w:val="none" w:sz="0" w:space="0" w:color="auto"/>
        <w:bottom w:val="none" w:sz="0" w:space="0" w:color="auto"/>
        <w:right w:val="none" w:sz="0" w:space="0" w:color="auto"/>
      </w:divBdr>
      <w:divsChild>
        <w:div w:id="158009922">
          <w:marLeft w:val="0"/>
          <w:marRight w:val="0"/>
          <w:marTop w:val="0"/>
          <w:marBottom w:val="0"/>
          <w:divBdr>
            <w:top w:val="none" w:sz="0" w:space="0" w:color="auto"/>
            <w:left w:val="none" w:sz="0" w:space="0" w:color="auto"/>
            <w:bottom w:val="none" w:sz="0" w:space="0" w:color="auto"/>
            <w:right w:val="none" w:sz="0" w:space="0" w:color="auto"/>
          </w:divBdr>
        </w:div>
      </w:divsChild>
    </w:div>
    <w:div w:id="171311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F_Man</dc:creator>
  <cp:keywords/>
  <dc:description/>
  <cp:lastModifiedBy>LDD</cp:lastModifiedBy>
  <cp:revision>4</cp:revision>
  <cp:lastPrinted>2018-10-09T04:40:00Z</cp:lastPrinted>
  <dcterms:created xsi:type="dcterms:W3CDTF">2018-09-27T08:34:00Z</dcterms:created>
  <dcterms:modified xsi:type="dcterms:W3CDTF">2018-10-09T04:40:00Z</dcterms:modified>
</cp:coreProperties>
</file>