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2988A" w14:textId="77777777" w:rsidR="0031300D" w:rsidRPr="0031300D" w:rsidRDefault="0031300D" w:rsidP="0031300D">
      <w:pPr>
        <w:rPr>
          <w:rFonts w:ascii="华文仿宋" w:eastAsia="华文仿宋" w:hAnsi="华文仿宋"/>
          <w:sz w:val="24"/>
          <w:szCs w:val="24"/>
        </w:rPr>
      </w:pPr>
    </w:p>
    <w:p w14:paraId="4912D5A1" w14:textId="77777777" w:rsidR="0031300D" w:rsidRPr="0031300D" w:rsidRDefault="0031300D" w:rsidP="0031300D">
      <w:pPr>
        <w:jc w:val="center"/>
        <w:rPr>
          <w:rFonts w:ascii="华文中宋" w:eastAsia="华文中宋" w:hAnsi="华文中宋"/>
          <w:sz w:val="32"/>
          <w:szCs w:val="32"/>
        </w:rPr>
      </w:pPr>
      <w:r w:rsidRPr="0031300D">
        <w:rPr>
          <w:rFonts w:ascii="华文中宋" w:eastAsia="华文中宋" w:hAnsi="华文中宋" w:hint="eastAsia"/>
          <w:sz w:val="32"/>
          <w:szCs w:val="32"/>
        </w:rPr>
        <w:t>石油工程学院研究生国家奖学金评审实施细则（试行）</w:t>
      </w:r>
    </w:p>
    <w:p w14:paraId="729A56D4" w14:textId="77777777" w:rsidR="0031300D" w:rsidRDefault="0031300D" w:rsidP="0031300D">
      <w:pPr>
        <w:rPr>
          <w:rFonts w:ascii="华文仿宋" w:eastAsia="华文仿宋" w:hAnsi="华文仿宋"/>
          <w:sz w:val="24"/>
          <w:szCs w:val="24"/>
        </w:rPr>
      </w:pPr>
    </w:p>
    <w:p w14:paraId="2601FEF3" w14:textId="70FC7865" w:rsidR="0031300D" w:rsidRDefault="0031300D" w:rsidP="0031300D">
      <w:pPr>
        <w:rPr>
          <w:rFonts w:ascii="华文仿宋" w:eastAsia="华文仿宋" w:hAnsi="华文仿宋"/>
          <w:sz w:val="24"/>
          <w:szCs w:val="24"/>
        </w:rPr>
      </w:pPr>
      <w:r>
        <w:rPr>
          <w:rFonts w:ascii="华文仿宋" w:eastAsia="华文仿宋" w:hAnsi="华文仿宋" w:hint="eastAsia"/>
          <w:sz w:val="24"/>
          <w:szCs w:val="24"/>
        </w:rPr>
        <w:t xml:space="preserve">    为</w:t>
      </w:r>
      <w:r w:rsidR="00180896">
        <w:rPr>
          <w:rFonts w:ascii="华文仿宋" w:eastAsia="华文仿宋" w:hAnsi="华文仿宋" w:hint="eastAsia"/>
          <w:sz w:val="24"/>
          <w:szCs w:val="24"/>
        </w:rPr>
        <w:t>发挥国家</w:t>
      </w:r>
      <w:r w:rsidR="00180896">
        <w:rPr>
          <w:rFonts w:ascii="华文仿宋" w:eastAsia="华文仿宋" w:hAnsi="华文仿宋"/>
          <w:sz w:val="24"/>
          <w:szCs w:val="24"/>
        </w:rPr>
        <w:t>奖学金的激励作用</w:t>
      </w:r>
      <w:r>
        <w:rPr>
          <w:rFonts w:ascii="华文仿宋" w:eastAsia="华文仿宋" w:hAnsi="华文仿宋"/>
          <w:sz w:val="24"/>
          <w:szCs w:val="24"/>
        </w:rPr>
        <w:t>，进一步提高研究生培养质量，根据《</w:t>
      </w:r>
      <w:r>
        <w:rPr>
          <w:rFonts w:ascii="华文仿宋" w:eastAsia="华文仿宋" w:hAnsi="华文仿宋" w:hint="eastAsia"/>
          <w:sz w:val="24"/>
          <w:szCs w:val="24"/>
        </w:rPr>
        <w:t>财政部</w:t>
      </w:r>
      <w:r>
        <w:rPr>
          <w:rFonts w:ascii="华文仿宋" w:eastAsia="华文仿宋" w:hAnsi="华文仿宋"/>
          <w:sz w:val="24"/>
          <w:szCs w:val="24"/>
        </w:rPr>
        <w:t>、教育部关于印发&lt;</w:t>
      </w:r>
      <w:r>
        <w:rPr>
          <w:rFonts w:ascii="华文仿宋" w:eastAsia="华文仿宋" w:hAnsi="华文仿宋" w:hint="eastAsia"/>
          <w:sz w:val="24"/>
          <w:szCs w:val="24"/>
        </w:rPr>
        <w:t>研究生</w:t>
      </w:r>
      <w:r>
        <w:rPr>
          <w:rFonts w:ascii="华文仿宋" w:eastAsia="华文仿宋" w:hAnsi="华文仿宋"/>
          <w:sz w:val="24"/>
          <w:szCs w:val="24"/>
        </w:rPr>
        <w:t>国家奖学金</w:t>
      </w:r>
      <w:r>
        <w:rPr>
          <w:rFonts w:ascii="华文仿宋" w:eastAsia="华文仿宋" w:hAnsi="华文仿宋" w:hint="eastAsia"/>
          <w:sz w:val="24"/>
          <w:szCs w:val="24"/>
        </w:rPr>
        <w:t>管理</w:t>
      </w:r>
      <w:r>
        <w:rPr>
          <w:rFonts w:ascii="华文仿宋" w:eastAsia="华文仿宋" w:hAnsi="华文仿宋"/>
          <w:sz w:val="24"/>
          <w:szCs w:val="24"/>
        </w:rPr>
        <w:t>暂行办法&gt;</w:t>
      </w:r>
      <w:r>
        <w:rPr>
          <w:rFonts w:ascii="华文仿宋" w:eastAsia="华文仿宋" w:hAnsi="华文仿宋" w:hint="eastAsia"/>
          <w:sz w:val="24"/>
          <w:szCs w:val="24"/>
        </w:rPr>
        <w:t>的</w:t>
      </w:r>
      <w:r>
        <w:rPr>
          <w:rFonts w:ascii="华文仿宋" w:eastAsia="华文仿宋" w:hAnsi="华文仿宋"/>
          <w:sz w:val="24"/>
          <w:szCs w:val="24"/>
        </w:rPr>
        <w:t>通知》</w:t>
      </w:r>
      <w:r>
        <w:rPr>
          <w:rFonts w:ascii="华文仿宋" w:eastAsia="华文仿宋" w:hAnsi="华文仿宋" w:hint="eastAsia"/>
          <w:sz w:val="24"/>
          <w:szCs w:val="24"/>
        </w:rPr>
        <w:t>精神，</w:t>
      </w:r>
      <w:r>
        <w:rPr>
          <w:rFonts w:ascii="华文仿宋" w:eastAsia="华文仿宋" w:hAnsi="华文仿宋"/>
          <w:sz w:val="24"/>
          <w:szCs w:val="24"/>
        </w:rPr>
        <w:t>按照《</w:t>
      </w:r>
      <w:r>
        <w:rPr>
          <w:rFonts w:ascii="华文仿宋" w:eastAsia="华文仿宋" w:hAnsi="华文仿宋" w:hint="eastAsia"/>
          <w:sz w:val="24"/>
          <w:szCs w:val="24"/>
        </w:rPr>
        <w:t>中国</w:t>
      </w:r>
      <w:r>
        <w:rPr>
          <w:rFonts w:ascii="华文仿宋" w:eastAsia="华文仿宋" w:hAnsi="华文仿宋"/>
          <w:sz w:val="24"/>
          <w:szCs w:val="24"/>
        </w:rPr>
        <w:t>石油大学（北京）</w:t>
      </w:r>
      <w:r w:rsidRPr="0031300D">
        <w:rPr>
          <w:rFonts w:ascii="华文仿宋" w:eastAsia="华文仿宋" w:hAnsi="华文仿宋" w:hint="eastAsia"/>
          <w:sz w:val="24"/>
          <w:szCs w:val="24"/>
        </w:rPr>
        <w:t>关于开展</w:t>
      </w:r>
      <w:r w:rsidR="003F6D9E">
        <w:rPr>
          <w:rFonts w:ascii="华文仿宋" w:eastAsia="华文仿宋" w:hAnsi="华文仿宋"/>
          <w:sz w:val="24"/>
          <w:szCs w:val="24"/>
        </w:rPr>
        <w:t>2020</w:t>
      </w:r>
      <w:r w:rsidRPr="0031300D">
        <w:rPr>
          <w:rFonts w:ascii="华文仿宋" w:eastAsia="华文仿宋" w:hAnsi="华文仿宋"/>
          <w:sz w:val="24"/>
          <w:szCs w:val="24"/>
        </w:rPr>
        <w:t>年研究生国家奖学金评选工作的通知</w:t>
      </w:r>
      <w:r>
        <w:rPr>
          <w:rFonts w:ascii="华文仿宋" w:eastAsia="华文仿宋" w:hAnsi="华文仿宋"/>
          <w:sz w:val="24"/>
          <w:szCs w:val="24"/>
        </w:rPr>
        <w:t>》</w:t>
      </w:r>
      <w:r w:rsidR="003A38F2">
        <w:rPr>
          <w:rFonts w:ascii="华文仿宋" w:eastAsia="华文仿宋" w:hAnsi="华文仿宋" w:hint="eastAsia"/>
          <w:sz w:val="24"/>
          <w:szCs w:val="24"/>
        </w:rPr>
        <w:t>《中国</w:t>
      </w:r>
      <w:r w:rsidR="003A38F2">
        <w:rPr>
          <w:rFonts w:ascii="华文仿宋" w:eastAsia="华文仿宋" w:hAnsi="华文仿宋"/>
          <w:sz w:val="24"/>
          <w:szCs w:val="24"/>
        </w:rPr>
        <w:t>石油大学（北京）研究生奖学金</w:t>
      </w:r>
      <w:r w:rsidR="003A38F2">
        <w:rPr>
          <w:rFonts w:ascii="华文仿宋" w:eastAsia="华文仿宋" w:hAnsi="华文仿宋" w:hint="eastAsia"/>
          <w:sz w:val="24"/>
          <w:szCs w:val="24"/>
        </w:rPr>
        <w:t>评审</w:t>
      </w:r>
      <w:r w:rsidR="003A38F2">
        <w:rPr>
          <w:rFonts w:ascii="华文仿宋" w:eastAsia="华文仿宋" w:hAnsi="华文仿宋"/>
          <w:sz w:val="24"/>
          <w:szCs w:val="24"/>
        </w:rPr>
        <w:t>办法》</w:t>
      </w:r>
      <w:r w:rsidR="003A38F2">
        <w:rPr>
          <w:rFonts w:ascii="华文仿宋" w:eastAsia="华文仿宋" w:hAnsi="华文仿宋" w:hint="eastAsia"/>
          <w:sz w:val="24"/>
          <w:szCs w:val="24"/>
        </w:rPr>
        <w:t>，</w:t>
      </w:r>
      <w:r w:rsidR="003A38F2">
        <w:rPr>
          <w:rFonts w:ascii="华文仿宋" w:eastAsia="华文仿宋" w:hAnsi="华文仿宋"/>
          <w:sz w:val="24"/>
          <w:szCs w:val="24"/>
        </w:rPr>
        <w:t>结合学院的实际情况，特制定本细则。</w:t>
      </w:r>
    </w:p>
    <w:p w14:paraId="359E748A" w14:textId="77777777" w:rsidR="0031300D" w:rsidRPr="00180896" w:rsidRDefault="003A38F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第一条</w:t>
      </w:r>
      <w:r w:rsidR="00180896">
        <w:rPr>
          <w:rFonts w:ascii="华文仿宋" w:eastAsia="华文仿宋" w:hAnsi="华文仿宋"/>
          <w:b/>
          <w:sz w:val="24"/>
          <w:szCs w:val="24"/>
        </w:rPr>
        <w:t xml:space="preserve">  </w:t>
      </w:r>
      <w:r w:rsidRPr="00180896">
        <w:rPr>
          <w:rFonts w:ascii="华文仿宋" w:eastAsia="华文仿宋" w:hAnsi="华文仿宋" w:hint="eastAsia"/>
          <w:b/>
          <w:sz w:val="24"/>
          <w:szCs w:val="24"/>
        </w:rPr>
        <w:t>名额</w:t>
      </w:r>
      <w:r w:rsidRPr="00180896">
        <w:rPr>
          <w:rFonts w:ascii="华文仿宋" w:eastAsia="华文仿宋" w:hAnsi="华文仿宋"/>
          <w:b/>
          <w:sz w:val="24"/>
          <w:szCs w:val="24"/>
        </w:rPr>
        <w:t>及奖励标准</w:t>
      </w:r>
    </w:p>
    <w:p w14:paraId="1AE997D2" w14:textId="10B203D6" w:rsidR="003A38F2" w:rsidRDefault="003A38F2" w:rsidP="003A38F2">
      <w:pPr>
        <w:ind w:firstLine="480"/>
        <w:rPr>
          <w:rFonts w:ascii="华文仿宋" w:eastAsia="华文仿宋" w:hAnsi="华文仿宋"/>
          <w:sz w:val="24"/>
          <w:szCs w:val="24"/>
        </w:rPr>
      </w:pPr>
      <w:r>
        <w:rPr>
          <w:rFonts w:ascii="华文仿宋" w:eastAsia="华文仿宋" w:hAnsi="华文仿宋" w:hint="eastAsia"/>
          <w:sz w:val="24"/>
          <w:szCs w:val="24"/>
        </w:rPr>
        <w:t>根据</w:t>
      </w:r>
      <w:r>
        <w:rPr>
          <w:rFonts w:ascii="华文仿宋" w:eastAsia="华文仿宋" w:hAnsi="华文仿宋"/>
          <w:sz w:val="24"/>
          <w:szCs w:val="24"/>
        </w:rPr>
        <w:t>学校分配，学院本年度共评选博士生</w:t>
      </w:r>
      <w:r w:rsidR="003F6D9E">
        <w:rPr>
          <w:rFonts w:ascii="华文仿宋" w:eastAsia="华文仿宋" w:hAnsi="华文仿宋"/>
          <w:sz w:val="24"/>
          <w:szCs w:val="24"/>
        </w:rPr>
        <w:t>8</w:t>
      </w:r>
      <w:r>
        <w:rPr>
          <w:rFonts w:ascii="华文仿宋" w:eastAsia="华文仿宋" w:hAnsi="华文仿宋"/>
          <w:sz w:val="24"/>
          <w:szCs w:val="24"/>
        </w:rPr>
        <w:t>名，</w:t>
      </w:r>
      <w:r>
        <w:rPr>
          <w:rFonts w:ascii="华文仿宋" w:eastAsia="华文仿宋" w:hAnsi="华文仿宋" w:hint="eastAsia"/>
          <w:sz w:val="24"/>
          <w:szCs w:val="24"/>
        </w:rPr>
        <w:t>学术性</w:t>
      </w:r>
      <w:r>
        <w:rPr>
          <w:rFonts w:ascii="华文仿宋" w:eastAsia="华文仿宋" w:hAnsi="华文仿宋"/>
          <w:sz w:val="24"/>
          <w:szCs w:val="24"/>
        </w:rPr>
        <w:t>硕士</w:t>
      </w:r>
      <w:r w:rsidR="003F6D9E">
        <w:rPr>
          <w:rFonts w:ascii="华文仿宋" w:eastAsia="华文仿宋" w:hAnsi="华文仿宋"/>
          <w:sz w:val="24"/>
          <w:szCs w:val="24"/>
        </w:rPr>
        <w:t>10</w:t>
      </w:r>
      <w:r>
        <w:rPr>
          <w:rFonts w:ascii="华文仿宋" w:eastAsia="华文仿宋" w:hAnsi="华文仿宋"/>
          <w:sz w:val="24"/>
          <w:szCs w:val="24"/>
        </w:rPr>
        <w:t>名，专业</w:t>
      </w:r>
      <w:r>
        <w:rPr>
          <w:rFonts w:ascii="华文仿宋" w:eastAsia="华文仿宋" w:hAnsi="华文仿宋" w:hint="eastAsia"/>
          <w:sz w:val="24"/>
          <w:szCs w:val="24"/>
        </w:rPr>
        <w:t>型</w:t>
      </w:r>
      <w:r>
        <w:rPr>
          <w:rFonts w:ascii="华文仿宋" w:eastAsia="华文仿宋" w:hAnsi="华文仿宋"/>
          <w:sz w:val="24"/>
          <w:szCs w:val="24"/>
        </w:rPr>
        <w:t>硕士</w:t>
      </w:r>
      <w:r w:rsidR="003F6D9E">
        <w:rPr>
          <w:rFonts w:ascii="华文仿宋" w:eastAsia="华文仿宋" w:hAnsi="华文仿宋"/>
          <w:sz w:val="24"/>
          <w:szCs w:val="24"/>
        </w:rPr>
        <w:t>4</w:t>
      </w:r>
      <w:r>
        <w:rPr>
          <w:rFonts w:ascii="华文仿宋" w:eastAsia="华文仿宋" w:hAnsi="华文仿宋"/>
          <w:sz w:val="24"/>
          <w:szCs w:val="24"/>
        </w:rPr>
        <w:t>名。</w:t>
      </w:r>
    </w:p>
    <w:p w14:paraId="0E7203EC" w14:textId="77777777" w:rsidR="003A38F2" w:rsidRDefault="003A38F2" w:rsidP="003A38F2">
      <w:pPr>
        <w:ind w:firstLine="480"/>
        <w:rPr>
          <w:rFonts w:ascii="华文仿宋" w:eastAsia="华文仿宋" w:hAnsi="华文仿宋"/>
          <w:sz w:val="24"/>
          <w:szCs w:val="24"/>
        </w:rPr>
      </w:pPr>
      <w:r>
        <w:rPr>
          <w:rFonts w:ascii="华文仿宋" w:eastAsia="华文仿宋" w:hAnsi="华文仿宋" w:hint="eastAsia"/>
          <w:sz w:val="24"/>
          <w:szCs w:val="24"/>
        </w:rPr>
        <w:t>研究生国家</w:t>
      </w:r>
      <w:r>
        <w:rPr>
          <w:rFonts w:ascii="华文仿宋" w:eastAsia="华文仿宋" w:hAnsi="华文仿宋"/>
          <w:sz w:val="24"/>
          <w:szCs w:val="24"/>
        </w:rPr>
        <w:t>奖学金每年评定一次，奖励标准为博士研究生每</w:t>
      </w:r>
      <w:r>
        <w:rPr>
          <w:rFonts w:ascii="华文仿宋" w:eastAsia="华文仿宋" w:hAnsi="华文仿宋" w:hint="eastAsia"/>
          <w:sz w:val="24"/>
          <w:szCs w:val="24"/>
        </w:rPr>
        <w:t>生</w:t>
      </w:r>
      <w:r>
        <w:rPr>
          <w:rFonts w:ascii="华文仿宋" w:eastAsia="华文仿宋" w:hAnsi="华文仿宋"/>
          <w:sz w:val="24"/>
          <w:szCs w:val="24"/>
        </w:rPr>
        <w:t>每年3万元，硕士研究生每</w:t>
      </w:r>
      <w:r>
        <w:rPr>
          <w:rFonts w:ascii="华文仿宋" w:eastAsia="华文仿宋" w:hAnsi="华文仿宋" w:hint="eastAsia"/>
          <w:sz w:val="24"/>
          <w:szCs w:val="24"/>
        </w:rPr>
        <w:t>生</w:t>
      </w:r>
      <w:r>
        <w:rPr>
          <w:rFonts w:ascii="华文仿宋" w:eastAsia="华文仿宋" w:hAnsi="华文仿宋"/>
          <w:sz w:val="24"/>
          <w:szCs w:val="24"/>
        </w:rPr>
        <w:t>每年2万元。</w:t>
      </w:r>
    </w:p>
    <w:p w14:paraId="470D23CA" w14:textId="77777777" w:rsidR="003A38F2" w:rsidRPr="00180896" w:rsidRDefault="003A38F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第二条</w:t>
      </w:r>
      <w:r w:rsidR="00180896">
        <w:rPr>
          <w:rFonts w:ascii="华文仿宋" w:eastAsia="华文仿宋" w:hAnsi="华文仿宋"/>
          <w:b/>
          <w:sz w:val="24"/>
          <w:szCs w:val="24"/>
        </w:rPr>
        <w:t xml:space="preserve">  </w:t>
      </w:r>
      <w:r w:rsidRPr="00180896">
        <w:rPr>
          <w:rFonts w:ascii="华文仿宋" w:eastAsia="华文仿宋" w:hAnsi="华文仿宋"/>
          <w:b/>
          <w:sz w:val="24"/>
          <w:szCs w:val="24"/>
        </w:rPr>
        <w:t>评选对象</w:t>
      </w:r>
    </w:p>
    <w:p w14:paraId="5E22D8EB" w14:textId="0B6C097F" w:rsidR="0029024C" w:rsidRPr="003F6D9E" w:rsidRDefault="003F6D9E" w:rsidP="003F6D9E">
      <w:pPr>
        <w:ind w:firstLineChars="200" w:firstLine="480"/>
        <w:rPr>
          <w:rFonts w:ascii="华文仿宋" w:eastAsia="华文仿宋" w:hAnsi="华文仿宋"/>
          <w:sz w:val="24"/>
          <w:szCs w:val="24"/>
        </w:rPr>
      </w:pPr>
      <w:bookmarkStart w:id="0" w:name="_Hlk525754017"/>
      <w:r>
        <w:rPr>
          <w:rFonts w:ascii="华文仿宋" w:eastAsia="华文仿宋" w:hAnsi="华文仿宋" w:hint="eastAsia"/>
          <w:sz w:val="24"/>
          <w:szCs w:val="24"/>
        </w:rPr>
        <w:t>1</w:t>
      </w:r>
      <w:r>
        <w:rPr>
          <w:rFonts w:ascii="华文仿宋" w:eastAsia="华文仿宋" w:hAnsi="华文仿宋"/>
          <w:sz w:val="24"/>
          <w:szCs w:val="24"/>
        </w:rPr>
        <w:t>.</w:t>
      </w:r>
      <w:r w:rsidR="003A38F2" w:rsidRPr="003F6D9E">
        <w:rPr>
          <w:rFonts w:ascii="华文仿宋" w:eastAsia="华文仿宋" w:hAnsi="华文仿宋"/>
          <w:sz w:val="24"/>
          <w:szCs w:val="24"/>
        </w:rPr>
        <w:t>本次评选原则上面向标准学制内</w:t>
      </w:r>
      <w:r w:rsidR="0029024C" w:rsidRPr="003F6D9E">
        <w:rPr>
          <w:rFonts w:ascii="华文仿宋" w:eastAsia="华文仿宋" w:hAnsi="华文仿宋" w:hint="eastAsia"/>
          <w:sz w:val="24"/>
          <w:szCs w:val="24"/>
        </w:rPr>
        <w:t>硕士</w:t>
      </w:r>
      <w:r w:rsidR="003A38F2" w:rsidRPr="003F6D9E">
        <w:rPr>
          <w:rFonts w:ascii="华文仿宋" w:eastAsia="华文仿宋" w:hAnsi="华文仿宋"/>
          <w:sz w:val="24"/>
          <w:szCs w:val="24"/>
        </w:rPr>
        <w:t>毕业班</w:t>
      </w:r>
      <w:r w:rsidR="00436E36" w:rsidRPr="003F6D9E">
        <w:rPr>
          <w:rFonts w:ascii="华文仿宋" w:eastAsia="华文仿宋" w:hAnsi="华文仿宋" w:hint="eastAsia"/>
          <w:sz w:val="24"/>
          <w:szCs w:val="24"/>
        </w:rPr>
        <w:t>和</w:t>
      </w:r>
      <w:r w:rsidR="0029024C" w:rsidRPr="003F6D9E">
        <w:rPr>
          <w:rFonts w:ascii="华文仿宋" w:eastAsia="华文仿宋" w:hAnsi="华文仿宋" w:hint="eastAsia"/>
          <w:sz w:val="24"/>
          <w:szCs w:val="24"/>
        </w:rPr>
        <w:t>博士三年级研究生（不包括延期、委培以及助管辅导员</w:t>
      </w:r>
      <w:r w:rsidR="00A42E09">
        <w:rPr>
          <w:rFonts w:ascii="华文仿宋" w:eastAsia="华文仿宋" w:hAnsi="华文仿宋" w:hint="eastAsia"/>
          <w:sz w:val="24"/>
          <w:szCs w:val="24"/>
        </w:rPr>
        <w:t>；</w:t>
      </w:r>
      <w:r w:rsidR="00A42E09" w:rsidRPr="00A42E09">
        <w:rPr>
          <w:rFonts w:ascii="华文仿宋" w:eastAsia="华文仿宋" w:hAnsi="华文仿宋" w:hint="eastAsia"/>
          <w:sz w:val="24"/>
          <w:szCs w:val="24"/>
        </w:rPr>
        <w:t>因出国（境）联合培养、疾病、婚育等原因保留学籍或休学期间，未在学校学习的研究生，不具备参评资格</w:t>
      </w:r>
      <w:r w:rsidR="0029024C" w:rsidRPr="003F6D9E">
        <w:rPr>
          <w:rFonts w:ascii="华文仿宋" w:eastAsia="华文仿宋" w:hAnsi="华文仿宋" w:hint="eastAsia"/>
          <w:sz w:val="24"/>
          <w:szCs w:val="24"/>
        </w:rPr>
        <w:t>），且正常参加本年度综合测评。</w:t>
      </w:r>
    </w:p>
    <w:p w14:paraId="79E895B8" w14:textId="77777777"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sz w:val="24"/>
          <w:szCs w:val="24"/>
        </w:rPr>
        <w:t>2.全日制学术型硕士学位研究生和全日制硕士专业学位研究生均可参评，分类评选。</w:t>
      </w:r>
    </w:p>
    <w:p w14:paraId="6AC4B8B0" w14:textId="77777777"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sz w:val="24"/>
          <w:szCs w:val="24"/>
        </w:rPr>
        <w:t>3硕博连读生在注册为博士生之前，按照硕士生身份参与评定，注册为博士生后，按照博士生身份参与评定。“直博生”按照博士生身份参与评定。</w:t>
      </w:r>
    </w:p>
    <w:p w14:paraId="17EE3A17" w14:textId="77777777" w:rsidR="003A38F2" w:rsidRDefault="00436E36" w:rsidP="003A38F2">
      <w:pPr>
        <w:ind w:firstLine="480"/>
        <w:rPr>
          <w:rFonts w:ascii="华文仿宋" w:eastAsia="华文仿宋" w:hAnsi="华文仿宋"/>
          <w:sz w:val="24"/>
          <w:szCs w:val="24"/>
        </w:rPr>
      </w:pPr>
      <w:r>
        <w:rPr>
          <w:rFonts w:ascii="华文仿宋" w:eastAsia="华文仿宋" w:hAnsi="华文仿宋" w:hint="eastAsia"/>
          <w:sz w:val="24"/>
          <w:szCs w:val="24"/>
        </w:rPr>
        <w:t>4</w:t>
      </w:r>
      <w:r w:rsidR="003A38F2" w:rsidRPr="003A38F2">
        <w:rPr>
          <w:rFonts w:ascii="华文仿宋" w:eastAsia="华文仿宋" w:hAnsi="华文仿宋"/>
          <w:sz w:val="24"/>
          <w:szCs w:val="24"/>
        </w:rPr>
        <w:t>. 研究生在硕士研究生期间仅能获得一项优秀研究生奖学金，在博士研究</w:t>
      </w:r>
      <w:r w:rsidR="003A38F2" w:rsidRPr="003A38F2">
        <w:rPr>
          <w:rFonts w:ascii="华文仿宋" w:eastAsia="华文仿宋" w:hAnsi="华文仿宋"/>
          <w:sz w:val="24"/>
          <w:szCs w:val="24"/>
        </w:rPr>
        <w:lastRenderedPageBreak/>
        <w:t>生期间仅能获得一项优秀研究生奖学金，获得研究生国家奖学金的学生，不能参评</w:t>
      </w:r>
      <w:r>
        <w:rPr>
          <w:rFonts w:ascii="华文仿宋" w:eastAsia="华文仿宋" w:hAnsi="华文仿宋" w:hint="eastAsia"/>
          <w:sz w:val="24"/>
          <w:szCs w:val="24"/>
        </w:rPr>
        <w:t>其他</w:t>
      </w:r>
      <w:r w:rsidR="003A38F2" w:rsidRPr="003A38F2">
        <w:rPr>
          <w:rFonts w:ascii="华文仿宋" w:eastAsia="华文仿宋" w:hAnsi="华文仿宋"/>
          <w:sz w:val="24"/>
          <w:szCs w:val="24"/>
        </w:rPr>
        <w:t>优秀</w:t>
      </w:r>
      <w:r>
        <w:rPr>
          <w:rFonts w:ascii="华文仿宋" w:eastAsia="华文仿宋" w:hAnsi="华文仿宋" w:hint="eastAsia"/>
          <w:sz w:val="24"/>
          <w:szCs w:val="24"/>
        </w:rPr>
        <w:t>研究生</w:t>
      </w:r>
      <w:r w:rsidR="003A38F2" w:rsidRPr="003A38F2">
        <w:rPr>
          <w:rFonts w:ascii="华文仿宋" w:eastAsia="华文仿宋" w:hAnsi="华文仿宋"/>
          <w:sz w:val="24"/>
          <w:szCs w:val="24"/>
        </w:rPr>
        <w:t>奖学金。</w:t>
      </w:r>
    </w:p>
    <w:p w14:paraId="29374B77" w14:textId="77777777" w:rsidR="00ED44A6" w:rsidRPr="00ED44A6" w:rsidRDefault="00ED44A6" w:rsidP="003A38F2">
      <w:pPr>
        <w:ind w:firstLine="480"/>
        <w:rPr>
          <w:rFonts w:ascii="华文仿宋" w:eastAsia="华文仿宋" w:hAnsi="华文仿宋"/>
          <w:sz w:val="24"/>
          <w:szCs w:val="24"/>
        </w:rPr>
      </w:pPr>
      <w:r>
        <w:rPr>
          <w:rFonts w:ascii="华文仿宋" w:eastAsia="华文仿宋" w:hAnsi="华文仿宋" w:hint="eastAsia"/>
          <w:sz w:val="24"/>
          <w:szCs w:val="24"/>
        </w:rPr>
        <w:t>5.</w:t>
      </w:r>
      <w:r w:rsidRPr="00ED44A6">
        <w:rPr>
          <w:rFonts w:hint="eastAsia"/>
        </w:rPr>
        <w:t xml:space="preserve"> </w:t>
      </w:r>
      <w:r w:rsidRPr="00ED44A6">
        <w:rPr>
          <w:rFonts w:ascii="华文仿宋" w:eastAsia="华文仿宋" w:hAnsi="华文仿宋" w:hint="eastAsia"/>
          <w:sz w:val="24"/>
          <w:szCs w:val="24"/>
        </w:rPr>
        <w:t>非毕业班学生如科研成果突出，经导师推荐可单独向所在学院评审委员会提出申请。</w:t>
      </w:r>
    </w:p>
    <w:bookmarkEnd w:id="0"/>
    <w:p w14:paraId="4956D62B" w14:textId="77777777"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凡有下列情况之一者，不得申请当年研究生国家奖学金：</w:t>
      </w:r>
    </w:p>
    <w:p w14:paraId="23630378" w14:textId="77777777" w:rsidR="003A38F2" w:rsidRPr="003A38F2" w:rsidRDefault="003A38F2" w:rsidP="003A38F2">
      <w:pPr>
        <w:ind w:firstLine="480"/>
        <w:rPr>
          <w:rFonts w:ascii="华文仿宋" w:eastAsia="华文仿宋" w:hAnsi="华文仿宋"/>
          <w:sz w:val="24"/>
          <w:szCs w:val="24"/>
        </w:rPr>
      </w:pPr>
      <w:bookmarkStart w:id="1" w:name="_Hlk525754035"/>
      <w:r w:rsidRPr="003A38F2">
        <w:rPr>
          <w:rFonts w:ascii="华文仿宋" w:eastAsia="华文仿宋" w:hAnsi="华文仿宋" w:hint="eastAsia"/>
          <w:sz w:val="24"/>
          <w:szCs w:val="24"/>
        </w:rPr>
        <w:t>（</w:t>
      </w:r>
      <w:r w:rsidRPr="003A38F2">
        <w:rPr>
          <w:rFonts w:ascii="华文仿宋" w:eastAsia="华文仿宋" w:hAnsi="华文仿宋"/>
          <w:sz w:val="24"/>
          <w:szCs w:val="24"/>
        </w:rPr>
        <w:t>1）违反校纪校规受到警告（含）以上处分且未被解除者。</w:t>
      </w:r>
    </w:p>
    <w:p w14:paraId="2888CFE3" w14:textId="77777777"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2）有抄袭剽窃、弄虚作假等学术不端行为经查证属实者。</w:t>
      </w:r>
    </w:p>
    <w:p w14:paraId="239C0145" w14:textId="77777777"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3）</w:t>
      </w:r>
      <w:r w:rsidR="00436E36">
        <w:rPr>
          <w:rFonts w:ascii="华文仿宋" w:eastAsia="华文仿宋" w:hAnsi="华文仿宋" w:hint="eastAsia"/>
          <w:sz w:val="24"/>
          <w:szCs w:val="24"/>
        </w:rPr>
        <w:t>所学</w:t>
      </w:r>
      <w:r w:rsidRPr="003A38F2">
        <w:rPr>
          <w:rFonts w:ascii="华文仿宋" w:eastAsia="华文仿宋" w:hAnsi="华文仿宋"/>
          <w:sz w:val="24"/>
          <w:szCs w:val="24"/>
        </w:rPr>
        <w:t>课程有不及格</w:t>
      </w:r>
      <w:r w:rsidR="00436E36">
        <w:rPr>
          <w:rFonts w:ascii="华文仿宋" w:eastAsia="华文仿宋" w:hAnsi="华文仿宋" w:hint="eastAsia"/>
          <w:sz w:val="24"/>
          <w:szCs w:val="24"/>
        </w:rPr>
        <w:t>科目者</w:t>
      </w:r>
      <w:r w:rsidRPr="003A38F2">
        <w:rPr>
          <w:rFonts w:ascii="华文仿宋" w:eastAsia="华文仿宋" w:hAnsi="华文仿宋"/>
          <w:sz w:val="24"/>
          <w:szCs w:val="24"/>
        </w:rPr>
        <w:t>。</w:t>
      </w:r>
    </w:p>
    <w:p w14:paraId="32E98AAF" w14:textId="77777777"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4）学籍状态处于休学或保留学籍者。</w:t>
      </w:r>
    </w:p>
    <w:p w14:paraId="447A3484" w14:textId="77777777"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5）超出学校规定基本学制年限者。</w:t>
      </w:r>
    </w:p>
    <w:p w14:paraId="1F3D76BC" w14:textId="77777777"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6）因公派出国（境）攻读学位或自费留学的研究生，出国前应办理退学手续，不再享受研究生国家奖学金评选资格。</w:t>
      </w:r>
    </w:p>
    <w:p w14:paraId="1400C86A" w14:textId="77777777" w:rsidR="00FE5F52" w:rsidRPr="00FE5F5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7）</w:t>
      </w:r>
      <w:r w:rsidR="00FE5F52">
        <w:rPr>
          <w:rFonts w:ascii="华文仿宋" w:eastAsia="华文仿宋" w:hAnsi="华文仿宋"/>
          <w:sz w:val="24"/>
          <w:szCs w:val="24"/>
        </w:rPr>
        <w:t>无故拖欠学费、住宿费者</w:t>
      </w:r>
      <w:r w:rsidR="00FE5F52">
        <w:rPr>
          <w:rFonts w:ascii="华文仿宋" w:eastAsia="华文仿宋" w:hAnsi="华文仿宋" w:hint="eastAsia"/>
          <w:sz w:val="24"/>
          <w:szCs w:val="24"/>
        </w:rPr>
        <w:t>。</w:t>
      </w:r>
    </w:p>
    <w:p w14:paraId="7D15543C" w14:textId="77777777" w:rsidR="003A38F2" w:rsidRDefault="00FE5F52" w:rsidP="003A38F2">
      <w:pPr>
        <w:ind w:firstLine="480"/>
        <w:rPr>
          <w:rFonts w:ascii="华文仿宋" w:eastAsia="华文仿宋" w:hAnsi="华文仿宋"/>
          <w:sz w:val="24"/>
          <w:szCs w:val="24"/>
        </w:rPr>
      </w:pPr>
      <w:r>
        <w:rPr>
          <w:rFonts w:ascii="华文仿宋" w:eastAsia="华文仿宋" w:hAnsi="华文仿宋" w:hint="eastAsia"/>
          <w:sz w:val="24"/>
          <w:szCs w:val="24"/>
        </w:rPr>
        <w:t>（8</w:t>
      </w:r>
      <w:r>
        <w:rPr>
          <w:rFonts w:ascii="华文仿宋" w:eastAsia="华文仿宋" w:hAnsi="华文仿宋"/>
          <w:sz w:val="24"/>
          <w:szCs w:val="24"/>
        </w:rPr>
        <w:t>）</w:t>
      </w:r>
      <w:r w:rsidR="00436E36">
        <w:rPr>
          <w:rFonts w:ascii="华文仿宋" w:eastAsia="华文仿宋" w:hAnsi="华文仿宋" w:hint="eastAsia"/>
          <w:sz w:val="24"/>
          <w:szCs w:val="24"/>
        </w:rPr>
        <w:t>硕士研究生</w:t>
      </w:r>
      <w:r w:rsidR="003A38F2" w:rsidRPr="003A38F2">
        <w:rPr>
          <w:rFonts w:ascii="华文仿宋" w:eastAsia="华文仿宋" w:hAnsi="华文仿宋"/>
          <w:sz w:val="24"/>
          <w:szCs w:val="24"/>
        </w:rPr>
        <w:t>已在研究生二年级阶段获得泰纳瑞斯奖学金的学生不能申请。</w:t>
      </w:r>
    </w:p>
    <w:p w14:paraId="364D77CF" w14:textId="77777777" w:rsidR="00436E36" w:rsidRPr="003A38F2" w:rsidRDefault="00436E36" w:rsidP="003A38F2">
      <w:pPr>
        <w:ind w:firstLine="480"/>
        <w:rPr>
          <w:rFonts w:ascii="华文仿宋" w:eastAsia="华文仿宋" w:hAnsi="华文仿宋"/>
          <w:sz w:val="24"/>
          <w:szCs w:val="24"/>
        </w:rPr>
      </w:pPr>
      <w:r>
        <w:rPr>
          <w:rFonts w:ascii="华文仿宋" w:eastAsia="华文仿宋" w:hAnsi="华文仿宋" w:hint="eastAsia"/>
          <w:sz w:val="24"/>
          <w:szCs w:val="24"/>
        </w:rPr>
        <w:t>（9）研究生中期考核未通过者。</w:t>
      </w:r>
    </w:p>
    <w:bookmarkEnd w:id="1"/>
    <w:p w14:paraId="54FA1D56" w14:textId="77777777" w:rsidR="0031300D" w:rsidRPr="00180896" w:rsidRDefault="00FE5F5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第三条</w:t>
      </w:r>
      <w:r w:rsidR="00180896" w:rsidRPr="00180896">
        <w:rPr>
          <w:rFonts w:ascii="华文仿宋" w:eastAsia="华文仿宋" w:hAnsi="华文仿宋"/>
          <w:b/>
          <w:sz w:val="24"/>
          <w:szCs w:val="24"/>
        </w:rPr>
        <w:t xml:space="preserve">  </w:t>
      </w:r>
      <w:r w:rsidR="0031300D" w:rsidRPr="00180896">
        <w:rPr>
          <w:rFonts w:ascii="华文仿宋" w:eastAsia="华文仿宋" w:hAnsi="华文仿宋"/>
          <w:b/>
          <w:sz w:val="24"/>
          <w:szCs w:val="24"/>
        </w:rPr>
        <w:t>评审组织</w:t>
      </w:r>
    </w:p>
    <w:p w14:paraId="1A443D9E" w14:textId="580E4196" w:rsidR="00FE5F52"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学院研究生国家奖学金评审委员会由学院</w:t>
      </w:r>
      <w:r w:rsidR="00A42E09">
        <w:rPr>
          <w:rFonts w:ascii="华文仿宋" w:eastAsia="华文仿宋" w:hAnsi="华文仿宋" w:hint="eastAsia"/>
          <w:sz w:val="24"/>
          <w:szCs w:val="24"/>
        </w:rPr>
        <w:t>主要领导</w:t>
      </w:r>
      <w:r w:rsidR="00A42E09">
        <w:rPr>
          <w:rFonts w:ascii="华文仿宋" w:eastAsia="华文仿宋" w:hAnsi="华文仿宋"/>
          <w:sz w:val="24"/>
          <w:szCs w:val="24"/>
        </w:rPr>
        <w:t>、</w:t>
      </w:r>
      <w:r w:rsidR="00FE5F52">
        <w:rPr>
          <w:rFonts w:ascii="华文仿宋" w:eastAsia="华文仿宋" w:hAnsi="华文仿宋" w:hint="eastAsia"/>
          <w:sz w:val="24"/>
          <w:szCs w:val="24"/>
        </w:rPr>
        <w:t>学术委员</w:t>
      </w:r>
      <w:r w:rsidR="00FE5F52">
        <w:rPr>
          <w:rFonts w:ascii="华文仿宋" w:eastAsia="华文仿宋" w:hAnsi="华文仿宋"/>
          <w:sz w:val="24"/>
          <w:szCs w:val="24"/>
        </w:rPr>
        <w:t>会</w:t>
      </w:r>
      <w:r w:rsidR="00A42E09">
        <w:rPr>
          <w:rFonts w:ascii="华文仿宋" w:eastAsia="华文仿宋" w:hAnsi="华文仿宋" w:hint="eastAsia"/>
          <w:sz w:val="24"/>
          <w:szCs w:val="24"/>
        </w:rPr>
        <w:t>成员</w:t>
      </w:r>
      <w:r w:rsidR="00A42E09">
        <w:rPr>
          <w:rFonts w:ascii="华文仿宋" w:eastAsia="华文仿宋" w:hAnsi="华文仿宋"/>
          <w:sz w:val="24"/>
          <w:szCs w:val="24"/>
        </w:rPr>
        <w:t>、研究生导师代表、研究生辅导员、学生代表</w:t>
      </w:r>
      <w:r w:rsidR="00FE5F52">
        <w:rPr>
          <w:rFonts w:ascii="华文仿宋" w:eastAsia="华文仿宋" w:hAnsi="华文仿宋"/>
          <w:sz w:val="24"/>
          <w:szCs w:val="24"/>
        </w:rPr>
        <w:t>组成。</w:t>
      </w:r>
    </w:p>
    <w:p w14:paraId="46FC93EA" w14:textId="77777777" w:rsidR="0031300D" w:rsidRP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学</w:t>
      </w:r>
      <w:r w:rsidR="00BD6DC9">
        <w:rPr>
          <w:rFonts w:ascii="华文仿宋" w:eastAsia="华文仿宋" w:hAnsi="华文仿宋" w:hint="eastAsia"/>
          <w:sz w:val="24"/>
          <w:szCs w:val="24"/>
        </w:rPr>
        <w:t>院</w:t>
      </w:r>
      <w:r w:rsidRPr="0031300D">
        <w:rPr>
          <w:rFonts w:ascii="华文仿宋" w:eastAsia="华文仿宋" w:hAnsi="华文仿宋"/>
          <w:sz w:val="24"/>
          <w:szCs w:val="24"/>
        </w:rPr>
        <w:t>下发通知后，研究生本人向学院评审委员会提出纸质申请，须如实填写《研究生国家奖学金申请审批表》，并提交研究生课程学习成绩单、科研成果</w:t>
      </w:r>
      <w:r w:rsidR="008E6520">
        <w:rPr>
          <w:rFonts w:ascii="华文仿宋" w:eastAsia="华文仿宋" w:hAnsi="华文仿宋" w:hint="eastAsia"/>
          <w:sz w:val="24"/>
          <w:szCs w:val="24"/>
        </w:rPr>
        <w:t>（未出版的不予考虑）</w:t>
      </w:r>
      <w:r w:rsidRPr="0031300D">
        <w:rPr>
          <w:rFonts w:ascii="华文仿宋" w:eastAsia="华文仿宋" w:hAnsi="华文仿宋"/>
          <w:sz w:val="24"/>
          <w:szCs w:val="24"/>
        </w:rPr>
        <w:t>及获奖证书等材料的原件及复印件，原件由评审委员会负责核</w:t>
      </w:r>
      <w:r w:rsidRPr="0031300D">
        <w:rPr>
          <w:rFonts w:ascii="华文仿宋" w:eastAsia="华文仿宋" w:hAnsi="华文仿宋"/>
          <w:sz w:val="24"/>
          <w:szCs w:val="24"/>
        </w:rPr>
        <w:lastRenderedPageBreak/>
        <w:t>实。《研究生国家奖学金申请审批表》中各栏目按要求填写，其中推荐意见由研究生本人的指导教师负责填写。</w:t>
      </w:r>
    </w:p>
    <w:p w14:paraId="62C356B7" w14:textId="7507569D" w:rsidR="0031300D" w:rsidRP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评审委员会接到申请后将进行学院初审，</w:t>
      </w:r>
      <w:r w:rsidR="00180896">
        <w:rPr>
          <w:rFonts w:ascii="华文仿宋" w:eastAsia="华文仿宋" w:hAnsi="华文仿宋" w:hint="eastAsia"/>
          <w:sz w:val="24"/>
          <w:szCs w:val="24"/>
        </w:rPr>
        <w:t>初审</w:t>
      </w:r>
      <w:r w:rsidR="00180896">
        <w:rPr>
          <w:rFonts w:ascii="华文仿宋" w:eastAsia="华文仿宋" w:hAnsi="华文仿宋"/>
          <w:sz w:val="24"/>
          <w:szCs w:val="24"/>
        </w:rPr>
        <w:t>后进</w:t>
      </w:r>
      <w:r w:rsidR="00180896">
        <w:rPr>
          <w:rFonts w:ascii="华文仿宋" w:eastAsia="华文仿宋" w:hAnsi="华文仿宋" w:hint="eastAsia"/>
          <w:sz w:val="24"/>
          <w:szCs w:val="24"/>
        </w:rPr>
        <w:t>对</w:t>
      </w:r>
      <w:r w:rsidR="00180896">
        <w:rPr>
          <w:rFonts w:ascii="华文仿宋" w:eastAsia="华文仿宋" w:hAnsi="华文仿宋"/>
          <w:sz w:val="24"/>
          <w:szCs w:val="24"/>
        </w:rPr>
        <w:t>博士研究生国家奖学金评审</w:t>
      </w:r>
      <w:r w:rsidR="00180896">
        <w:rPr>
          <w:rFonts w:ascii="华文仿宋" w:eastAsia="华文仿宋" w:hAnsi="华文仿宋" w:hint="eastAsia"/>
          <w:sz w:val="24"/>
          <w:szCs w:val="24"/>
        </w:rPr>
        <w:t>采取</w:t>
      </w:r>
      <w:r w:rsidR="00180896">
        <w:rPr>
          <w:rFonts w:ascii="华文仿宋" w:eastAsia="华文仿宋" w:hAnsi="华文仿宋"/>
          <w:sz w:val="24"/>
          <w:szCs w:val="24"/>
        </w:rPr>
        <w:t>现场答辩的形式，每名申请国家奖学金的</w:t>
      </w:r>
      <w:r w:rsidR="00180896">
        <w:rPr>
          <w:rFonts w:ascii="华文仿宋" w:eastAsia="华文仿宋" w:hAnsi="华文仿宋" w:hint="eastAsia"/>
          <w:sz w:val="24"/>
          <w:szCs w:val="24"/>
        </w:rPr>
        <w:t>博士</w:t>
      </w:r>
      <w:r w:rsidR="00180896">
        <w:rPr>
          <w:rFonts w:ascii="华文仿宋" w:eastAsia="华文仿宋" w:hAnsi="华文仿宋"/>
          <w:sz w:val="24"/>
          <w:szCs w:val="24"/>
        </w:rPr>
        <w:t>研究生应根据个人</w:t>
      </w:r>
      <w:r w:rsidR="00180896">
        <w:rPr>
          <w:rFonts w:ascii="华文仿宋" w:eastAsia="华文仿宋" w:hAnsi="华文仿宋" w:hint="eastAsia"/>
          <w:sz w:val="24"/>
          <w:szCs w:val="24"/>
        </w:rPr>
        <w:t>学术</w:t>
      </w:r>
      <w:r w:rsidR="00180896">
        <w:rPr>
          <w:rFonts w:ascii="华文仿宋" w:eastAsia="华文仿宋" w:hAnsi="华文仿宋"/>
          <w:sz w:val="24"/>
          <w:szCs w:val="24"/>
        </w:rPr>
        <w:t>能力及综合素质准备3minPPT进行现场汇报</w:t>
      </w:r>
      <w:r w:rsidR="00F25D22">
        <w:rPr>
          <w:rFonts w:ascii="华文仿宋" w:eastAsia="华文仿宋" w:hAnsi="华文仿宋" w:hint="eastAsia"/>
          <w:sz w:val="24"/>
          <w:szCs w:val="24"/>
        </w:rPr>
        <w:t>（建议</w:t>
      </w:r>
      <w:r w:rsidR="00F25D22">
        <w:rPr>
          <w:rFonts w:ascii="华文仿宋" w:eastAsia="华文仿宋" w:hAnsi="华文仿宋" w:hint="eastAsia"/>
          <w:sz w:val="24"/>
          <w:szCs w:val="24"/>
        </w:rPr>
        <w:t>汇报不超过2个</w:t>
      </w:r>
      <w:r w:rsidR="00F25D22">
        <w:rPr>
          <w:rFonts w:ascii="华文仿宋" w:eastAsia="华文仿宋" w:hAnsi="华文仿宋" w:hint="eastAsia"/>
          <w:sz w:val="24"/>
          <w:szCs w:val="24"/>
        </w:rPr>
        <w:t>最重要的</w:t>
      </w:r>
      <w:r w:rsidR="00F25D22">
        <w:rPr>
          <w:rFonts w:ascii="华文仿宋" w:eastAsia="华文仿宋" w:hAnsi="华文仿宋" w:hint="eastAsia"/>
          <w:sz w:val="24"/>
          <w:szCs w:val="24"/>
        </w:rPr>
        <w:t>成果</w:t>
      </w:r>
      <w:r w:rsidR="00F25D22">
        <w:rPr>
          <w:rFonts w:ascii="华文仿宋" w:eastAsia="华文仿宋" w:hAnsi="华文仿宋" w:hint="eastAsia"/>
          <w:sz w:val="24"/>
          <w:szCs w:val="24"/>
        </w:rPr>
        <w:t>）</w:t>
      </w:r>
      <w:r w:rsidR="003F6D9E">
        <w:rPr>
          <w:rFonts w:ascii="华文仿宋" w:eastAsia="华文仿宋" w:hAnsi="华文仿宋" w:hint="eastAsia"/>
          <w:sz w:val="24"/>
          <w:szCs w:val="24"/>
        </w:rPr>
        <w:t>，P</w:t>
      </w:r>
      <w:r w:rsidR="003F6D9E">
        <w:rPr>
          <w:rFonts w:ascii="华文仿宋" w:eastAsia="华文仿宋" w:hAnsi="华文仿宋"/>
          <w:sz w:val="24"/>
          <w:szCs w:val="24"/>
        </w:rPr>
        <w:t>PT</w:t>
      </w:r>
      <w:r w:rsidR="003F6D9E">
        <w:rPr>
          <w:rFonts w:ascii="华文仿宋" w:eastAsia="华文仿宋" w:hAnsi="华文仿宋" w:hint="eastAsia"/>
          <w:sz w:val="24"/>
          <w:szCs w:val="24"/>
        </w:rPr>
        <w:t>首页需</w:t>
      </w:r>
      <w:r w:rsidR="00A42E09">
        <w:rPr>
          <w:rFonts w:ascii="华文仿宋" w:eastAsia="华文仿宋" w:hAnsi="华文仿宋" w:hint="eastAsia"/>
          <w:sz w:val="24"/>
          <w:szCs w:val="24"/>
        </w:rPr>
        <w:t>注明</w:t>
      </w:r>
      <w:r w:rsidR="00F25D22">
        <w:rPr>
          <w:rFonts w:ascii="华文仿宋" w:eastAsia="华文仿宋" w:hAnsi="华文仿宋" w:hint="eastAsia"/>
          <w:sz w:val="24"/>
          <w:szCs w:val="24"/>
        </w:rPr>
        <w:t>系统导师姓名</w:t>
      </w:r>
      <w:r w:rsidR="00180896">
        <w:rPr>
          <w:rFonts w:ascii="华文仿宋" w:eastAsia="华文仿宋" w:hAnsi="华文仿宋" w:hint="eastAsia"/>
          <w:sz w:val="24"/>
          <w:szCs w:val="24"/>
        </w:rPr>
        <w:t>；</w:t>
      </w:r>
      <w:bookmarkStart w:id="2" w:name="_GoBack"/>
      <w:bookmarkEnd w:id="2"/>
      <w:r w:rsidR="00180896">
        <w:rPr>
          <w:rFonts w:ascii="华文仿宋" w:eastAsia="华文仿宋" w:hAnsi="华文仿宋"/>
          <w:sz w:val="24"/>
          <w:szCs w:val="24"/>
        </w:rPr>
        <w:t>硕士研究</w:t>
      </w:r>
      <w:r w:rsidR="00180896">
        <w:rPr>
          <w:rFonts w:ascii="华文仿宋" w:eastAsia="华文仿宋" w:hAnsi="华文仿宋" w:hint="eastAsia"/>
          <w:sz w:val="24"/>
          <w:szCs w:val="24"/>
        </w:rPr>
        <w:t>生</w:t>
      </w:r>
      <w:r w:rsidR="00180896">
        <w:rPr>
          <w:rFonts w:ascii="华文仿宋" w:eastAsia="华文仿宋" w:hAnsi="华文仿宋"/>
          <w:sz w:val="24"/>
          <w:szCs w:val="24"/>
        </w:rPr>
        <w:t>按照要求提交</w:t>
      </w:r>
      <w:r w:rsidR="00180896">
        <w:rPr>
          <w:rFonts w:ascii="华文仿宋" w:eastAsia="华文仿宋" w:hAnsi="华文仿宋" w:hint="eastAsia"/>
          <w:sz w:val="24"/>
          <w:szCs w:val="24"/>
        </w:rPr>
        <w:t>材料，</w:t>
      </w:r>
      <w:r w:rsidRPr="0031300D">
        <w:rPr>
          <w:rFonts w:ascii="华文仿宋" w:eastAsia="华文仿宋" w:hAnsi="华文仿宋"/>
          <w:sz w:val="24"/>
          <w:szCs w:val="24"/>
        </w:rPr>
        <w:t>评审委员会</w:t>
      </w:r>
      <w:r w:rsidR="00180896">
        <w:rPr>
          <w:rFonts w:ascii="华文仿宋" w:eastAsia="华文仿宋" w:hAnsi="华文仿宋" w:hint="eastAsia"/>
          <w:sz w:val="24"/>
          <w:szCs w:val="24"/>
        </w:rPr>
        <w:t>将</w:t>
      </w:r>
      <w:r w:rsidRPr="0031300D">
        <w:rPr>
          <w:rFonts w:ascii="华文仿宋" w:eastAsia="华文仿宋" w:hAnsi="华文仿宋"/>
          <w:sz w:val="24"/>
          <w:szCs w:val="24"/>
        </w:rPr>
        <w:t>根据申请人所提交材料，依据《</w:t>
      </w:r>
      <w:r w:rsidR="00180896">
        <w:rPr>
          <w:rFonts w:ascii="华文仿宋" w:eastAsia="华文仿宋" w:hAnsi="华文仿宋" w:hint="eastAsia"/>
          <w:sz w:val="24"/>
          <w:szCs w:val="24"/>
        </w:rPr>
        <w:t>中国石油</w:t>
      </w:r>
      <w:r w:rsidRPr="0031300D">
        <w:rPr>
          <w:rFonts w:ascii="华文仿宋" w:eastAsia="华文仿宋" w:hAnsi="华文仿宋"/>
          <w:sz w:val="24"/>
          <w:szCs w:val="24"/>
        </w:rPr>
        <w:t>大学</w:t>
      </w:r>
      <w:r w:rsidR="00180896">
        <w:rPr>
          <w:rFonts w:ascii="华文仿宋" w:eastAsia="华文仿宋" w:hAnsi="华文仿宋" w:hint="eastAsia"/>
          <w:sz w:val="24"/>
          <w:szCs w:val="24"/>
        </w:rPr>
        <w:t>（北京</w:t>
      </w:r>
      <w:r w:rsidR="00180896">
        <w:rPr>
          <w:rFonts w:ascii="华文仿宋" w:eastAsia="华文仿宋" w:hAnsi="华文仿宋"/>
          <w:sz w:val="24"/>
          <w:szCs w:val="24"/>
        </w:rPr>
        <w:t>）</w:t>
      </w:r>
      <w:r w:rsidRPr="0031300D">
        <w:rPr>
          <w:rFonts w:ascii="华文仿宋" w:eastAsia="华文仿宋" w:hAnsi="华文仿宋"/>
          <w:sz w:val="24"/>
          <w:szCs w:val="24"/>
        </w:rPr>
        <w:t>研究生国家奖学金评审</w:t>
      </w:r>
      <w:r w:rsidR="00180896">
        <w:rPr>
          <w:rFonts w:ascii="华文仿宋" w:eastAsia="华文仿宋" w:hAnsi="华文仿宋" w:hint="eastAsia"/>
          <w:sz w:val="24"/>
          <w:szCs w:val="24"/>
        </w:rPr>
        <w:t>办法</w:t>
      </w:r>
      <w:r w:rsidRPr="0031300D">
        <w:rPr>
          <w:rFonts w:ascii="华文仿宋" w:eastAsia="华文仿宋" w:hAnsi="华文仿宋"/>
          <w:sz w:val="24"/>
          <w:szCs w:val="24"/>
        </w:rPr>
        <w:t>》</w:t>
      </w:r>
      <w:r w:rsidR="00BD6DC9">
        <w:rPr>
          <w:rFonts w:ascii="华文仿宋" w:eastAsia="华文仿宋" w:hAnsi="华文仿宋" w:hint="eastAsia"/>
          <w:sz w:val="24"/>
          <w:szCs w:val="24"/>
        </w:rPr>
        <w:t>（</w:t>
      </w:r>
      <w:r w:rsidR="008E6520">
        <w:rPr>
          <w:rFonts w:ascii="华文仿宋" w:eastAsia="华文仿宋" w:hAnsi="华文仿宋" w:hint="eastAsia"/>
          <w:sz w:val="24"/>
          <w:szCs w:val="24"/>
        </w:rPr>
        <w:t>经201</w:t>
      </w:r>
      <w:r w:rsidR="008D3664">
        <w:rPr>
          <w:rFonts w:ascii="华文仿宋" w:eastAsia="华文仿宋" w:hAnsi="华文仿宋"/>
          <w:sz w:val="24"/>
          <w:szCs w:val="24"/>
        </w:rPr>
        <w:t>9</w:t>
      </w:r>
      <w:r w:rsidR="008E6520">
        <w:rPr>
          <w:rFonts w:ascii="华文仿宋" w:eastAsia="华文仿宋" w:hAnsi="华文仿宋" w:hint="eastAsia"/>
          <w:sz w:val="24"/>
          <w:szCs w:val="24"/>
        </w:rPr>
        <w:t>年第</w:t>
      </w:r>
      <w:r w:rsidR="008D3664">
        <w:rPr>
          <w:rFonts w:ascii="华文仿宋" w:eastAsia="华文仿宋" w:hAnsi="华文仿宋"/>
          <w:sz w:val="24"/>
          <w:szCs w:val="24"/>
        </w:rPr>
        <w:t>13</w:t>
      </w:r>
      <w:r w:rsidR="008E6520">
        <w:rPr>
          <w:rFonts w:ascii="华文仿宋" w:eastAsia="华文仿宋" w:hAnsi="华文仿宋" w:hint="eastAsia"/>
          <w:sz w:val="24"/>
          <w:szCs w:val="24"/>
        </w:rPr>
        <w:t>次校长办公会讨论通过</w:t>
      </w:r>
      <w:r w:rsidR="00BD6DC9">
        <w:rPr>
          <w:rFonts w:ascii="华文仿宋" w:eastAsia="华文仿宋" w:hAnsi="华文仿宋" w:hint="eastAsia"/>
          <w:sz w:val="24"/>
          <w:szCs w:val="24"/>
        </w:rPr>
        <w:t>）</w:t>
      </w:r>
      <w:r w:rsidRPr="0031300D">
        <w:rPr>
          <w:rFonts w:ascii="华文仿宋" w:eastAsia="华文仿宋" w:hAnsi="华文仿宋"/>
          <w:sz w:val="24"/>
          <w:szCs w:val="24"/>
        </w:rPr>
        <w:t>进行审核评定打分。</w:t>
      </w:r>
      <w:r w:rsidR="00180896">
        <w:rPr>
          <w:rFonts w:ascii="华文仿宋" w:eastAsia="华文仿宋" w:hAnsi="华文仿宋" w:hint="eastAsia"/>
          <w:sz w:val="24"/>
          <w:szCs w:val="24"/>
        </w:rPr>
        <w:t>并</w:t>
      </w:r>
      <w:r w:rsidRPr="0031300D">
        <w:rPr>
          <w:rFonts w:ascii="华文仿宋" w:eastAsia="华文仿宋" w:hAnsi="华文仿宋"/>
          <w:sz w:val="24"/>
          <w:szCs w:val="24"/>
        </w:rPr>
        <w:t>由学院评审会委员会根据申请人讨论研究情况进行表决投票，最终确定学院评奖候选学生名单，并在学院范围内</w:t>
      </w:r>
      <w:r w:rsidR="00180896" w:rsidRPr="0031300D">
        <w:rPr>
          <w:rFonts w:ascii="华文仿宋" w:eastAsia="华文仿宋" w:hAnsi="华文仿宋"/>
          <w:sz w:val="24"/>
          <w:szCs w:val="24"/>
        </w:rPr>
        <w:t>进行5个工作日的公示</w:t>
      </w:r>
      <w:r w:rsidRPr="0031300D">
        <w:rPr>
          <w:rFonts w:ascii="华文仿宋" w:eastAsia="华文仿宋" w:hAnsi="华文仿宋" w:hint="eastAsia"/>
          <w:sz w:val="24"/>
          <w:szCs w:val="24"/>
        </w:rPr>
        <w:t>。</w:t>
      </w:r>
    </w:p>
    <w:p w14:paraId="7AE29B18" w14:textId="77777777" w:rsidR="0031300D" w:rsidRP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对评审结果有异议的学生，学院评审委员会将研究并予以答复。公示无异议后，提交学校复审。</w:t>
      </w:r>
    </w:p>
    <w:p w14:paraId="6264E825" w14:textId="77777777" w:rsidR="00180896" w:rsidRPr="0031300D" w:rsidRDefault="0031300D" w:rsidP="00180896">
      <w:pPr>
        <w:ind w:firstLineChars="200" w:firstLine="480"/>
        <w:rPr>
          <w:rFonts w:ascii="华文仿宋" w:eastAsia="华文仿宋" w:hAnsi="华文仿宋"/>
          <w:sz w:val="24"/>
          <w:szCs w:val="24"/>
        </w:rPr>
      </w:pPr>
      <w:r w:rsidRPr="0031300D">
        <w:rPr>
          <w:rFonts w:ascii="华文仿宋" w:eastAsia="华文仿宋" w:hAnsi="华文仿宋"/>
          <w:sz w:val="24"/>
          <w:szCs w:val="24"/>
        </w:rPr>
        <w:t>本</w:t>
      </w:r>
      <w:r w:rsidR="00FE5F52">
        <w:rPr>
          <w:rFonts w:ascii="华文仿宋" w:eastAsia="华文仿宋" w:hAnsi="华文仿宋" w:hint="eastAsia"/>
          <w:sz w:val="24"/>
          <w:szCs w:val="24"/>
        </w:rPr>
        <w:t>细</w:t>
      </w:r>
      <w:r w:rsidR="00180896">
        <w:rPr>
          <w:rFonts w:ascii="华文仿宋" w:eastAsia="华文仿宋" w:hAnsi="华文仿宋"/>
          <w:sz w:val="24"/>
          <w:szCs w:val="24"/>
        </w:rPr>
        <w:t>则是学校有关文件的补充，本规则自发布之日起实施</w:t>
      </w:r>
      <w:r w:rsidR="00180896">
        <w:rPr>
          <w:rFonts w:ascii="华文仿宋" w:eastAsia="华文仿宋" w:hAnsi="华文仿宋" w:hint="eastAsia"/>
          <w:sz w:val="24"/>
          <w:szCs w:val="24"/>
        </w:rPr>
        <w:t>，</w:t>
      </w:r>
      <w:r w:rsidR="00180896" w:rsidRPr="0031300D">
        <w:rPr>
          <w:rFonts w:ascii="华文仿宋" w:eastAsia="华文仿宋" w:hAnsi="华文仿宋"/>
          <w:sz w:val="24"/>
          <w:szCs w:val="24"/>
        </w:rPr>
        <w:t>由</w:t>
      </w:r>
      <w:r w:rsidR="00180896">
        <w:rPr>
          <w:rFonts w:ascii="华文仿宋" w:eastAsia="华文仿宋" w:hAnsi="华文仿宋" w:hint="eastAsia"/>
          <w:sz w:val="24"/>
          <w:szCs w:val="24"/>
        </w:rPr>
        <w:t>石油</w:t>
      </w:r>
      <w:r w:rsidR="00180896" w:rsidRPr="0031300D">
        <w:rPr>
          <w:rFonts w:ascii="华文仿宋" w:eastAsia="华文仿宋" w:hAnsi="华文仿宋"/>
          <w:sz w:val="24"/>
          <w:szCs w:val="24"/>
        </w:rPr>
        <w:t>工程学院国家奖学金评审委员会负责解释。</w:t>
      </w:r>
    </w:p>
    <w:p w14:paraId="542ABA2B" w14:textId="77777777" w:rsidR="006240F2" w:rsidRDefault="006240F2" w:rsidP="00180896">
      <w:pPr>
        <w:ind w:firstLineChars="200" w:firstLine="480"/>
        <w:jc w:val="right"/>
        <w:rPr>
          <w:rFonts w:ascii="华文仿宋" w:eastAsia="华文仿宋" w:hAnsi="华文仿宋"/>
          <w:sz w:val="24"/>
          <w:szCs w:val="24"/>
        </w:rPr>
      </w:pPr>
    </w:p>
    <w:p w14:paraId="0634DE97" w14:textId="77777777" w:rsidR="00180896" w:rsidRDefault="00180896" w:rsidP="00180896">
      <w:pPr>
        <w:ind w:firstLineChars="200" w:firstLine="480"/>
        <w:jc w:val="right"/>
        <w:rPr>
          <w:rFonts w:ascii="华文仿宋" w:eastAsia="华文仿宋" w:hAnsi="华文仿宋"/>
          <w:sz w:val="24"/>
          <w:szCs w:val="24"/>
        </w:rPr>
      </w:pPr>
      <w:r>
        <w:rPr>
          <w:rFonts w:ascii="华文仿宋" w:eastAsia="华文仿宋" w:hAnsi="华文仿宋" w:hint="eastAsia"/>
          <w:sz w:val="24"/>
          <w:szCs w:val="24"/>
        </w:rPr>
        <w:t>石油</w:t>
      </w:r>
      <w:r>
        <w:rPr>
          <w:rFonts w:ascii="华文仿宋" w:eastAsia="华文仿宋" w:hAnsi="华文仿宋"/>
          <w:sz w:val="24"/>
          <w:szCs w:val="24"/>
        </w:rPr>
        <w:t>工程学院</w:t>
      </w:r>
    </w:p>
    <w:p w14:paraId="354BE79A" w14:textId="7E128A0D" w:rsidR="00180896" w:rsidRPr="00180896" w:rsidRDefault="00180896" w:rsidP="00180896">
      <w:pPr>
        <w:ind w:firstLineChars="200" w:firstLine="480"/>
        <w:jc w:val="right"/>
        <w:rPr>
          <w:rFonts w:ascii="华文仿宋" w:eastAsia="华文仿宋" w:hAnsi="华文仿宋"/>
          <w:sz w:val="24"/>
          <w:szCs w:val="24"/>
        </w:rPr>
      </w:pPr>
      <w:r>
        <w:rPr>
          <w:rFonts w:ascii="华文仿宋" w:eastAsia="华文仿宋" w:hAnsi="华文仿宋" w:hint="eastAsia"/>
          <w:sz w:val="24"/>
          <w:szCs w:val="24"/>
        </w:rPr>
        <w:t>2</w:t>
      </w:r>
      <w:r>
        <w:rPr>
          <w:rFonts w:ascii="华文仿宋" w:eastAsia="华文仿宋" w:hAnsi="华文仿宋"/>
          <w:sz w:val="24"/>
          <w:szCs w:val="24"/>
        </w:rPr>
        <w:t>0</w:t>
      </w:r>
      <w:r w:rsidR="008D3664">
        <w:rPr>
          <w:rFonts w:ascii="华文仿宋" w:eastAsia="华文仿宋" w:hAnsi="华文仿宋"/>
          <w:sz w:val="24"/>
          <w:szCs w:val="24"/>
        </w:rPr>
        <w:t>20</w:t>
      </w:r>
      <w:r>
        <w:rPr>
          <w:rFonts w:ascii="华文仿宋" w:eastAsia="华文仿宋" w:hAnsi="华文仿宋"/>
          <w:sz w:val="24"/>
          <w:szCs w:val="24"/>
        </w:rPr>
        <w:t>年</w:t>
      </w:r>
      <w:r w:rsidR="008D3664">
        <w:rPr>
          <w:rFonts w:ascii="华文仿宋" w:eastAsia="华文仿宋" w:hAnsi="华文仿宋"/>
          <w:sz w:val="24"/>
          <w:szCs w:val="24"/>
        </w:rPr>
        <w:t>9</w:t>
      </w:r>
      <w:r>
        <w:rPr>
          <w:rFonts w:ascii="华文仿宋" w:eastAsia="华文仿宋" w:hAnsi="华文仿宋"/>
          <w:sz w:val="24"/>
          <w:szCs w:val="24"/>
        </w:rPr>
        <w:t>月</w:t>
      </w:r>
      <w:r w:rsidR="008D3664">
        <w:rPr>
          <w:rFonts w:ascii="华文仿宋" w:eastAsia="华文仿宋" w:hAnsi="华文仿宋" w:hint="eastAsia"/>
          <w:sz w:val="24"/>
          <w:szCs w:val="24"/>
        </w:rPr>
        <w:t>3</w:t>
      </w:r>
      <w:r w:rsidR="008D3664">
        <w:rPr>
          <w:rFonts w:ascii="华文仿宋" w:eastAsia="华文仿宋" w:hAnsi="华文仿宋"/>
          <w:sz w:val="24"/>
          <w:szCs w:val="24"/>
        </w:rPr>
        <w:t>0</w:t>
      </w:r>
      <w:r>
        <w:rPr>
          <w:rFonts w:ascii="华文仿宋" w:eastAsia="华文仿宋" w:hAnsi="华文仿宋"/>
          <w:sz w:val="24"/>
          <w:szCs w:val="24"/>
        </w:rPr>
        <w:t>日</w:t>
      </w:r>
    </w:p>
    <w:sectPr w:rsidR="00180896" w:rsidRPr="001808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13E37" w14:textId="77777777" w:rsidR="002E50EB" w:rsidRDefault="002E50EB" w:rsidP="00A42E09">
      <w:r>
        <w:separator/>
      </w:r>
    </w:p>
  </w:endnote>
  <w:endnote w:type="continuationSeparator" w:id="0">
    <w:p w14:paraId="74955304" w14:textId="77777777" w:rsidR="002E50EB" w:rsidRDefault="002E50EB" w:rsidP="00A4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968C6" w14:textId="77777777" w:rsidR="002E50EB" w:rsidRDefault="002E50EB" w:rsidP="00A42E09">
      <w:r>
        <w:separator/>
      </w:r>
    </w:p>
  </w:footnote>
  <w:footnote w:type="continuationSeparator" w:id="0">
    <w:p w14:paraId="3A9629CA" w14:textId="77777777" w:rsidR="002E50EB" w:rsidRDefault="002E50EB" w:rsidP="00A42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06273"/>
    <w:multiLevelType w:val="hybridMultilevel"/>
    <w:tmpl w:val="B2ECAB02"/>
    <w:lvl w:ilvl="0" w:tplc="4FC2178C">
      <w:start w:val="1"/>
      <w:numFmt w:val="decimal"/>
      <w:lvlText w:val="%1."/>
      <w:lvlJc w:val="left"/>
      <w:pPr>
        <w:ind w:left="660" w:hanging="1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A6"/>
    <w:rsid w:val="00180896"/>
    <w:rsid w:val="0029024C"/>
    <w:rsid w:val="002E50EB"/>
    <w:rsid w:val="0031300D"/>
    <w:rsid w:val="003A38F2"/>
    <w:rsid w:val="003F6D9E"/>
    <w:rsid w:val="00436E36"/>
    <w:rsid w:val="005E53FD"/>
    <w:rsid w:val="006240F2"/>
    <w:rsid w:val="007E093B"/>
    <w:rsid w:val="008D07E8"/>
    <w:rsid w:val="008D3664"/>
    <w:rsid w:val="008E6520"/>
    <w:rsid w:val="00A42E09"/>
    <w:rsid w:val="00A55042"/>
    <w:rsid w:val="00B22317"/>
    <w:rsid w:val="00BB08A6"/>
    <w:rsid w:val="00BD6DC9"/>
    <w:rsid w:val="00DA74F5"/>
    <w:rsid w:val="00E55085"/>
    <w:rsid w:val="00ED44A6"/>
    <w:rsid w:val="00F25D22"/>
    <w:rsid w:val="00FC3149"/>
    <w:rsid w:val="00FE5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471F3"/>
  <w15:chartTrackingRefBased/>
  <w15:docId w15:val="{F3FAF593-6F46-4C25-B4A1-C63F44FB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24C"/>
    <w:pPr>
      <w:ind w:firstLineChars="200" w:firstLine="420"/>
    </w:pPr>
  </w:style>
  <w:style w:type="paragraph" w:styleId="a4">
    <w:name w:val="header"/>
    <w:basedOn w:val="a"/>
    <w:link w:val="Char"/>
    <w:uiPriority w:val="99"/>
    <w:unhideWhenUsed/>
    <w:rsid w:val="00A42E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42E09"/>
    <w:rPr>
      <w:sz w:val="18"/>
      <w:szCs w:val="18"/>
    </w:rPr>
  </w:style>
  <w:style w:type="paragraph" w:styleId="a5">
    <w:name w:val="footer"/>
    <w:basedOn w:val="a"/>
    <w:link w:val="Char0"/>
    <w:uiPriority w:val="99"/>
    <w:unhideWhenUsed/>
    <w:rsid w:val="00A42E09"/>
    <w:pPr>
      <w:tabs>
        <w:tab w:val="center" w:pos="4153"/>
        <w:tab w:val="right" w:pos="8306"/>
      </w:tabs>
      <w:snapToGrid w:val="0"/>
      <w:jc w:val="left"/>
    </w:pPr>
    <w:rPr>
      <w:sz w:val="18"/>
      <w:szCs w:val="18"/>
    </w:rPr>
  </w:style>
  <w:style w:type="character" w:customStyle="1" w:styleId="Char0">
    <w:name w:val="页脚 Char"/>
    <w:basedOn w:val="a0"/>
    <w:link w:val="a5"/>
    <w:uiPriority w:val="99"/>
    <w:rsid w:val="00A42E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fangbaihui</dc:creator>
  <cp:keywords/>
  <dc:description/>
  <cp:lastModifiedBy>LDD</cp:lastModifiedBy>
  <cp:revision>22</cp:revision>
  <dcterms:created xsi:type="dcterms:W3CDTF">2017-09-30T03:14:00Z</dcterms:created>
  <dcterms:modified xsi:type="dcterms:W3CDTF">2020-09-30T08:38:00Z</dcterms:modified>
</cp:coreProperties>
</file>