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2E6F" w:rsidRDefault="00BE2E6F" w:rsidP="00AA78D0">
      <w:pPr>
        <w:adjustRightInd w:val="0"/>
        <w:snapToGrid w:val="0"/>
        <w:spacing w:line="300" w:lineRule="auto"/>
        <w:jc w:val="center"/>
        <w:rPr>
          <w:sz w:val="36"/>
          <w:szCs w:val="36"/>
        </w:rPr>
      </w:pPr>
      <w:bookmarkStart w:id="0" w:name="_GoBack"/>
      <w:bookmarkEnd w:id="0"/>
    </w:p>
    <w:p w:rsidR="000E567F" w:rsidRPr="0015061A" w:rsidRDefault="0015061A" w:rsidP="00AA78D0">
      <w:pPr>
        <w:adjustRightInd w:val="0"/>
        <w:snapToGrid w:val="0"/>
        <w:spacing w:line="300" w:lineRule="auto"/>
        <w:jc w:val="center"/>
        <w:rPr>
          <w:sz w:val="36"/>
          <w:szCs w:val="36"/>
        </w:rPr>
      </w:pPr>
      <w:r w:rsidRPr="0015061A">
        <w:rPr>
          <w:rFonts w:hint="eastAsia"/>
          <w:sz w:val="36"/>
          <w:szCs w:val="36"/>
        </w:rPr>
        <w:t>石油工程教育部重点实验室</w:t>
      </w:r>
      <w:r w:rsidR="000E567F">
        <w:rPr>
          <w:rFonts w:hint="eastAsia"/>
          <w:sz w:val="36"/>
          <w:szCs w:val="36"/>
        </w:rPr>
        <w:t>工作会议</w:t>
      </w:r>
    </w:p>
    <w:p w:rsidR="00431620" w:rsidRDefault="00431620" w:rsidP="00F73A18">
      <w:pPr>
        <w:adjustRightInd w:val="0"/>
        <w:snapToGrid w:val="0"/>
        <w:spacing w:line="300" w:lineRule="auto"/>
        <w:jc w:val="center"/>
        <w:rPr>
          <w:sz w:val="30"/>
          <w:szCs w:val="30"/>
        </w:rPr>
      </w:pPr>
    </w:p>
    <w:p w:rsidR="00BE2E6F" w:rsidRPr="00F73A18" w:rsidRDefault="00AA78D0" w:rsidP="00AA78D0">
      <w:pPr>
        <w:adjustRightInd w:val="0"/>
        <w:snapToGrid w:val="0"/>
        <w:spacing w:line="30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 w:rsidRPr="00AA78D0">
        <w:rPr>
          <w:rFonts w:hint="eastAsia"/>
          <w:sz w:val="30"/>
          <w:szCs w:val="30"/>
        </w:rPr>
        <w:t>石油工程教育部重点实验室</w:t>
      </w:r>
      <w:r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</w:rPr>
        <w:t>2016</w:t>
      </w:r>
      <w:r>
        <w:rPr>
          <w:rFonts w:hint="eastAsia"/>
          <w:sz w:val="30"/>
          <w:szCs w:val="30"/>
        </w:rPr>
        <w:t>年</w:t>
      </w:r>
      <w:r w:rsidRPr="00AA78D0">
        <w:rPr>
          <w:rFonts w:hint="eastAsia"/>
          <w:sz w:val="30"/>
          <w:szCs w:val="30"/>
        </w:rPr>
        <w:t>11</w:t>
      </w:r>
      <w:r w:rsidRPr="00AA78D0">
        <w:rPr>
          <w:rFonts w:hint="eastAsia"/>
          <w:sz w:val="30"/>
          <w:szCs w:val="30"/>
        </w:rPr>
        <w:t>月</w:t>
      </w:r>
      <w:r w:rsidRPr="00AA78D0">
        <w:rPr>
          <w:rFonts w:hint="eastAsia"/>
          <w:sz w:val="30"/>
          <w:szCs w:val="30"/>
        </w:rPr>
        <w:t>25</w:t>
      </w:r>
      <w:r w:rsidRPr="00AA78D0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，</w:t>
      </w:r>
      <w:r w:rsidRPr="00AA78D0">
        <w:rPr>
          <w:rFonts w:hint="eastAsia"/>
          <w:sz w:val="30"/>
          <w:szCs w:val="30"/>
        </w:rPr>
        <w:t>在研修大厦</w:t>
      </w:r>
      <w:r w:rsidRPr="00AA78D0">
        <w:rPr>
          <w:rFonts w:hint="eastAsia"/>
          <w:sz w:val="30"/>
          <w:szCs w:val="30"/>
        </w:rPr>
        <w:t>101</w:t>
      </w:r>
      <w:r w:rsidRPr="00AA78D0">
        <w:rPr>
          <w:rFonts w:hint="eastAsia"/>
          <w:sz w:val="30"/>
          <w:szCs w:val="30"/>
        </w:rPr>
        <w:t>召开了工作会议。会议由重点实验室主任、中国科学院院士高德利教授主持，主要讨论通过了由重点实验室</w:t>
      </w:r>
      <w:r w:rsidRPr="00AA78D0">
        <w:rPr>
          <w:rFonts w:hint="eastAsia"/>
          <w:sz w:val="30"/>
          <w:szCs w:val="30"/>
        </w:rPr>
        <w:t>5</w:t>
      </w:r>
      <w:r w:rsidRPr="00AA78D0">
        <w:rPr>
          <w:rFonts w:hint="eastAsia"/>
          <w:sz w:val="30"/>
          <w:szCs w:val="30"/>
        </w:rPr>
        <w:t>个研究方向提交的</w:t>
      </w:r>
      <w:r w:rsidRPr="00AA78D0">
        <w:rPr>
          <w:rFonts w:hint="eastAsia"/>
          <w:sz w:val="30"/>
          <w:szCs w:val="30"/>
        </w:rPr>
        <w:t>8</w:t>
      </w:r>
      <w:r w:rsidRPr="00AA78D0">
        <w:rPr>
          <w:rFonts w:hint="eastAsia"/>
          <w:sz w:val="30"/>
          <w:szCs w:val="30"/>
        </w:rPr>
        <w:t>个开放研究课题，</w:t>
      </w:r>
      <w:r>
        <w:rPr>
          <w:rFonts w:hint="eastAsia"/>
          <w:sz w:val="30"/>
          <w:szCs w:val="30"/>
        </w:rPr>
        <w:t>基本内容见下表。</w:t>
      </w:r>
    </w:p>
    <w:tbl>
      <w:tblPr>
        <w:tblW w:w="8692" w:type="dxa"/>
        <w:jc w:val="center"/>
        <w:tblLook w:val="04A0" w:firstRow="1" w:lastRow="0" w:firstColumn="1" w:lastColumn="0" w:noHBand="0" w:noVBand="1"/>
      </w:tblPr>
      <w:tblGrid>
        <w:gridCol w:w="457"/>
        <w:gridCol w:w="3297"/>
        <w:gridCol w:w="2977"/>
        <w:gridCol w:w="1961"/>
      </w:tblGrid>
      <w:tr w:rsidR="00AA78D0" w:rsidRPr="007B7FCE" w:rsidTr="002D7B46">
        <w:trPr>
          <w:trHeight w:val="75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D0" w:rsidRPr="00CA440D" w:rsidRDefault="00AA78D0" w:rsidP="001D69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7FC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D0" w:rsidRPr="00CA440D" w:rsidRDefault="00AA78D0" w:rsidP="001D69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7FC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开放课题题目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D0" w:rsidRPr="007B7FCE" w:rsidRDefault="00AA78D0" w:rsidP="001D69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7FC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课题负责人</w:t>
            </w:r>
          </w:p>
          <w:p w:rsidR="00AA78D0" w:rsidRPr="00CA440D" w:rsidRDefault="00AA78D0" w:rsidP="001D69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7FC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及工作单位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D0" w:rsidRPr="00CA440D" w:rsidRDefault="00AA78D0" w:rsidP="001D69E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7FCE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</w:tr>
      <w:tr w:rsidR="00AA78D0" w:rsidRPr="00FA311C" w:rsidTr="00343584">
        <w:trPr>
          <w:trHeight w:val="5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FA311C" w:rsidRDefault="00AA78D0" w:rsidP="0093180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FA311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FA311C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A311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地热井流动传热和基于测温数据的单井产能预测分析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张逸群</w:t>
            </w:r>
          </w:p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中国石油大学（北京）</w:t>
            </w:r>
          </w:p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石油工程学院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FA311C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FA311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井筒多相流理论与控制方向</w:t>
            </w:r>
          </w:p>
        </w:tc>
      </w:tr>
      <w:tr w:rsidR="00AA78D0" w:rsidRPr="007B7FCE" w:rsidTr="00343584">
        <w:trPr>
          <w:trHeight w:val="5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93180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B7FC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920DC">
              <w:rPr>
                <w:rFonts w:asciiTheme="minorEastAsia" w:eastAsiaTheme="minorEastAsia" w:hAnsiTheme="minorEastAsia" w:hint="eastAsia"/>
                <w:szCs w:val="21"/>
              </w:rPr>
              <w:t>特高含水期非连续相剩余油微观运移机理研究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sz w:val="24"/>
                <w:szCs w:val="24"/>
              </w:rPr>
              <w:t>丁帅伟</w:t>
            </w:r>
          </w:p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sz w:val="24"/>
              </w:rPr>
              <w:t>西北大学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油气藏渗流与</w:t>
            </w:r>
            <w:r w:rsidRPr="007B7FCE">
              <w:rPr>
                <w:rFonts w:asciiTheme="minorEastAsia" w:eastAsiaTheme="minorEastAsia" w:hAnsiTheme="minorEastAsia" w:hint="eastAsia"/>
                <w:sz w:val="24"/>
                <w:szCs w:val="24"/>
              </w:rPr>
              <w:t>开发方向</w:t>
            </w:r>
          </w:p>
        </w:tc>
      </w:tr>
      <w:tr w:rsidR="00AA78D0" w:rsidRPr="00044A7C" w:rsidTr="00343584">
        <w:trPr>
          <w:trHeight w:val="5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93180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4A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44A7C">
              <w:rPr>
                <w:rFonts w:asciiTheme="minorEastAsia" w:eastAsiaTheme="minorEastAsia" w:hAnsiTheme="minorEastAsia" w:hint="eastAsia"/>
                <w:bCs/>
                <w:szCs w:val="21"/>
              </w:rPr>
              <w:t>盐岩夹层力学特性对盐穴储气库稳定性影响研究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sz w:val="24"/>
                <w:szCs w:val="24"/>
              </w:rPr>
              <w:t>王  涛</w:t>
            </w:r>
          </w:p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sz w:val="24"/>
                <w:szCs w:val="24"/>
              </w:rPr>
              <w:t>武汉大学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4A7C">
              <w:rPr>
                <w:rFonts w:asciiTheme="minorEastAsia" w:eastAsiaTheme="minorEastAsia" w:hAnsiTheme="minorEastAsia" w:hint="eastAsia"/>
                <w:sz w:val="24"/>
                <w:szCs w:val="24"/>
              </w:rPr>
              <w:t>油气输送与储运方向</w:t>
            </w:r>
          </w:p>
        </w:tc>
      </w:tr>
      <w:tr w:rsidR="00AA78D0" w:rsidRPr="007B7FCE" w:rsidTr="00343584">
        <w:trPr>
          <w:trHeight w:val="5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93180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B7FC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920DC">
              <w:rPr>
                <w:rFonts w:asciiTheme="minorEastAsia" w:eastAsiaTheme="minorEastAsia" w:hAnsiTheme="minorEastAsia" w:hint="eastAsia"/>
                <w:szCs w:val="21"/>
              </w:rPr>
              <w:t>就地聚合调剖剂在油藏中的成胶控制方法探索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sz w:val="24"/>
                <w:szCs w:val="24"/>
              </w:rPr>
              <w:t>贺  杰</w:t>
            </w:r>
          </w:p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sz w:val="24"/>
                <w:szCs w:val="24"/>
              </w:rPr>
              <w:t>西南石油大学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B7FCE">
              <w:rPr>
                <w:rFonts w:asciiTheme="minorEastAsia" w:eastAsiaTheme="minorEastAsia" w:hAnsiTheme="minorEastAsia" w:hint="eastAsia"/>
                <w:sz w:val="24"/>
                <w:szCs w:val="24"/>
              </w:rPr>
              <w:t>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</w:t>
            </w:r>
            <w:r w:rsidRPr="007B7FCE">
              <w:rPr>
                <w:rFonts w:asciiTheme="minorEastAsia" w:eastAsiaTheme="minorEastAsia" w:hAnsiTheme="minorEastAsia" w:hint="eastAsia"/>
                <w:sz w:val="24"/>
                <w:szCs w:val="24"/>
              </w:rPr>
              <w:t>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收率</w:t>
            </w:r>
            <w:r w:rsidRPr="007B7FCE">
              <w:rPr>
                <w:rFonts w:asciiTheme="minorEastAsia" w:eastAsiaTheme="minorEastAsia" w:hAnsiTheme="minorEastAsia" w:hint="eastAsia"/>
                <w:sz w:val="24"/>
                <w:szCs w:val="24"/>
              </w:rPr>
              <w:t>方向</w:t>
            </w:r>
          </w:p>
        </w:tc>
      </w:tr>
      <w:tr w:rsidR="00AA78D0" w:rsidRPr="007B7FCE" w:rsidTr="00343584">
        <w:trPr>
          <w:trHeight w:val="5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93180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B7FC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920DC">
              <w:rPr>
                <w:rFonts w:asciiTheme="minorEastAsia" w:eastAsiaTheme="minorEastAsia" w:hAnsiTheme="minorEastAsia" w:hint="eastAsia"/>
                <w:bCs/>
                <w:szCs w:val="21"/>
              </w:rPr>
              <w:t>CO2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驱油</w:t>
            </w:r>
            <w:r w:rsidRPr="000920DC">
              <w:rPr>
                <w:rFonts w:asciiTheme="minorEastAsia" w:eastAsiaTheme="minorEastAsia" w:hAnsiTheme="minorEastAsia" w:hint="eastAsia"/>
                <w:bCs/>
                <w:szCs w:val="21"/>
              </w:rPr>
              <w:t>新型封窜体系的开发与应用研究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sz w:val="24"/>
                <w:szCs w:val="24"/>
              </w:rPr>
              <w:t>白宝君</w:t>
            </w:r>
          </w:p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sz w:val="24"/>
                <w:szCs w:val="24"/>
              </w:rPr>
              <w:t>密苏里科技大学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B7FCE">
              <w:rPr>
                <w:rFonts w:asciiTheme="minorEastAsia" w:eastAsiaTheme="minorEastAsia" w:hAnsiTheme="minorEastAsia" w:hint="eastAsia"/>
                <w:sz w:val="24"/>
                <w:szCs w:val="24"/>
              </w:rPr>
              <w:t>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</w:t>
            </w:r>
            <w:r w:rsidRPr="007B7FCE">
              <w:rPr>
                <w:rFonts w:asciiTheme="minorEastAsia" w:eastAsiaTheme="minorEastAsia" w:hAnsiTheme="minorEastAsia" w:hint="eastAsia"/>
                <w:sz w:val="24"/>
                <w:szCs w:val="24"/>
              </w:rPr>
              <w:t>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收率</w:t>
            </w:r>
            <w:r w:rsidRPr="007B7FCE">
              <w:rPr>
                <w:rFonts w:asciiTheme="minorEastAsia" w:eastAsiaTheme="minorEastAsia" w:hAnsiTheme="minorEastAsia" w:hint="eastAsia"/>
                <w:sz w:val="24"/>
                <w:szCs w:val="24"/>
              </w:rPr>
              <w:t>方向</w:t>
            </w:r>
          </w:p>
        </w:tc>
      </w:tr>
      <w:tr w:rsidR="00AA78D0" w:rsidRPr="007B7FCE" w:rsidTr="00343584">
        <w:trPr>
          <w:trHeight w:val="5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93180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B7FC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920DC">
              <w:rPr>
                <w:rFonts w:asciiTheme="minorEastAsia" w:eastAsiaTheme="minorEastAsia" w:hAnsiTheme="minorEastAsia" w:hint="eastAsia"/>
                <w:szCs w:val="21"/>
              </w:rPr>
              <w:t>压裂过程套管与水泥环力学性能实验研究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sz w:val="24"/>
                <w:szCs w:val="24"/>
              </w:rPr>
              <w:t>颜廷俊</w:t>
            </w:r>
          </w:p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北京化工大学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CA440D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油气井</w:t>
            </w:r>
            <w:r w:rsidRPr="007B7FCE">
              <w:rPr>
                <w:rFonts w:asciiTheme="minorEastAsia" w:eastAsiaTheme="minorEastAsia" w:hAnsiTheme="minorEastAsia" w:hint="eastAsia"/>
                <w:sz w:val="24"/>
                <w:szCs w:val="24"/>
              </w:rPr>
              <w:t>力学与控制</w:t>
            </w:r>
          </w:p>
        </w:tc>
      </w:tr>
      <w:tr w:rsidR="00AA78D0" w:rsidRPr="00FA311C" w:rsidTr="00343584">
        <w:trPr>
          <w:trHeight w:val="123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FA311C" w:rsidRDefault="00AA78D0" w:rsidP="0093180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FA311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FA311C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FA311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井下信号传输电磁感应信道研究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朱明达</w:t>
            </w:r>
          </w:p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中国石油大学（北京）</w:t>
            </w:r>
          </w:p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地球物理与信息工程学院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8D0" w:rsidRPr="00FA311C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FA311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油气井力学与控制</w:t>
            </w:r>
          </w:p>
        </w:tc>
      </w:tr>
      <w:tr w:rsidR="00AA78D0" w:rsidRPr="007B7FCE" w:rsidTr="00343584">
        <w:trPr>
          <w:trHeight w:val="54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8D0" w:rsidRPr="007B7FCE" w:rsidRDefault="00AA78D0" w:rsidP="0093180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B7FC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8D0" w:rsidRPr="000920DC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0DC">
              <w:rPr>
                <w:rFonts w:asciiTheme="minorEastAsia" w:eastAsiaTheme="minorEastAsia" w:hAnsiTheme="minorEastAsia" w:hint="eastAsia"/>
                <w:szCs w:val="21"/>
              </w:rPr>
              <w:t>微小井眼钻井连续油管牵引器支撑臂力学特性研究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sz w:val="24"/>
                <w:szCs w:val="24"/>
              </w:rPr>
              <w:t>侯学军</w:t>
            </w:r>
          </w:p>
          <w:p w:rsidR="00AA78D0" w:rsidRPr="00343584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3584">
              <w:rPr>
                <w:rFonts w:asciiTheme="minorEastAsia" w:eastAsiaTheme="minorEastAsia" w:hAnsiTheme="minorEastAsia" w:hint="eastAsia"/>
                <w:sz w:val="24"/>
                <w:szCs w:val="24"/>
              </w:rPr>
              <w:t>重庆科技学院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8D0" w:rsidRDefault="00AA78D0" w:rsidP="00343584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油气井</w:t>
            </w:r>
            <w:r w:rsidRPr="007B7FCE">
              <w:rPr>
                <w:rFonts w:asciiTheme="minorEastAsia" w:eastAsiaTheme="minorEastAsia" w:hAnsiTheme="minorEastAsia" w:hint="eastAsia"/>
                <w:sz w:val="24"/>
                <w:szCs w:val="24"/>
              </w:rPr>
              <w:t>力学与控制</w:t>
            </w:r>
          </w:p>
        </w:tc>
      </w:tr>
    </w:tbl>
    <w:p w:rsidR="00CA440D" w:rsidRDefault="00CA440D">
      <w:pPr>
        <w:rPr>
          <w:sz w:val="24"/>
          <w:szCs w:val="24"/>
        </w:rPr>
      </w:pPr>
    </w:p>
    <w:p w:rsidR="00AA78D0" w:rsidRPr="008F45EF" w:rsidRDefault="00AA78D0">
      <w:pPr>
        <w:rPr>
          <w:sz w:val="24"/>
          <w:szCs w:val="24"/>
        </w:rPr>
      </w:pPr>
    </w:p>
    <w:sectPr w:rsidR="00AA78D0" w:rsidRPr="008F45EF" w:rsidSect="003471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9C4" w:rsidRDefault="00BF39C4" w:rsidP="00DD119E">
      <w:r>
        <w:separator/>
      </w:r>
    </w:p>
  </w:endnote>
  <w:endnote w:type="continuationSeparator" w:id="0">
    <w:p w:rsidR="00BF39C4" w:rsidRDefault="00BF39C4" w:rsidP="00DD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9C4" w:rsidRDefault="00BF39C4" w:rsidP="00DD119E">
      <w:r>
        <w:separator/>
      </w:r>
    </w:p>
  </w:footnote>
  <w:footnote w:type="continuationSeparator" w:id="0">
    <w:p w:rsidR="00BF39C4" w:rsidRDefault="00BF39C4" w:rsidP="00DD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A686C"/>
    <w:multiLevelType w:val="singleLevel"/>
    <w:tmpl w:val="568A686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4A7C"/>
    <w:rsid w:val="00077D41"/>
    <w:rsid w:val="000920DC"/>
    <w:rsid w:val="000E567F"/>
    <w:rsid w:val="0015061A"/>
    <w:rsid w:val="00172A27"/>
    <w:rsid w:val="001B5294"/>
    <w:rsid w:val="001C099F"/>
    <w:rsid w:val="001D69E1"/>
    <w:rsid w:val="00211EEA"/>
    <w:rsid w:val="002A7B12"/>
    <w:rsid w:val="002D7B46"/>
    <w:rsid w:val="00343584"/>
    <w:rsid w:val="00347126"/>
    <w:rsid w:val="00397D0F"/>
    <w:rsid w:val="003E04FC"/>
    <w:rsid w:val="003F6CCB"/>
    <w:rsid w:val="00431620"/>
    <w:rsid w:val="00442B71"/>
    <w:rsid w:val="004C55B9"/>
    <w:rsid w:val="004F06F4"/>
    <w:rsid w:val="00610344"/>
    <w:rsid w:val="00676226"/>
    <w:rsid w:val="007B7FCE"/>
    <w:rsid w:val="00813C79"/>
    <w:rsid w:val="008F45EF"/>
    <w:rsid w:val="00911D61"/>
    <w:rsid w:val="00931807"/>
    <w:rsid w:val="00950AEC"/>
    <w:rsid w:val="00963533"/>
    <w:rsid w:val="00A15D15"/>
    <w:rsid w:val="00A33C51"/>
    <w:rsid w:val="00A87132"/>
    <w:rsid w:val="00AA78D0"/>
    <w:rsid w:val="00B0154B"/>
    <w:rsid w:val="00B02AF5"/>
    <w:rsid w:val="00B35910"/>
    <w:rsid w:val="00B61C70"/>
    <w:rsid w:val="00B769E4"/>
    <w:rsid w:val="00B931A0"/>
    <w:rsid w:val="00BD4CF9"/>
    <w:rsid w:val="00BE2E6F"/>
    <w:rsid w:val="00BF39C4"/>
    <w:rsid w:val="00CA440D"/>
    <w:rsid w:val="00CD3232"/>
    <w:rsid w:val="00D714F4"/>
    <w:rsid w:val="00D908DA"/>
    <w:rsid w:val="00DD119E"/>
    <w:rsid w:val="00DE37D3"/>
    <w:rsid w:val="00EB6A81"/>
    <w:rsid w:val="00F06079"/>
    <w:rsid w:val="00F0722A"/>
    <w:rsid w:val="00F140D8"/>
    <w:rsid w:val="00F73A18"/>
    <w:rsid w:val="00FA311C"/>
    <w:rsid w:val="00FD13CB"/>
    <w:rsid w:val="00FF3537"/>
    <w:rsid w:val="37E2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036F66BB-C9C3-449B-B554-D611C95D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Date"/>
    <w:basedOn w:val="a"/>
    <w:next w:val="a"/>
    <w:link w:val="Char"/>
    <w:uiPriority w:val="99"/>
    <w:semiHidden/>
    <w:unhideWhenUsed/>
    <w:rsid w:val="00B931A0"/>
    <w:pPr>
      <w:ind w:leftChars="2500" w:left="100"/>
    </w:pPr>
  </w:style>
  <w:style w:type="character" w:customStyle="1" w:styleId="Char">
    <w:name w:val="日期 Char"/>
    <w:link w:val="a5"/>
    <w:uiPriority w:val="99"/>
    <w:semiHidden/>
    <w:rsid w:val="00B931A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探管短节JHE6218A和伽马短节JHE6217A返厂问题描述</dc:title>
  <dc:creator>Windows 用户</dc:creator>
  <cp:lastModifiedBy>jing zeng</cp:lastModifiedBy>
  <cp:revision>2</cp:revision>
  <dcterms:created xsi:type="dcterms:W3CDTF">2016-11-28T05:27:00Z</dcterms:created>
  <dcterms:modified xsi:type="dcterms:W3CDTF">2016-11-28T05:27:00Z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