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E793" w14:textId="3FB59DEB" w:rsidR="009E079F" w:rsidRPr="005A1668" w:rsidRDefault="00155D31" w:rsidP="009E079F">
      <w:pPr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 xml:space="preserve"> </w:t>
      </w:r>
      <w:r w:rsidR="009E079F" w:rsidRPr="00A70595">
        <w:rPr>
          <w:rFonts w:ascii="微软雅黑" w:eastAsia="微软雅黑" w:hAnsi="微软雅黑" w:hint="eastAsia"/>
          <w:b/>
          <w:sz w:val="28"/>
        </w:rPr>
        <w:t>碧桂园</w:t>
      </w:r>
      <w:r w:rsidR="009E079F">
        <w:rPr>
          <w:rFonts w:ascii="微软雅黑" w:eastAsia="微软雅黑" w:hAnsi="微软雅黑" w:hint="eastAsia"/>
          <w:b/>
          <w:sz w:val="28"/>
        </w:rPr>
        <w:t>集团</w:t>
      </w:r>
      <w:r w:rsidR="009E079F" w:rsidRPr="00A70595">
        <w:rPr>
          <w:rFonts w:ascii="微软雅黑" w:eastAsia="微软雅黑" w:hAnsi="微软雅黑" w:hint="eastAsia"/>
          <w:b/>
          <w:sz w:val="28"/>
        </w:rPr>
        <w:t>201</w:t>
      </w:r>
      <w:r w:rsidR="00AD0CE8">
        <w:rPr>
          <w:rFonts w:ascii="微软雅黑" w:eastAsia="微软雅黑" w:hAnsi="微软雅黑" w:hint="eastAsia"/>
          <w:b/>
          <w:sz w:val="28"/>
        </w:rPr>
        <w:t>8届</w:t>
      </w:r>
      <w:r w:rsidR="009E079F">
        <w:rPr>
          <w:rFonts w:ascii="微软雅黑" w:eastAsia="微软雅黑" w:hAnsi="微软雅黑" w:hint="eastAsia"/>
          <w:b/>
          <w:sz w:val="28"/>
        </w:rPr>
        <w:t>“碧业生</w:t>
      </w:r>
      <w:r w:rsidR="00174232">
        <w:rPr>
          <w:rFonts w:ascii="微软雅黑" w:eastAsia="微软雅黑" w:hAnsi="微软雅黑" w:hint="eastAsia"/>
          <w:b/>
          <w:sz w:val="28"/>
        </w:rPr>
        <w:t>预科班</w:t>
      </w:r>
      <w:r w:rsidR="00B562CE">
        <w:rPr>
          <w:rFonts w:ascii="微软雅黑" w:eastAsia="微软雅黑" w:hAnsi="微软雅黑" w:hint="eastAsia"/>
          <w:b/>
          <w:sz w:val="28"/>
        </w:rPr>
        <w:t>”</w:t>
      </w:r>
      <w:r w:rsidR="009E079F" w:rsidRPr="00A70595">
        <w:rPr>
          <w:rFonts w:ascii="微软雅黑" w:eastAsia="微软雅黑" w:hAnsi="微软雅黑" w:hint="eastAsia"/>
          <w:b/>
          <w:sz w:val="28"/>
        </w:rPr>
        <w:t>校园招聘</w:t>
      </w:r>
    </w:p>
    <w:p w14:paraId="65B0F380" w14:textId="77777777" w:rsidR="009E079F" w:rsidRPr="00A70595" w:rsidRDefault="009E079F" w:rsidP="009E079F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一、</w:t>
      </w:r>
      <w:r w:rsidRPr="00A70595">
        <w:rPr>
          <w:rFonts w:ascii="微软雅黑" w:eastAsia="微软雅黑" w:hAnsi="微软雅黑" w:cs="微软雅黑" w:hint="eastAsia"/>
          <w:b/>
          <w:bCs/>
          <w:sz w:val="24"/>
          <w:szCs w:val="28"/>
        </w:rPr>
        <w:t>公司简介</w:t>
      </w:r>
    </w:p>
    <w:p w14:paraId="507A746E" w14:textId="77777777" w:rsidR="009E079F" w:rsidRDefault="009E079F" w:rsidP="009E079F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碧桂园，成立于1992年，2007年在香港联交所主板上市，是一家以房地产为主营业务，涵盖建筑、装修、物业管理、酒店开发管理、教育等板块的综合性企业。现在，碧桂园集团运营逾5</w:t>
      </w:r>
      <w:r w:rsidRPr="009C4776">
        <w:rPr>
          <w:rFonts w:ascii="微软雅黑" w:eastAsia="微软雅黑" w:hAnsi="微软雅黑" w:hint="eastAsia"/>
        </w:rPr>
        <w:t>00个项目，并迈出巩固三四线城市，拥抱一二线城市的步伐，为全国各地区提供物超所值的高品质人居产品，并进入马来西亚、澳大利亚等海外市场。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/>
        </w:rPr>
        <w:t xml:space="preserve">    </w:t>
      </w:r>
    </w:p>
    <w:p w14:paraId="04D16E44" w14:textId="77777777" w:rsidR="009E079F" w:rsidRDefault="009E079F" w:rsidP="009E079F">
      <w:pPr>
        <w:spacing w:line="360" w:lineRule="exact"/>
        <w:ind w:firstLineChars="100" w:firstLine="210"/>
        <w:rPr>
          <w:rFonts w:ascii="微软雅黑" w:eastAsia="微软雅黑" w:hAnsi="微软雅黑"/>
        </w:rPr>
      </w:pPr>
      <w:r w:rsidRPr="009C4776">
        <w:rPr>
          <w:rFonts w:ascii="微软雅黑" w:eastAsia="微软雅黑" w:hAnsi="微软雅黑" w:hint="eastAsia"/>
        </w:rPr>
        <w:t>“碧桂园，给您一个五星级的家”享誉全球。</w:t>
      </w:r>
      <w:r>
        <w:rPr>
          <w:rFonts w:ascii="微软雅黑" w:eastAsia="微软雅黑" w:hAnsi="微软雅黑" w:hint="eastAsia"/>
        </w:rPr>
        <w:t>2016年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销售额3088</w:t>
      </w:r>
      <w:r>
        <w:rPr>
          <w:rFonts w:ascii="微软雅黑" w:eastAsia="微软雅黑" w:hAnsi="微软雅黑"/>
        </w:rPr>
        <w:t>亿</w:t>
      </w:r>
      <w:r>
        <w:rPr>
          <w:rFonts w:ascii="微软雅黑" w:eastAsia="微软雅黑" w:hAnsi="微软雅黑" w:hint="eastAsia"/>
        </w:rPr>
        <w:t>，稳居中国房地产企业三强。目前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碧桂园已成</w:t>
      </w:r>
      <w:r>
        <w:rPr>
          <w:rFonts w:ascii="微软雅黑" w:eastAsia="微软雅黑" w:hAnsi="微软雅黑"/>
        </w:rPr>
        <w:t>为</w:t>
      </w:r>
      <w:r>
        <w:rPr>
          <w:rFonts w:ascii="微软雅黑" w:eastAsia="微软雅黑" w:hAnsi="微软雅黑" w:hint="eastAsia"/>
        </w:rPr>
        <w:t>福布斯世界500强</w:t>
      </w:r>
      <w:r>
        <w:rPr>
          <w:rFonts w:ascii="微软雅黑" w:eastAsia="微软雅黑" w:hAnsi="微软雅黑"/>
        </w:rPr>
        <w:t>。</w:t>
      </w:r>
    </w:p>
    <w:p w14:paraId="717FD30F" w14:textId="77777777" w:rsidR="009E079F" w:rsidRDefault="009E079F" w:rsidP="009E079F">
      <w:pPr>
        <w:spacing w:line="360" w:lineRule="exact"/>
        <w:rPr>
          <w:rFonts w:ascii="微软雅黑" w:eastAsia="微软雅黑" w:hAnsi="微软雅黑"/>
          <w:b/>
        </w:rPr>
      </w:pPr>
    </w:p>
    <w:p w14:paraId="4FD0D4AB" w14:textId="77777777" w:rsidR="009E079F" w:rsidRPr="006F7732" w:rsidRDefault="009E079F" w:rsidP="009E079F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通过二十四年锐意进取，</w:t>
      </w:r>
      <w:r>
        <w:rPr>
          <w:rFonts w:ascii="微软雅黑" w:eastAsia="微软雅黑" w:hAnsi="微软雅黑"/>
          <w:b/>
        </w:rPr>
        <w:t xml:space="preserve"> </w:t>
      </w:r>
    </w:p>
    <w:p w14:paraId="197B8575" w14:textId="77777777" w:rsidR="009E079F" w:rsidRDefault="009E079F" w:rsidP="009E079F">
      <w:pPr>
        <w:spacing w:line="360" w:lineRule="exac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碧桂园获得社会各界及广大业主充分认可：</w:t>
      </w:r>
    </w:p>
    <w:p w14:paraId="32BB8B1C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中国房地产三强</w:t>
      </w:r>
    </w:p>
    <w:p w14:paraId="5FD46E16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福布斯世界500强</w:t>
      </w:r>
    </w:p>
    <w:p w14:paraId="739035AE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福布斯亚太上市公司3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强</w:t>
      </w:r>
    </w:p>
    <w:p w14:paraId="7E683F6E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中国蓝筹地产企业</w:t>
      </w:r>
    </w:p>
    <w:p w14:paraId="00565C78" w14:textId="77777777" w:rsidR="009E079F" w:rsidRDefault="009E079F" w:rsidP="009E079F">
      <w:pPr>
        <w:spacing w:line="360" w:lineRule="exact"/>
        <w:rPr>
          <w:rFonts w:ascii="微软雅黑" w:eastAsia="微软雅黑" w:hAnsi="微软雅黑"/>
        </w:rPr>
      </w:pPr>
    </w:p>
    <w:p w14:paraId="0C2624AA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中国雇主</w:t>
      </w:r>
    </w:p>
    <w:p w14:paraId="2E5942A9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变革非凡</w:t>
      </w:r>
      <w:r>
        <w:rPr>
          <w:rFonts w:ascii="微软雅黑" w:eastAsia="微软雅黑" w:hAnsi="微软雅黑"/>
        </w:rPr>
        <w:t>雇主</w:t>
      </w:r>
    </w:p>
    <w:p w14:paraId="315F1864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中国人才发展最佳企业奖</w:t>
      </w:r>
    </w:p>
    <w:p w14:paraId="2837781A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人力资源典范</w:t>
      </w:r>
      <w:r>
        <w:rPr>
          <w:rFonts w:ascii="微软雅黑" w:eastAsia="微软雅黑" w:hAnsi="微软雅黑"/>
        </w:rPr>
        <w:t>企业</w:t>
      </w:r>
    </w:p>
    <w:p w14:paraId="73074F60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中国大学生最佳雇主房地产业十强</w:t>
      </w:r>
    </w:p>
    <w:p w14:paraId="7A7D1AD5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最佳实习生雇主</w:t>
      </w:r>
    </w:p>
    <w:p w14:paraId="2C7B56D7" w14:textId="77777777" w:rsidR="009E079F" w:rsidRDefault="009E079F" w:rsidP="009E079F">
      <w:pPr>
        <w:spacing w:line="360" w:lineRule="exact"/>
        <w:rPr>
          <w:rFonts w:ascii="微软雅黑" w:eastAsia="微软雅黑" w:hAnsi="微软雅黑"/>
        </w:rPr>
      </w:pPr>
    </w:p>
    <w:p w14:paraId="12BF3A85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广东省公务员最喜爱的房地产类品牌第一名</w:t>
      </w:r>
    </w:p>
    <w:p w14:paraId="4D34AD93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中国企业纳税百强</w:t>
      </w:r>
    </w:p>
    <w:p w14:paraId="78F3AF26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消费者最信赖十大质量品牌</w:t>
      </w:r>
    </w:p>
    <w:p w14:paraId="37934156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全国住户满意度示范社区</w:t>
      </w:r>
    </w:p>
    <w:p w14:paraId="273E55E3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全国城市物业管理优秀示范住宅小区</w:t>
      </w:r>
    </w:p>
    <w:p w14:paraId="1D71B08C" w14:textId="77777777" w:rsidR="009E079F" w:rsidRDefault="009E079F" w:rsidP="009E079F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……</w:t>
      </w:r>
    </w:p>
    <w:p w14:paraId="2D8E9E7D" w14:textId="77777777" w:rsidR="009E079F" w:rsidRDefault="009E079F" w:rsidP="009E079F">
      <w:pPr>
        <w:pStyle w:val="1"/>
        <w:spacing w:line="360" w:lineRule="exact"/>
        <w:ind w:left="420" w:firstLineChars="0" w:firstLine="0"/>
        <w:rPr>
          <w:rFonts w:ascii="微软雅黑" w:eastAsia="微软雅黑" w:hAnsi="微软雅黑"/>
        </w:rPr>
      </w:pPr>
    </w:p>
    <w:p w14:paraId="5362DAA8" w14:textId="77777777" w:rsidR="009E079F" w:rsidRPr="00CB0F9E" w:rsidRDefault="009E079F" w:rsidP="009E079F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二</w:t>
      </w:r>
      <w:r w:rsidRPr="00A70595">
        <w:rPr>
          <w:rFonts w:ascii="微软雅黑" w:eastAsia="微软雅黑" w:hAnsi="微软雅黑" w:cs="微软雅黑" w:hint="eastAsia"/>
          <w:b/>
          <w:bCs/>
          <w:sz w:val="24"/>
          <w:szCs w:val="28"/>
        </w:rPr>
        <w:t>、</w:t>
      </w: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预科班项目</w:t>
      </w:r>
      <w:r w:rsidRPr="00A70595">
        <w:rPr>
          <w:rFonts w:ascii="微软雅黑" w:eastAsia="微软雅黑" w:hAnsi="微软雅黑" w:cs="微软雅黑" w:hint="eastAsia"/>
          <w:b/>
          <w:bCs/>
          <w:sz w:val="24"/>
          <w:szCs w:val="28"/>
        </w:rPr>
        <w:t>简介</w:t>
      </w:r>
    </w:p>
    <w:p w14:paraId="126B302F" w14:textId="77777777" w:rsidR="009E079F" w:rsidRPr="00A43E76" w:rsidRDefault="009E079F" w:rsidP="009E079F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有平台的地方，成功</w:t>
      </w:r>
      <w:r w:rsidRPr="00A43E76">
        <w:rPr>
          <w:rFonts w:ascii="楷体_GB2312" w:eastAsia="楷体_GB2312" w:hint="eastAsia"/>
          <w:b/>
          <w:sz w:val="28"/>
          <w:szCs w:val="28"/>
        </w:rPr>
        <w:t>看得见</w:t>
      </w:r>
    </w:p>
    <w:p w14:paraId="352423B0" w14:textId="77777777" w:rsidR="009E079F" w:rsidRPr="0020466E" w:rsidRDefault="009E079F" w:rsidP="009E079F">
      <w:pPr>
        <w:spacing w:line="360" w:lineRule="exact"/>
        <w:ind w:firstLineChars="200" w:firstLine="420"/>
        <w:rPr>
          <w:rFonts w:ascii="微软雅黑" w:eastAsia="微软雅黑" w:hAnsi="微软雅黑"/>
          <w:szCs w:val="36"/>
        </w:rPr>
      </w:pPr>
      <w:r w:rsidRPr="0020466E">
        <w:rPr>
          <w:rFonts w:ascii="微软雅黑" w:eastAsia="微软雅黑" w:hAnsi="微软雅黑" w:hint="eastAsia"/>
          <w:szCs w:val="36"/>
        </w:rPr>
        <w:t>碧业生预科班</w:t>
      </w:r>
      <w:r>
        <w:rPr>
          <w:rFonts w:ascii="微软雅黑" w:eastAsia="微软雅黑" w:hAnsi="微软雅黑" w:hint="eastAsia"/>
          <w:szCs w:val="36"/>
        </w:rPr>
        <w:t>，</w:t>
      </w:r>
      <w:r w:rsidRPr="0020466E">
        <w:rPr>
          <w:rFonts w:ascii="微软雅黑" w:eastAsia="微软雅黑" w:hAnsi="微软雅黑" w:hint="eastAsia"/>
          <w:szCs w:val="36"/>
        </w:rPr>
        <w:t>是</w:t>
      </w:r>
      <w:r w:rsidRPr="00B5476F">
        <w:rPr>
          <w:rFonts w:ascii="微软雅黑" w:eastAsia="微软雅黑" w:hAnsi="微软雅黑" w:hint="eastAsia"/>
          <w:szCs w:val="36"/>
        </w:rPr>
        <w:t>从毕业生到碧业生的快速成长计划</w:t>
      </w:r>
      <w:r w:rsidRPr="0020466E">
        <w:rPr>
          <w:rFonts w:ascii="微软雅黑" w:eastAsia="微软雅黑" w:hAnsi="微软雅黑" w:hint="eastAsia"/>
          <w:szCs w:val="36"/>
        </w:rPr>
        <w:t>。</w:t>
      </w:r>
    </w:p>
    <w:p w14:paraId="4679DBA6" w14:textId="77777777" w:rsidR="009E079F" w:rsidRPr="0020466E" w:rsidRDefault="009E079F" w:rsidP="009E079F">
      <w:pPr>
        <w:spacing w:line="360" w:lineRule="exact"/>
        <w:ind w:firstLineChars="200" w:firstLine="420"/>
        <w:rPr>
          <w:rFonts w:ascii="微软雅黑" w:eastAsia="微软雅黑" w:hAnsi="微软雅黑"/>
          <w:szCs w:val="36"/>
        </w:rPr>
      </w:pPr>
      <w:r w:rsidRPr="0020466E">
        <w:rPr>
          <w:rFonts w:ascii="微软雅黑" w:eastAsia="微软雅黑" w:hAnsi="微软雅黑" w:hint="eastAsia"/>
          <w:szCs w:val="36"/>
        </w:rPr>
        <w:t>从全国选拔优秀的</w:t>
      </w:r>
      <w:r w:rsidRPr="00084D78">
        <w:rPr>
          <w:rFonts w:ascii="微软雅黑" w:eastAsia="微软雅黑" w:hAnsi="微软雅黑" w:hint="eastAsia"/>
          <w:b/>
          <w:sz w:val="24"/>
          <w:szCs w:val="36"/>
        </w:rPr>
        <w:t>准</w:t>
      </w:r>
      <w:r w:rsidRPr="0020466E">
        <w:rPr>
          <w:rFonts w:ascii="微软雅黑" w:eastAsia="微软雅黑" w:hAnsi="微软雅黑" w:hint="eastAsia"/>
          <w:szCs w:val="36"/>
        </w:rPr>
        <w:t>应届毕业生，到碧桂园集团实习、学习，提前企业-学生-社会的磨合期，未来更好地融入碧桂园集团。</w:t>
      </w:r>
    </w:p>
    <w:p w14:paraId="1387C73A" w14:textId="77777777" w:rsidR="009E079F" w:rsidRDefault="009E079F" w:rsidP="009E079F">
      <w:pPr>
        <w:spacing w:line="360" w:lineRule="exact"/>
        <w:ind w:firstLineChars="200" w:firstLine="420"/>
        <w:rPr>
          <w:rFonts w:ascii="微软雅黑" w:eastAsia="微软雅黑" w:hAnsi="微软雅黑"/>
          <w:szCs w:val="36"/>
        </w:rPr>
      </w:pPr>
      <w:r w:rsidRPr="007B44B7">
        <w:rPr>
          <w:rFonts w:ascii="微软雅黑" w:eastAsia="微软雅黑" w:hAnsi="微软雅黑" w:hint="eastAsia"/>
          <w:szCs w:val="36"/>
        </w:rPr>
        <w:t>寓意"</w:t>
      </w:r>
      <w:r w:rsidRPr="00BB70CD">
        <w:rPr>
          <w:rFonts w:ascii="微软雅黑" w:eastAsia="微软雅黑" w:hAnsi="微软雅黑" w:hint="eastAsia"/>
          <w:b/>
          <w:sz w:val="24"/>
          <w:szCs w:val="36"/>
        </w:rPr>
        <w:t>碧</w:t>
      </w:r>
      <w:r w:rsidRPr="007B44B7">
        <w:rPr>
          <w:rFonts w:ascii="微软雅黑" w:eastAsia="微软雅黑" w:hAnsi="微软雅黑" w:hint="eastAsia"/>
          <w:szCs w:val="36"/>
        </w:rPr>
        <w:t>桂园未来事</w:t>
      </w:r>
      <w:r w:rsidRPr="00BB70CD">
        <w:rPr>
          <w:rFonts w:ascii="微软雅黑" w:eastAsia="微软雅黑" w:hAnsi="微软雅黑" w:hint="eastAsia"/>
          <w:b/>
          <w:sz w:val="24"/>
          <w:szCs w:val="36"/>
        </w:rPr>
        <w:t>业</w:t>
      </w:r>
      <w:r w:rsidRPr="007B44B7">
        <w:rPr>
          <w:rFonts w:ascii="微软雅黑" w:eastAsia="微软雅黑" w:hAnsi="微软雅黑" w:hint="eastAsia"/>
          <w:szCs w:val="36"/>
        </w:rPr>
        <w:t>发展</w:t>
      </w:r>
      <w:r w:rsidRPr="00BB70CD">
        <w:rPr>
          <w:rFonts w:ascii="微软雅黑" w:eastAsia="微软雅黑" w:hAnsi="微软雅黑" w:hint="eastAsia"/>
          <w:b/>
          <w:sz w:val="24"/>
          <w:szCs w:val="36"/>
        </w:rPr>
        <w:t>生</w:t>
      </w:r>
      <w:r w:rsidRPr="007B44B7">
        <w:rPr>
          <w:rFonts w:ascii="微软雅黑" w:eastAsia="微软雅黑" w:hAnsi="微软雅黑" w:hint="eastAsia"/>
          <w:szCs w:val="36"/>
        </w:rPr>
        <w:t>力军"的"碧业生"计划，是碧桂园特别制定的一项集人才</w:t>
      </w:r>
    </w:p>
    <w:p w14:paraId="4BEC386F" w14:textId="5AF2BA72" w:rsidR="009E079F" w:rsidRPr="007B44B7" w:rsidRDefault="009E079F" w:rsidP="009E079F">
      <w:pPr>
        <w:spacing w:line="360" w:lineRule="exact"/>
        <w:rPr>
          <w:rFonts w:ascii="微软雅黑" w:eastAsia="微软雅黑" w:hAnsi="微软雅黑"/>
          <w:szCs w:val="36"/>
        </w:rPr>
      </w:pPr>
      <w:r w:rsidRPr="007B44B7">
        <w:rPr>
          <w:rFonts w:ascii="微软雅黑" w:eastAsia="微软雅黑" w:hAnsi="微软雅黑" w:hint="eastAsia"/>
          <w:szCs w:val="36"/>
        </w:rPr>
        <w:lastRenderedPageBreak/>
        <w:t>吸纳与发展</w:t>
      </w:r>
      <w:r>
        <w:rPr>
          <w:rFonts w:ascii="微软雅黑" w:eastAsia="微软雅黑" w:hAnsi="微软雅黑" w:hint="eastAsia"/>
          <w:szCs w:val="36"/>
        </w:rPr>
        <w:t>为</w:t>
      </w:r>
      <w:r w:rsidRPr="007B44B7">
        <w:rPr>
          <w:rFonts w:ascii="微软雅黑" w:eastAsia="微软雅黑" w:hAnsi="微软雅黑" w:hint="eastAsia"/>
          <w:szCs w:val="36"/>
        </w:rPr>
        <w:t>一体的品牌</w:t>
      </w:r>
      <w:r>
        <w:rPr>
          <w:rFonts w:ascii="微软雅黑" w:eastAsia="微软雅黑" w:hAnsi="微软雅黑" w:hint="eastAsia"/>
          <w:szCs w:val="36"/>
        </w:rPr>
        <w:t>化</w:t>
      </w:r>
      <w:r w:rsidRPr="007B44B7">
        <w:rPr>
          <w:rFonts w:ascii="微软雅黑" w:eastAsia="微软雅黑" w:hAnsi="微软雅黑" w:hint="eastAsia"/>
          <w:szCs w:val="36"/>
        </w:rPr>
        <w:t>人才</w:t>
      </w:r>
      <w:r>
        <w:rPr>
          <w:rFonts w:ascii="微软雅黑" w:eastAsia="微软雅黑" w:hAnsi="微软雅黑" w:hint="eastAsia"/>
          <w:szCs w:val="36"/>
        </w:rPr>
        <w:t>发展</w:t>
      </w:r>
      <w:r w:rsidRPr="007B44B7">
        <w:rPr>
          <w:rFonts w:ascii="微软雅黑" w:eastAsia="微软雅黑" w:hAnsi="微软雅黑" w:hint="eastAsia"/>
          <w:szCs w:val="36"/>
        </w:rPr>
        <w:t>项目</w:t>
      </w:r>
      <w:r>
        <w:rPr>
          <w:rFonts w:ascii="微软雅黑" w:eastAsia="微软雅黑" w:hAnsi="微软雅黑" w:hint="eastAsia"/>
          <w:szCs w:val="36"/>
        </w:rPr>
        <w:t>，</w:t>
      </w:r>
      <w:r w:rsidRPr="00961D8A">
        <w:rPr>
          <w:rFonts w:ascii="微软雅黑" w:eastAsia="微软雅黑" w:hAnsi="微软雅黑" w:hint="eastAsia"/>
          <w:szCs w:val="36"/>
        </w:rPr>
        <w:t>于2013年获得国家商标总局认证。</w:t>
      </w:r>
    </w:p>
    <w:p w14:paraId="403DDEF4" w14:textId="77777777" w:rsidR="009E079F" w:rsidRDefault="009E079F" w:rsidP="009E079F">
      <w:pPr>
        <w:spacing w:line="360" w:lineRule="exact"/>
        <w:ind w:firstLineChars="200" w:firstLine="420"/>
        <w:rPr>
          <w:rFonts w:ascii="微软雅黑" w:eastAsia="微软雅黑" w:hAnsi="微软雅黑"/>
          <w:szCs w:val="36"/>
        </w:rPr>
      </w:pPr>
      <w:r w:rsidRPr="007B44B7">
        <w:rPr>
          <w:rFonts w:ascii="微软雅黑" w:eastAsia="微软雅黑" w:hAnsi="微软雅黑"/>
          <w:szCs w:val="36"/>
        </w:rPr>
        <w:t>"碧业生" 发展计划</w:t>
      </w:r>
      <w:r>
        <w:rPr>
          <w:rFonts w:ascii="微软雅黑" w:eastAsia="微软雅黑" w:hAnsi="微软雅黑" w:hint="eastAsia"/>
          <w:szCs w:val="36"/>
        </w:rPr>
        <w:t>通过集中培训、</w:t>
      </w:r>
      <w:r w:rsidRPr="007B44B7">
        <w:rPr>
          <w:rFonts w:ascii="微软雅黑" w:eastAsia="微软雅黑" w:hAnsi="微软雅黑" w:hint="eastAsia"/>
          <w:szCs w:val="36"/>
        </w:rPr>
        <w:t>导师制</w:t>
      </w:r>
      <w:r>
        <w:rPr>
          <w:rFonts w:ascii="微软雅黑" w:eastAsia="微软雅黑" w:hAnsi="微软雅黑" w:hint="eastAsia"/>
          <w:szCs w:val="36"/>
        </w:rPr>
        <w:t>、轮岗</w:t>
      </w:r>
      <w:r>
        <w:rPr>
          <w:rFonts w:ascii="微软雅黑" w:eastAsia="微软雅黑" w:hAnsi="微软雅黑"/>
          <w:szCs w:val="36"/>
        </w:rPr>
        <w:t>制、在岗实践</w:t>
      </w:r>
      <w:r>
        <w:rPr>
          <w:rFonts w:ascii="微软雅黑" w:eastAsia="微软雅黑" w:hAnsi="微软雅黑" w:hint="eastAsia"/>
          <w:szCs w:val="36"/>
        </w:rPr>
        <w:t>等多样化培养方式，同时辅以线上计划管理</w:t>
      </w:r>
      <w:r w:rsidRPr="007B44B7">
        <w:rPr>
          <w:rFonts w:ascii="微软雅黑" w:eastAsia="微软雅黑" w:hAnsi="微软雅黑" w:hint="eastAsia"/>
          <w:szCs w:val="36"/>
        </w:rPr>
        <w:t>，</w:t>
      </w:r>
      <w:r>
        <w:rPr>
          <w:rFonts w:ascii="微软雅黑" w:eastAsia="微软雅黑" w:hAnsi="微软雅黑"/>
          <w:szCs w:val="36"/>
        </w:rPr>
        <w:t>旨在短时间内培育符合公司发展需求和胜任岗位的高素质人才</w:t>
      </w:r>
      <w:r>
        <w:rPr>
          <w:rFonts w:ascii="微软雅黑" w:eastAsia="微软雅黑" w:hAnsi="微软雅黑" w:hint="eastAsia"/>
          <w:szCs w:val="36"/>
        </w:rPr>
        <w:t>。</w:t>
      </w:r>
    </w:p>
    <w:p w14:paraId="209F0E4F" w14:textId="77777777" w:rsidR="009E079F" w:rsidRPr="00084D78" w:rsidRDefault="009E079F" w:rsidP="009E079F">
      <w:pPr>
        <w:spacing w:line="360" w:lineRule="exact"/>
        <w:ind w:firstLineChars="200" w:firstLine="420"/>
        <w:rPr>
          <w:rFonts w:ascii="微软雅黑" w:eastAsia="微软雅黑" w:hAnsi="微软雅黑"/>
          <w:szCs w:val="36"/>
        </w:rPr>
      </w:pPr>
      <w:r w:rsidRPr="00D63FEB">
        <w:rPr>
          <w:rFonts w:ascii="微软雅黑" w:eastAsia="微软雅黑" w:hAnsi="微软雅黑"/>
          <w:szCs w:val="21"/>
        </w:rPr>
        <w:t>“碧业生预科班”作为“碧业生”人才发展计划的前置</w:t>
      </w:r>
      <w:r w:rsidRPr="00D63FEB">
        <w:rPr>
          <w:rFonts w:ascii="微软雅黑" w:eastAsia="微软雅黑" w:hAnsi="微软雅黑"/>
          <w:b/>
          <w:sz w:val="24"/>
          <w:szCs w:val="24"/>
        </w:rPr>
        <w:t>暑期实习项目</w:t>
      </w:r>
      <w:r w:rsidRPr="00D63FEB">
        <w:rPr>
          <w:rFonts w:ascii="微软雅黑" w:eastAsia="微软雅黑" w:hAnsi="微软雅黑"/>
          <w:szCs w:val="21"/>
        </w:rPr>
        <w:t>，是一个从</w:t>
      </w:r>
      <w:r w:rsidRPr="00D63FEB">
        <w:rPr>
          <w:rFonts w:ascii="微软雅黑" w:eastAsia="微软雅黑" w:hAnsi="微软雅黑" w:hint="eastAsia"/>
          <w:szCs w:val="21"/>
        </w:rPr>
        <w:t>准</w:t>
      </w:r>
      <w:r w:rsidRPr="00D63FEB">
        <w:rPr>
          <w:rFonts w:ascii="微软雅黑" w:eastAsia="微软雅黑" w:hAnsi="微软雅黑"/>
          <w:szCs w:val="21"/>
        </w:rPr>
        <w:t>毕业生到“碧业生”的快速成长计划。</w:t>
      </w:r>
      <w:r w:rsidRPr="00D63FEB">
        <w:rPr>
          <w:rFonts w:ascii="微软雅黑" w:eastAsia="微软雅黑" w:hAnsi="微软雅黑"/>
          <w:b/>
          <w:sz w:val="24"/>
          <w:szCs w:val="24"/>
        </w:rPr>
        <w:t>实习期间表现优秀的Top25%</w:t>
      </w:r>
      <w:r w:rsidRPr="00D63FEB">
        <w:rPr>
          <w:rFonts w:ascii="微软雅黑" w:eastAsia="微软雅黑" w:hAnsi="微软雅黑" w:hint="eastAsia"/>
          <w:b/>
          <w:sz w:val="24"/>
          <w:szCs w:val="24"/>
        </w:rPr>
        <w:t>学员</w:t>
      </w:r>
      <w:r w:rsidRPr="00D63FEB">
        <w:rPr>
          <w:rFonts w:ascii="微软雅黑" w:eastAsia="微软雅黑" w:hAnsi="微软雅黑"/>
          <w:b/>
          <w:sz w:val="24"/>
          <w:szCs w:val="24"/>
        </w:rPr>
        <w:t>更有机会直通碧业生项目终试！</w:t>
      </w:r>
    </w:p>
    <w:p w14:paraId="10F4B41C" w14:textId="77777777" w:rsidR="009E079F" w:rsidRPr="00B63721" w:rsidRDefault="009E079F" w:rsidP="009E079F">
      <w:pPr>
        <w:spacing w:line="360" w:lineRule="exact"/>
        <w:ind w:firstLineChars="150" w:firstLine="315"/>
        <w:rPr>
          <w:rFonts w:ascii="微软雅黑" w:eastAsia="微软雅黑" w:hAnsi="微软雅黑"/>
          <w:szCs w:val="36"/>
        </w:rPr>
      </w:pPr>
      <w:r w:rsidRPr="00CB0F9E">
        <w:rPr>
          <w:rFonts w:ascii="微软雅黑" w:eastAsia="微软雅黑" w:hAnsi="微软雅黑" w:hint="eastAsia"/>
          <w:szCs w:val="36"/>
        </w:rPr>
        <w:t>“碧业生”发展计划为校园毕业生提供了一个职业生涯的最佳起步点，一次</w:t>
      </w:r>
      <w:r>
        <w:rPr>
          <w:rFonts w:ascii="微软雅黑" w:eastAsia="微软雅黑" w:hAnsi="微软雅黑" w:hint="eastAsia"/>
          <w:szCs w:val="36"/>
        </w:rPr>
        <w:t>充分成长和快速发展</w:t>
      </w:r>
      <w:r w:rsidRPr="00CB0F9E">
        <w:rPr>
          <w:rFonts w:ascii="微软雅黑" w:eastAsia="微软雅黑" w:hAnsi="微软雅黑" w:hint="eastAsia"/>
          <w:szCs w:val="36"/>
        </w:rPr>
        <w:t>的机会，一个前途无量的广阔上升空间。</w:t>
      </w:r>
      <w:r>
        <w:rPr>
          <w:rFonts w:ascii="微软雅黑" w:eastAsia="微软雅黑" w:hAnsi="微软雅黑" w:hint="eastAsia"/>
          <w:szCs w:val="36"/>
        </w:rPr>
        <w:t>有平台的地方，成功看得见！</w:t>
      </w:r>
    </w:p>
    <w:p w14:paraId="16AE4D9F" w14:textId="77777777" w:rsidR="009E079F" w:rsidRDefault="009E079F" w:rsidP="009E079F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</w:p>
    <w:p w14:paraId="37E49020" w14:textId="77777777" w:rsidR="009E079F" w:rsidRDefault="009E079F" w:rsidP="009E079F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三、招聘岗位</w:t>
      </w:r>
    </w:p>
    <w:p w14:paraId="5679DA6A" w14:textId="77777777" w:rsidR="009E079F" w:rsidRPr="00B562CE" w:rsidRDefault="009E079F" w:rsidP="009E079F">
      <w:pPr>
        <w:tabs>
          <w:tab w:val="left" w:pos="2938"/>
        </w:tabs>
        <w:spacing w:line="440" w:lineRule="exact"/>
        <w:ind w:firstLine="480"/>
        <w:rPr>
          <w:rFonts w:ascii="微软雅黑" w:eastAsia="微软雅黑" w:hAnsi="微软雅黑"/>
          <w:szCs w:val="21"/>
        </w:rPr>
      </w:pPr>
      <w:r w:rsidRPr="00B562CE">
        <w:rPr>
          <w:rFonts w:ascii="微软雅黑" w:eastAsia="微软雅黑" w:hAnsi="微软雅黑" w:hint="eastAsia"/>
          <w:szCs w:val="21"/>
        </w:rPr>
        <w:t>财务资金类</w:t>
      </w:r>
      <w:r w:rsidRPr="00B562CE">
        <w:rPr>
          <w:rFonts w:ascii="微软雅黑" w:eastAsia="微软雅黑" w:hAnsi="微软雅黑"/>
          <w:szCs w:val="21"/>
        </w:rPr>
        <w:t>、</w:t>
      </w:r>
      <w:r w:rsidRPr="00B562CE">
        <w:rPr>
          <w:rFonts w:ascii="微软雅黑" w:eastAsia="微软雅黑" w:hAnsi="微软雅黑" w:hint="eastAsia"/>
          <w:szCs w:val="21"/>
        </w:rPr>
        <w:t>人力资源管理类、客户关系管理类、法务类、信息技术类、审计监察类、行政管理类、采购管理类、计划运营类、投资拓展类、成本管理类、设计类、工程管理类（土木方向）、工程管理类（水电方向）</w:t>
      </w:r>
      <w:r w:rsidRPr="00B562CE">
        <w:rPr>
          <w:rFonts w:ascii="微软雅黑" w:eastAsia="微软雅黑" w:hAnsi="微软雅黑"/>
          <w:szCs w:val="21"/>
        </w:rPr>
        <w:t>等</w:t>
      </w:r>
    </w:p>
    <w:p w14:paraId="1BBCF697" w14:textId="77777777" w:rsidR="009E079F" w:rsidRPr="00084D78" w:rsidRDefault="009E079F" w:rsidP="009E079F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</w:p>
    <w:p w14:paraId="3B4CCFC7" w14:textId="77777777" w:rsidR="009E079F" w:rsidRPr="008C0E50" w:rsidRDefault="009E079F" w:rsidP="009E079F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四</w:t>
      </w:r>
      <w:r w:rsidRPr="008C0E50">
        <w:rPr>
          <w:rFonts w:ascii="微软雅黑" w:eastAsia="微软雅黑" w:hAnsi="微软雅黑" w:cs="微软雅黑" w:hint="eastAsia"/>
          <w:b/>
          <w:bCs/>
          <w:sz w:val="24"/>
          <w:szCs w:val="28"/>
        </w:rPr>
        <w:t>、联系方式</w:t>
      </w:r>
    </w:p>
    <w:p w14:paraId="0CCBE5BB" w14:textId="77777777" w:rsidR="009E079F" w:rsidRDefault="009E079F" w:rsidP="009E079F">
      <w:pPr>
        <w:tabs>
          <w:tab w:val="left" w:pos="2938"/>
        </w:tabs>
        <w:spacing w:line="440" w:lineRule="exact"/>
        <w:rPr>
          <w:rFonts w:ascii="微软雅黑" w:eastAsia="微软雅黑" w:hAnsi="微软雅黑"/>
          <w:color w:val="000000"/>
          <w:kern w:val="0"/>
        </w:rPr>
      </w:pPr>
      <w:r>
        <w:rPr>
          <w:rFonts w:ascii="微软雅黑" w:eastAsia="微软雅黑" w:hAnsi="微软雅黑" w:hint="eastAsia"/>
          <w:color w:val="000000"/>
          <w:kern w:val="0"/>
        </w:rPr>
        <w:t>诚邀各位</w:t>
      </w:r>
      <w:r>
        <w:rPr>
          <w:rFonts w:ascii="微软雅黑" w:eastAsia="微软雅黑" w:hAnsi="微软雅黑"/>
          <w:color w:val="000000"/>
          <w:kern w:val="0"/>
        </w:rPr>
        <w:t>同学通过</w:t>
      </w:r>
      <w:r>
        <w:rPr>
          <w:rFonts w:ascii="微软雅黑" w:eastAsia="微软雅黑" w:hAnsi="微软雅黑" w:hint="eastAsia"/>
          <w:color w:val="000000"/>
          <w:kern w:val="0"/>
        </w:rPr>
        <w:t>以下</w:t>
      </w:r>
      <w:r w:rsidRPr="008C0E50">
        <w:rPr>
          <w:rFonts w:ascii="微软雅黑" w:eastAsia="微软雅黑" w:hAnsi="微软雅黑"/>
          <w:color w:val="000000"/>
          <w:kern w:val="0"/>
        </w:rPr>
        <w:t>方式</w:t>
      </w:r>
      <w:r>
        <w:rPr>
          <w:rFonts w:ascii="微软雅黑" w:eastAsia="微软雅黑" w:hAnsi="微软雅黑" w:hint="eastAsia"/>
          <w:color w:val="000000"/>
          <w:kern w:val="0"/>
        </w:rPr>
        <w:t>进行关注并进行简历投递：</w:t>
      </w:r>
    </w:p>
    <w:p w14:paraId="0538E1A6" w14:textId="77777777" w:rsidR="009E079F" w:rsidRPr="004A0CC2" w:rsidRDefault="009E079F" w:rsidP="009E079F">
      <w:pPr>
        <w:tabs>
          <w:tab w:val="left" w:pos="2070"/>
        </w:tabs>
        <w:spacing w:line="440" w:lineRule="exact"/>
        <w:rPr>
          <w:rFonts w:ascii="微软雅黑" w:eastAsia="微软雅黑" w:hAnsi="微软雅黑"/>
          <w:kern w:val="0"/>
        </w:rPr>
      </w:pPr>
      <w:r w:rsidRPr="004A0CC2">
        <w:rPr>
          <w:rFonts w:ascii="微软雅黑" w:eastAsia="微软雅黑" w:hAnsi="微软雅黑" w:hint="eastAsia"/>
          <w:kern w:val="0"/>
        </w:rPr>
        <w:t>网申地址：</w:t>
      </w:r>
      <w:hyperlink r:id="rId9" w:history="1">
        <w:r w:rsidRPr="00DB7EA3">
          <w:rPr>
            <w:rStyle w:val="a5"/>
            <w:rFonts w:ascii="微软雅黑" w:eastAsia="微软雅黑" w:hAnsi="微软雅黑"/>
            <w:b/>
            <w:sz w:val="24"/>
            <w:szCs w:val="24"/>
          </w:rPr>
          <w:t>http://bgy.zhiye.com/</w:t>
        </w:r>
      </w:hyperlink>
    </w:p>
    <w:p w14:paraId="0215BF95" w14:textId="71B092A4" w:rsidR="006A4ED0" w:rsidRPr="00AC3232" w:rsidRDefault="009E079F" w:rsidP="00AC3232">
      <w:pPr>
        <w:tabs>
          <w:tab w:val="left" w:pos="2938"/>
        </w:tabs>
        <w:spacing w:line="440" w:lineRule="exact"/>
        <w:rPr>
          <w:rFonts w:ascii="微软雅黑" w:eastAsia="微软雅黑" w:hAnsi="微软雅黑" w:cs="微软雅黑"/>
          <w:b/>
          <w:bCs/>
          <w:sz w:val="24"/>
          <w:szCs w:val="28"/>
        </w:rPr>
      </w:pPr>
      <w:r w:rsidRPr="00084D78">
        <w:rPr>
          <w:rFonts w:ascii="微软雅黑" w:eastAsia="微软雅黑" w:hAnsi="微软雅黑" w:cs="微软雅黑" w:hint="eastAsia"/>
          <w:b/>
          <w:bCs/>
          <w:sz w:val="24"/>
          <w:szCs w:val="28"/>
        </w:rPr>
        <w:t>面试站点：北京站</w:t>
      </w:r>
    </w:p>
    <w:p w14:paraId="6A4D4C71" w14:textId="77777777" w:rsidR="009A4A83" w:rsidRDefault="009A4A83">
      <w:bookmarkStart w:id="0" w:name="_GoBack"/>
      <w:bookmarkEnd w:id="0"/>
    </w:p>
    <w:sectPr w:rsidR="009A4A83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50253" w14:textId="77777777" w:rsidR="00416E53" w:rsidRDefault="00416E53" w:rsidP="00737CB6">
      <w:r>
        <w:separator/>
      </w:r>
    </w:p>
  </w:endnote>
  <w:endnote w:type="continuationSeparator" w:id="0">
    <w:p w14:paraId="4E4D60A2" w14:textId="77777777" w:rsidR="00416E53" w:rsidRDefault="00416E53" w:rsidP="0073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4EC46" w14:textId="77777777" w:rsidR="00416E53" w:rsidRDefault="00416E53" w:rsidP="00737CB6">
      <w:r>
        <w:separator/>
      </w:r>
    </w:p>
  </w:footnote>
  <w:footnote w:type="continuationSeparator" w:id="0">
    <w:p w14:paraId="3BCE10C6" w14:textId="77777777" w:rsidR="00416E53" w:rsidRDefault="00416E53" w:rsidP="00737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89C61" w14:textId="71106E34" w:rsidR="009E079F" w:rsidRPr="009E079F" w:rsidRDefault="009E079F" w:rsidP="009E079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4A9D512E" wp14:editId="589085E6">
          <wp:simplePos x="0" y="0"/>
          <wp:positionH relativeFrom="column">
            <wp:posOffset>47625</wp:posOffset>
          </wp:positionH>
          <wp:positionV relativeFrom="paragraph">
            <wp:posOffset>-274955</wp:posOffset>
          </wp:positionV>
          <wp:extent cx="861060" cy="597535"/>
          <wp:effectExtent l="0" t="0" r="2540" b="12065"/>
          <wp:wrapTight wrapText="bothSides">
            <wp:wrapPolygon edited="0">
              <wp:start x="0" y="0"/>
              <wp:lineTo x="0" y="21118"/>
              <wp:lineTo x="21027" y="21118"/>
              <wp:lineTo x="21027" y="0"/>
              <wp:lineTo x="0" y="0"/>
            </wp:wrapPolygon>
          </wp:wrapTight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a03982cd7c5023a785d90a4bfc26c5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2BEC5"/>
    <w:multiLevelType w:val="multilevel"/>
    <w:tmpl w:val="5732BEC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F1"/>
    <w:rsid w:val="0010041C"/>
    <w:rsid w:val="00106236"/>
    <w:rsid w:val="00155D31"/>
    <w:rsid w:val="001636FF"/>
    <w:rsid w:val="00174232"/>
    <w:rsid w:val="001E653A"/>
    <w:rsid w:val="00210858"/>
    <w:rsid w:val="00227E75"/>
    <w:rsid w:val="0025597A"/>
    <w:rsid w:val="002E1D85"/>
    <w:rsid w:val="002E5C14"/>
    <w:rsid w:val="00324550"/>
    <w:rsid w:val="00382B5F"/>
    <w:rsid w:val="003C5A93"/>
    <w:rsid w:val="003E72E3"/>
    <w:rsid w:val="003F7B2E"/>
    <w:rsid w:val="004062F2"/>
    <w:rsid w:val="00416E53"/>
    <w:rsid w:val="0045131D"/>
    <w:rsid w:val="00457EE7"/>
    <w:rsid w:val="00484944"/>
    <w:rsid w:val="005A7448"/>
    <w:rsid w:val="005B7186"/>
    <w:rsid w:val="00600CEB"/>
    <w:rsid w:val="00615F14"/>
    <w:rsid w:val="00622ABF"/>
    <w:rsid w:val="006636E3"/>
    <w:rsid w:val="006A1B6A"/>
    <w:rsid w:val="006A4ED0"/>
    <w:rsid w:val="006F6929"/>
    <w:rsid w:val="00720F8F"/>
    <w:rsid w:val="00737CB6"/>
    <w:rsid w:val="0075749D"/>
    <w:rsid w:val="007A6B96"/>
    <w:rsid w:val="007C21F2"/>
    <w:rsid w:val="00873478"/>
    <w:rsid w:val="008A1A3E"/>
    <w:rsid w:val="008D081E"/>
    <w:rsid w:val="00904BE9"/>
    <w:rsid w:val="0094002A"/>
    <w:rsid w:val="009512F9"/>
    <w:rsid w:val="00956167"/>
    <w:rsid w:val="00996DCA"/>
    <w:rsid w:val="009A4A83"/>
    <w:rsid w:val="009C1BC4"/>
    <w:rsid w:val="009E079F"/>
    <w:rsid w:val="00A045FD"/>
    <w:rsid w:val="00A40400"/>
    <w:rsid w:val="00A631F1"/>
    <w:rsid w:val="00A735A5"/>
    <w:rsid w:val="00AB18BB"/>
    <w:rsid w:val="00AC031F"/>
    <w:rsid w:val="00AC3232"/>
    <w:rsid w:val="00AD0CE8"/>
    <w:rsid w:val="00B04179"/>
    <w:rsid w:val="00B12774"/>
    <w:rsid w:val="00B14D0F"/>
    <w:rsid w:val="00B562CE"/>
    <w:rsid w:val="00BA24D2"/>
    <w:rsid w:val="00BB0014"/>
    <w:rsid w:val="00BB49D1"/>
    <w:rsid w:val="00BF3DB9"/>
    <w:rsid w:val="00C23DA1"/>
    <w:rsid w:val="00C36F5E"/>
    <w:rsid w:val="00C60BA6"/>
    <w:rsid w:val="00D15762"/>
    <w:rsid w:val="00D32496"/>
    <w:rsid w:val="00D56D5F"/>
    <w:rsid w:val="00D63FEB"/>
    <w:rsid w:val="00DD409C"/>
    <w:rsid w:val="00E23D48"/>
    <w:rsid w:val="00E247E9"/>
    <w:rsid w:val="00EF2C6D"/>
    <w:rsid w:val="00F83189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BF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C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CB6"/>
    <w:rPr>
      <w:sz w:val="18"/>
      <w:szCs w:val="18"/>
    </w:rPr>
  </w:style>
  <w:style w:type="character" w:styleId="a5">
    <w:name w:val="Hyperlink"/>
    <w:basedOn w:val="a0"/>
    <w:uiPriority w:val="99"/>
    <w:unhideWhenUsed/>
    <w:rsid w:val="00737CB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04179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BB4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B49D1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F831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83189"/>
    <w:rPr>
      <w:sz w:val="18"/>
      <w:szCs w:val="18"/>
    </w:rPr>
  </w:style>
  <w:style w:type="paragraph" w:styleId="aa">
    <w:name w:val="Title"/>
    <w:basedOn w:val="a"/>
    <w:next w:val="a"/>
    <w:link w:val="Char2"/>
    <w:uiPriority w:val="10"/>
    <w:qFormat/>
    <w:rsid w:val="00D324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D32496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rsid w:val="009E079F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C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CB6"/>
    <w:rPr>
      <w:sz w:val="18"/>
      <w:szCs w:val="18"/>
    </w:rPr>
  </w:style>
  <w:style w:type="character" w:styleId="a5">
    <w:name w:val="Hyperlink"/>
    <w:basedOn w:val="a0"/>
    <w:uiPriority w:val="99"/>
    <w:unhideWhenUsed/>
    <w:rsid w:val="00737CB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04179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BB4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B49D1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F831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83189"/>
    <w:rPr>
      <w:sz w:val="18"/>
      <w:szCs w:val="18"/>
    </w:rPr>
  </w:style>
  <w:style w:type="paragraph" w:styleId="aa">
    <w:name w:val="Title"/>
    <w:basedOn w:val="a"/>
    <w:next w:val="a"/>
    <w:link w:val="Char2"/>
    <w:uiPriority w:val="10"/>
    <w:qFormat/>
    <w:rsid w:val="00D324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D32496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rsid w:val="009E079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gy.zhiy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9BD8-4D05-4FE3-B96A-CC81D6BB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邓涵</cp:lastModifiedBy>
  <cp:revision>3</cp:revision>
  <cp:lastPrinted>2016-05-20T01:35:00Z</cp:lastPrinted>
  <dcterms:created xsi:type="dcterms:W3CDTF">2017-05-16T07:03:00Z</dcterms:created>
  <dcterms:modified xsi:type="dcterms:W3CDTF">2017-05-16T07:03:00Z</dcterms:modified>
</cp:coreProperties>
</file>