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6B" w:rsidRDefault="003E246B" w:rsidP="003E246B">
      <w:pPr>
        <w:pStyle w:val="p15"/>
        <w:jc w:val="both"/>
      </w:pPr>
      <w:r>
        <w:rPr>
          <w:rFonts w:hint="eastAsia"/>
        </w:rPr>
        <w:t xml:space="preserve">附件3 </w:t>
      </w:r>
    </w:p>
    <w:p w:rsidR="003E246B" w:rsidRDefault="003E246B" w:rsidP="003E246B">
      <w:pPr>
        <w:pStyle w:val="p15"/>
        <w:jc w:val="center"/>
      </w:pPr>
      <w:r>
        <w:rPr>
          <w:rFonts w:hint="eastAsia"/>
        </w:rPr>
        <w:t xml:space="preserve">基金会抽查审计工作方案 </w:t>
      </w:r>
    </w:p>
    <w:p w:rsidR="003E246B" w:rsidRDefault="003E246B" w:rsidP="003E246B">
      <w:pPr>
        <w:pStyle w:val="p15"/>
        <w:jc w:val="both"/>
      </w:pPr>
      <w:r>
        <w:rPr>
          <w:rFonts w:hint="eastAsia"/>
        </w:rPr>
        <w:t xml:space="preserve">根据中共中央办公厅、国务院办公厅《关于改革社会组织管理制度促进社会组织健康有序发展的意见》、《社会组织抽查暂行办法》（民发〔2017〕45号）、《北京市民政局关于推广随机抽查规范事中事后监管的实施方案》等文件要求，北京市民政局决定委托专业会计师事务所，对32个基金会开展专项抽查审计工作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一、抽查审计内容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（一）以审计业务约定书中《基金会专项抽查审计实施控制表》内容为重点。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（二）以下列抽查审计内容为侧重点： </w:t>
      </w:r>
    </w:p>
    <w:p w:rsidR="003E246B" w:rsidRDefault="003E246B" w:rsidP="00A06593">
      <w:pPr>
        <w:pStyle w:val="p15"/>
        <w:ind w:firstLine="640"/>
        <w:jc w:val="both"/>
      </w:pPr>
      <w:r>
        <w:rPr>
          <w:rFonts w:hint="eastAsia"/>
        </w:rPr>
        <w:t xml:space="preserve">1.重大募捐、投资活动决策的制定、执行情况; </w:t>
      </w:r>
    </w:p>
    <w:p w:rsidR="003E246B" w:rsidRDefault="003E246B" w:rsidP="00A06593">
      <w:pPr>
        <w:pStyle w:val="p15"/>
        <w:ind w:firstLine="640"/>
        <w:jc w:val="both"/>
      </w:pPr>
      <w:r>
        <w:rPr>
          <w:rFonts w:hint="eastAsia"/>
        </w:rPr>
        <w:t xml:space="preserve">2.是否有违规领取报酬、违规报销费用、侵占、挪用、私分基金会财产情况; </w:t>
      </w:r>
      <w:bookmarkStart w:id="0" w:name="_GoBack"/>
      <w:bookmarkEnd w:id="0"/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3.财务收支的真实性、合法性、账务处理、会计核算的规范性情况；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>4.票据使用和取得票据的合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 xml:space="preserve">、合法性情况；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5.各种问题的整改落实情况；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6.专项基金、专项经费(政府购买服务等)的管理及使用情况；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7.是否有隐匿、截留收入，账外账、“小金库”等情况；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8.已批准设立评比达标表彰项目的，了解评比达标表彰活动开展情况（包括：评比达标表彰活动中是否存在违规收费情况、是否按照批准事项开展活动及活动的信息公开情况）；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9.未批准设立评比达标表彰项目的，了解是否开展了评比达标表彰活动，是否存在活动收费的情况； </w:t>
      </w:r>
    </w:p>
    <w:p w:rsidR="003E246B" w:rsidRDefault="003E246B" w:rsidP="003E246B">
      <w:pPr>
        <w:pStyle w:val="p15"/>
        <w:ind w:firstLine="480"/>
        <w:jc w:val="both"/>
      </w:pPr>
      <w:r>
        <w:rPr>
          <w:rFonts w:hint="eastAsia"/>
        </w:rPr>
        <w:t xml:space="preserve">10.其他委托机关认为需要检查的事项。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二、抽查审计工作的委托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本次基金会抽查审计分别委托以下会计师事务所执行： </w:t>
      </w:r>
    </w:p>
    <w:p w:rsidR="003E246B" w:rsidRDefault="003E246B" w:rsidP="003E246B">
      <w:pPr>
        <w:pStyle w:val="p15"/>
        <w:ind w:firstLine="640"/>
        <w:jc w:val="both"/>
      </w:pPr>
      <w:proofErr w:type="gramStart"/>
      <w:r>
        <w:rPr>
          <w:rFonts w:hint="eastAsia"/>
        </w:rPr>
        <w:t>北京嘉润会计师</w:t>
      </w:r>
      <w:proofErr w:type="gramEnd"/>
      <w:r>
        <w:rPr>
          <w:rFonts w:hint="eastAsia"/>
        </w:rPr>
        <w:t xml:space="preserve">事务所（联系人：何培红，联系电话：18911917935）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lastRenderedPageBreak/>
        <w:t xml:space="preserve">北京中证天通会计师事务所（联系人：周媛，联系电话：15801681609）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北京华龙鼎嘉会计师事务所（联系人：李东云，联系电话：18600686694）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三、审计期间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2015年1月1日至2017年6月30日。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四、时间安排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本次抽查审计时间为2017年8月—9月。会计师事务所于2017年9月底前结束现场审计并出具专项审计报告、管理建议书。登记管理机关于10月中旬完成专项抽查审计的反馈和总结。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五、抽查审计需提供的材料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请被抽查的基金会按要求如实提供以下资料：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（一）综合资料 </w:t>
      </w:r>
    </w:p>
    <w:p w:rsidR="003E246B" w:rsidRDefault="003E246B" w:rsidP="003E246B">
      <w:pPr>
        <w:pStyle w:val="p15"/>
        <w:jc w:val="both"/>
      </w:pPr>
      <w:r>
        <w:rPr>
          <w:rFonts w:hint="eastAsia"/>
        </w:rPr>
        <w:t xml:space="preserve">1.基金会法人登记证书、税务登记证、组织机构代码证、银行开户许可证、登记管理机关核准的章程复印件；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2.年度工作总结及财务收支决算报告；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3.单位组织机构设置及领导职责分工情况说明；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4.各项规章制度；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5.重大捐赠活动的相关资料；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6.执法机关对基金会做出的检查结论、处理意见及整改情况的资料、各项审计报告、资产评估报告、清产核资报告、财政批复（如有请提供）；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>7.未决诉讼、抵押担保等或有关事项的相关资料（如</w:t>
      </w:r>
      <w:proofErr w:type="gramStart"/>
      <w:r>
        <w:rPr>
          <w:rFonts w:hint="eastAsia"/>
        </w:rPr>
        <w:t>涉及请</w:t>
      </w:r>
      <w:proofErr w:type="gramEnd"/>
      <w:r>
        <w:rPr>
          <w:rFonts w:hint="eastAsia"/>
        </w:rPr>
        <w:t xml:space="preserve">提供）；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8.其他与审计有关的资料。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（二）财务资料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1.年度会计报表、报表附注、财务情况说明书、会计账簿和会计凭证及其他相关资料；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2.年度银行对账单及银行存款余额调节表；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lastRenderedPageBreak/>
        <w:t>3.投资协议书（合同书）、业务主管单位批准文件、被投资单位经审计的年度审计报告、营业执照副本复印件、章程、验资报告，各年会计报表（如</w:t>
      </w:r>
      <w:proofErr w:type="gramStart"/>
      <w:r>
        <w:rPr>
          <w:rFonts w:hint="eastAsia"/>
        </w:rPr>
        <w:t>涉及请</w:t>
      </w:r>
      <w:proofErr w:type="gramEnd"/>
      <w:r>
        <w:rPr>
          <w:rFonts w:hint="eastAsia"/>
        </w:rPr>
        <w:t xml:space="preserve">提供）；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>4.长（短）期借款合同（如</w:t>
      </w:r>
      <w:proofErr w:type="gramStart"/>
      <w:r>
        <w:rPr>
          <w:rFonts w:hint="eastAsia"/>
        </w:rPr>
        <w:t>涉及请</w:t>
      </w:r>
      <w:proofErr w:type="gramEnd"/>
      <w:r>
        <w:rPr>
          <w:rFonts w:hint="eastAsia"/>
        </w:rPr>
        <w:t xml:space="preserve">提供）；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5.其他与审计有关的资料。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>（三）权属资料（如</w:t>
      </w:r>
      <w:proofErr w:type="gramStart"/>
      <w:r>
        <w:rPr>
          <w:rFonts w:hint="eastAsia"/>
        </w:rPr>
        <w:t>涉及请</w:t>
      </w:r>
      <w:proofErr w:type="gramEnd"/>
      <w:r>
        <w:rPr>
          <w:rFonts w:hint="eastAsia"/>
        </w:rPr>
        <w:t xml:space="preserve">提供）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1.房屋所有权证、土地使用证；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2.车辆行驶证复印件；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3.重大资产交易、划转合同、文件、原始凭证。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（四）分支机构资料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被审计基金会如有分支机构，也应按上述要求提供相关资料。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（五）其他资料现场临时调用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六、被抽查基金会名单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1.北京荷风艺术基金会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2.北京永青农村发展基金会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3.北京柏年公益基金会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4.北京恒爱公益基金会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5.北京永真公益基金会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6.北京亿方公益基金会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7.北京德恒公益基金会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8.北京世华公益基金会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9.北京自然之友公益基金会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10.北京中国石油大学教育基金会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11.北京培黎教育基金会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lastRenderedPageBreak/>
        <w:t xml:space="preserve">12.北京市志成教育基金会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13.北京中央美术学院教育发展基金会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14.北京电影学院教育基金会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15.北京中国音乐学院教育基金会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16.北京成达教育基金会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17.北京市惠民医药卫生事业发展基金会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18.北京绿谷教育基金会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19.北京邮电大学教育基金会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20.北京老舍文艺基金会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21.北京人民艺术剧院发展基金会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22.北京康万家慈善基金会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23.北京阳光知识产权与法律发展基金会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24.北京高占祥文化艺术基金会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25.北京联益慈善基金会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26.北京太阳谷慈善基金会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27.北京益公公益基金会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28.北京祥和公益基金会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29.北京友好传承文化基金会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30.北京市紧急救援基金会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31.北京一点公益基金会 </w:t>
      </w:r>
    </w:p>
    <w:p w:rsidR="003E246B" w:rsidRDefault="003E246B" w:rsidP="003E246B">
      <w:pPr>
        <w:pStyle w:val="p15"/>
        <w:ind w:firstLine="640"/>
        <w:jc w:val="both"/>
      </w:pPr>
      <w:r>
        <w:rPr>
          <w:rFonts w:hint="eastAsia"/>
        </w:rPr>
        <w:t xml:space="preserve">32.北京圆网慈善基金会 </w:t>
      </w:r>
    </w:p>
    <w:p w:rsidR="003E246B" w:rsidRDefault="003E246B" w:rsidP="003E246B">
      <w:pPr>
        <w:pStyle w:val="p15"/>
        <w:jc w:val="both"/>
      </w:pPr>
      <w:r>
        <w:rPr>
          <w:rFonts w:hint="eastAsia"/>
        </w:rPr>
        <w:t xml:space="preserve">联系人：平婧，联系电话：65396026 </w:t>
      </w:r>
    </w:p>
    <w:p w:rsidR="003E246B" w:rsidRPr="00320150" w:rsidRDefault="003E246B" w:rsidP="003E246B">
      <w:pPr>
        <w:rPr>
          <w:b/>
          <w:bCs/>
          <w:color w:val="333333"/>
        </w:rPr>
      </w:pPr>
    </w:p>
    <w:p w:rsidR="00A17869" w:rsidRPr="003E246B" w:rsidRDefault="00A17869"/>
    <w:sectPr w:rsidR="00A17869" w:rsidRPr="003E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B8" w:rsidRDefault="00D805B8" w:rsidP="003E246B">
      <w:r>
        <w:separator/>
      </w:r>
    </w:p>
  </w:endnote>
  <w:endnote w:type="continuationSeparator" w:id="0">
    <w:p w:rsidR="00D805B8" w:rsidRDefault="00D805B8" w:rsidP="003E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B8" w:rsidRDefault="00D805B8" w:rsidP="003E246B">
      <w:r>
        <w:separator/>
      </w:r>
    </w:p>
  </w:footnote>
  <w:footnote w:type="continuationSeparator" w:id="0">
    <w:p w:rsidR="00D805B8" w:rsidRDefault="00D805B8" w:rsidP="003E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9"/>
    <w:rsid w:val="00003282"/>
    <w:rsid w:val="0001389B"/>
    <w:rsid w:val="00015F1A"/>
    <w:rsid w:val="000360C2"/>
    <w:rsid w:val="00061692"/>
    <w:rsid w:val="0006511D"/>
    <w:rsid w:val="00073243"/>
    <w:rsid w:val="000938A3"/>
    <w:rsid w:val="00093A3B"/>
    <w:rsid w:val="000F0C9A"/>
    <w:rsid w:val="000F0D5F"/>
    <w:rsid w:val="00101E67"/>
    <w:rsid w:val="00110FC6"/>
    <w:rsid w:val="00115A23"/>
    <w:rsid w:val="00117CD3"/>
    <w:rsid w:val="00131B8E"/>
    <w:rsid w:val="00133A17"/>
    <w:rsid w:val="00166C9D"/>
    <w:rsid w:val="0016795B"/>
    <w:rsid w:val="001760E6"/>
    <w:rsid w:val="001908AF"/>
    <w:rsid w:val="00190FEB"/>
    <w:rsid w:val="001941D3"/>
    <w:rsid w:val="001A0B53"/>
    <w:rsid w:val="001C61A9"/>
    <w:rsid w:val="001C787C"/>
    <w:rsid w:val="001D0A05"/>
    <w:rsid w:val="001E0633"/>
    <w:rsid w:val="001E17C3"/>
    <w:rsid w:val="001E400E"/>
    <w:rsid w:val="00225C9B"/>
    <w:rsid w:val="00242806"/>
    <w:rsid w:val="002664E0"/>
    <w:rsid w:val="00273D79"/>
    <w:rsid w:val="002744B7"/>
    <w:rsid w:val="00287685"/>
    <w:rsid w:val="002B0FB8"/>
    <w:rsid w:val="002D03ED"/>
    <w:rsid w:val="002D35C0"/>
    <w:rsid w:val="002E61B3"/>
    <w:rsid w:val="002F2D5E"/>
    <w:rsid w:val="002F67E5"/>
    <w:rsid w:val="003034C4"/>
    <w:rsid w:val="003067C2"/>
    <w:rsid w:val="00313A1F"/>
    <w:rsid w:val="00335A0A"/>
    <w:rsid w:val="00336ACF"/>
    <w:rsid w:val="00354E00"/>
    <w:rsid w:val="00355D5E"/>
    <w:rsid w:val="003564A7"/>
    <w:rsid w:val="003A21AD"/>
    <w:rsid w:val="003B6A0C"/>
    <w:rsid w:val="003B788A"/>
    <w:rsid w:val="003C71DD"/>
    <w:rsid w:val="003D60C3"/>
    <w:rsid w:val="003E246B"/>
    <w:rsid w:val="003E6839"/>
    <w:rsid w:val="003F39C0"/>
    <w:rsid w:val="003F3AA4"/>
    <w:rsid w:val="00412B0D"/>
    <w:rsid w:val="00421039"/>
    <w:rsid w:val="00444F9C"/>
    <w:rsid w:val="00462238"/>
    <w:rsid w:val="0046642E"/>
    <w:rsid w:val="00483420"/>
    <w:rsid w:val="00491867"/>
    <w:rsid w:val="004B4FA0"/>
    <w:rsid w:val="004B7ACB"/>
    <w:rsid w:val="004F43CF"/>
    <w:rsid w:val="005048F6"/>
    <w:rsid w:val="0051316C"/>
    <w:rsid w:val="00513BFB"/>
    <w:rsid w:val="00516517"/>
    <w:rsid w:val="00522275"/>
    <w:rsid w:val="005422E0"/>
    <w:rsid w:val="005519CD"/>
    <w:rsid w:val="00576BA3"/>
    <w:rsid w:val="005973F7"/>
    <w:rsid w:val="005A676C"/>
    <w:rsid w:val="005A68F8"/>
    <w:rsid w:val="005A7DC3"/>
    <w:rsid w:val="005C6BEF"/>
    <w:rsid w:val="005C6FD9"/>
    <w:rsid w:val="005D78FB"/>
    <w:rsid w:val="005F100B"/>
    <w:rsid w:val="0061135D"/>
    <w:rsid w:val="00625CAD"/>
    <w:rsid w:val="0062639C"/>
    <w:rsid w:val="00636565"/>
    <w:rsid w:val="00643601"/>
    <w:rsid w:val="0068796F"/>
    <w:rsid w:val="006A3D83"/>
    <w:rsid w:val="006B7839"/>
    <w:rsid w:val="006C2F1F"/>
    <w:rsid w:val="006C7C89"/>
    <w:rsid w:val="006D4233"/>
    <w:rsid w:val="006E485D"/>
    <w:rsid w:val="006E6C0F"/>
    <w:rsid w:val="00720405"/>
    <w:rsid w:val="007320E7"/>
    <w:rsid w:val="007354EA"/>
    <w:rsid w:val="00735B41"/>
    <w:rsid w:val="0074380F"/>
    <w:rsid w:val="00754560"/>
    <w:rsid w:val="007579C9"/>
    <w:rsid w:val="00762781"/>
    <w:rsid w:val="0077031D"/>
    <w:rsid w:val="00770C84"/>
    <w:rsid w:val="007B0A5F"/>
    <w:rsid w:val="007B4881"/>
    <w:rsid w:val="007D4F1D"/>
    <w:rsid w:val="007F3001"/>
    <w:rsid w:val="007F32DC"/>
    <w:rsid w:val="00800CFE"/>
    <w:rsid w:val="008146BA"/>
    <w:rsid w:val="00816DFA"/>
    <w:rsid w:val="00823918"/>
    <w:rsid w:val="00824F5E"/>
    <w:rsid w:val="00826D36"/>
    <w:rsid w:val="00842646"/>
    <w:rsid w:val="00857EFF"/>
    <w:rsid w:val="00863D6D"/>
    <w:rsid w:val="00871278"/>
    <w:rsid w:val="0087352B"/>
    <w:rsid w:val="00877824"/>
    <w:rsid w:val="008B3B5F"/>
    <w:rsid w:val="008C5167"/>
    <w:rsid w:val="008D4F12"/>
    <w:rsid w:val="008F0C33"/>
    <w:rsid w:val="008F7FDF"/>
    <w:rsid w:val="00920A48"/>
    <w:rsid w:val="009219D9"/>
    <w:rsid w:val="009364DB"/>
    <w:rsid w:val="00942EA6"/>
    <w:rsid w:val="0095299A"/>
    <w:rsid w:val="00961136"/>
    <w:rsid w:val="009637DD"/>
    <w:rsid w:val="009640D2"/>
    <w:rsid w:val="00975082"/>
    <w:rsid w:val="009B0D41"/>
    <w:rsid w:val="009B6B70"/>
    <w:rsid w:val="009D5C29"/>
    <w:rsid w:val="009F1164"/>
    <w:rsid w:val="00A06593"/>
    <w:rsid w:val="00A17869"/>
    <w:rsid w:val="00A62BD3"/>
    <w:rsid w:val="00A72ABD"/>
    <w:rsid w:val="00A83535"/>
    <w:rsid w:val="00A83586"/>
    <w:rsid w:val="00A93DB6"/>
    <w:rsid w:val="00A9532B"/>
    <w:rsid w:val="00A95A55"/>
    <w:rsid w:val="00A9780A"/>
    <w:rsid w:val="00AD37DB"/>
    <w:rsid w:val="00AE1DB0"/>
    <w:rsid w:val="00B02F4F"/>
    <w:rsid w:val="00B03102"/>
    <w:rsid w:val="00B05F1B"/>
    <w:rsid w:val="00B1065A"/>
    <w:rsid w:val="00B25AE2"/>
    <w:rsid w:val="00B651BD"/>
    <w:rsid w:val="00B857B6"/>
    <w:rsid w:val="00BA41AB"/>
    <w:rsid w:val="00BA586C"/>
    <w:rsid w:val="00BB2632"/>
    <w:rsid w:val="00BB5DAB"/>
    <w:rsid w:val="00BC2F4C"/>
    <w:rsid w:val="00BD2599"/>
    <w:rsid w:val="00BD338B"/>
    <w:rsid w:val="00BD4AB2"/>
    <w:rsid w:val="00BD5AA3"/>
    <w:rsid w:val="00BF5D0B"/>
    <w:rsid w:val="00C066D2"/>
    <w:rsid w:val="00C22038"/>
    <w:rsid w:val="00C22FFF"/>
    <w:rsid w:val="00C24706"/>
    <w:rsid w:val="00C26B07"/>
    <w:rsid w:val="00C31AFE"/>
    <w:rsid w:val="00C421F0"/>
    <w:rsid w:val="00C602F6"/>
    <w:rsid w:val="00C633A5"/>
    <w:rsid w:val="00C651EE"/>
    <w:rsid w:val="00C722F4"/>
    <w:rsid w:val="00C74373"/>
    <w:rsid w:val="00C749B5"/>
    <w:rsid w:val="00C831A6"/>
    <w:rsid w:val="00C862C6"/>
    <w:rsid w:val="00CA14AE"/>
    <w:rsid w:val="00CB6567"/>
    <w:rsid w:val="00CC1ABB"/>
    <w:rsid w:val="00CC6C80"/>
    <w:rsid w:val="00CF2A2E"/>
    <w:rsid w:val="00D12B54"/>
    <w:rsid w:val="00D23092"/>
    <w:rsid w:val="00D42A03"/>
    <w:rsid w:val="00D52AE0"/>
    <w:rsid w:val="00D6141C"/>
    <w:rsid w:val="00D76498"/>
    <w:rsid w:val="00D805B8"/>
    <w:rsid w:val="00D871D7"/>
    <w:rsid w:val="00D9588F"/>
    <w:rsid w:val="00D97CF3"/>
    <w:rsid w:val="00DA0DA5"/>
    <w:rsid w:val="00DA20EB"/>
    <w:rsid w:val="00DA396D"/>
    <w:rsid w:val="00DA4705"/>
    <w:rsid w:val="00DD0354"/>
    <w:rsid w:val="00DD354F"/>
    <w:rsid w:val="00E004FD"/>
    <w:rsid w:val="00E25632"/>
    <w:rsid w:val="00E27381"/>
    <w:rsid w:val="00E35FAB"/>
    <w:rsid w:val="00E459A1"/>
    <w:rsid w:val="00E54F0A"/>
    <w:rsid w:val="00E74E7F"/>
    <w:rsid w:val="00E7511A"/>
    <w:rsid w:val="00E76C27"/>
    <w:rsid w:val="00E8224B"/>
    <w:rsid w:val="00EA08E7"/>
    <w:rsid w:val="00EA54B4"/>
    <w:rsid w:val="00EB7F3B"/>
    <w:rsid w:val="00EC1613"/>
    <w:rsid w:val="00EC4745"/>
    <w:rsid w:val="00ED2F49"/>
    <w:rsid w:val="00EE3DF3"/>
    <w:rsid w:val="00EF0EAC"/>
    <w:rsid w:val="00F01F0B"/>
    <w:rsid w:val="00F110BB"/>
    <w:rsid w:val="00F1129B"/>
    <w:rsid w:val="00F143D8"/>
    <w:rsid w:val="00F27EAA"/>
    <w:rsid w:val="00F57579"/>
    <w:rsid w:val="00F67CC1"/>
    <w:rsid w:val="00FA0142"/>
    <w:rsid w:val="00FA7303"/>
    <w:rsid w:val="00FB5637"/>
    <w:rsid w:val="00FB5B54"/>
    <w:rsid w:val="00FD173D"/>
    <w:rsid w:val="00FD5167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46B"/>
    <w:rPr>
      <w:sz w:val="18"/>
      <w:szCs w:val="18"/>
    </w:rPr>
  </w:style>
  <w:style w:type="paragraph" w:customStyle="1" w:styleId="p15">
    <w:name w:val="p15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46B"/>
    <w:rPr>
      <w:sz w:val="18"/>
      <w:szCs w:val="18"/>
    </w:rPr>
  </w:style>
  <w:style w:type="paragraph" w:customStyle="1" w:styleId="p15">
    <w:name w:val="p15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E2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1003</Characters>
  <Application>Microsoft Office Word</Application>
  <DocSecurity>0</DocSecurity>
  <Lines>143</Lines>
  <Paragraphs>103</Paragraphs>
  <ScaleCrop>false</ScaleCrop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3</cp:revision>
  <dcterms:created xsi:type="dcterms:W3CDTF">2018-06-15T00:59:00Z</dcterms:created>
  <dcterms:modified xsi:type="dcterms:W3CDTF">2018-06-15T01:00:00Z</dcterms:modified>
</cp:coreProperties>
</file>