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A4" w:rsidRPr="00C10EA4" w:rsidRDefault="00C10EA4" w:rsidP="0019182D">
      <w:pPr>
        <w:widowControl/>
        <w:spacing w:after="75" w:line="360" w:lineRule="auto"/>
        <w:jc w:val="center"/>
        <w:outlineLvl w:val="0"/>
        <w:rPr>
          <w:rFonts w:ascii="Tahoma" w:eastAsia="宋体" w:hAnsi="Tahoma" w:cs="Tahoma"/>
          <w:b/>
          <w:bCs/>
          <w:color w:val="333333"/>
          <w:kern w:val="36"/>
          <w:sz w:val="28"/>
          <w:szCs w:val="28"/>
        </w:rPr>
      </w:pPr>
      <w:r w:rsidRPr="00C10EA4">
        <w:rPr>
          <w:rFonts w:ascii="Tahoma" w:eastAsia="宋体" w:hAnsi="Tahoma" w:cs="Tahoma"/>
          <w:b/>
          <w:bCs/>
          <w:color w:val="333333"/>
          <w:kern w:val="36"/>
          <w:sz w:val="28"/>
          <w:szCs w:val="28"/>
        </w:rPr>
        <w:t>2015</w:t>
      </w:r>
      <w:r w:rsidRPr="00C10EA4">
        <w:rPr>
          <w:rFonts w:ascii="Tahoma" w:eastAsia="宋体" w:hAnsi="Tahoma" w:cs="Tahoma"/>
          <w:b/>
          <w:bCs/>
          <w:color w:val="333333"/>
          <w:kern w:val="36"/>
          <w:sz w:val="28"/>
          <w:szCs w:val="28"/>
        </w:rPr>
        <w:t>年</w:t>
      </w:r>
      <w:r w:rsidRPr="00205C0F">
        <w:rPr>
          <w:rFonts w:ascii="Tahoma" w:eastAsia="宋体" w:hAnsi="Tahoma" w:cs="Tahoma" w:hint="eastAsia"/>
          <w:b/>
          <w:bCs/>
          <w:color w:val="333333"/>
          <w:kern w:val="36"/>
          <w:sz w:val="28"/>
          <w:szCs w:val="28"/>
        </w:rPr>
        <w:t>人文</w:t>
      </w:r>
      <w:r w:rsidRPr="00C10EA4">
        <w:rPr>
          <w:rFonts w:ascii="Tahoma" w:eastAsia="宋体" w:hAnsi="Tahoma" w:cs="Tahoma"/>
          <w:b/>
          <w:bCs/>
          <w:color w:val="333333"/>
          <w:kern w:val="36"/>
          <w:sz w:val="28"/>
          <w:szCs w:val="28"/>
        </w:rPr>
        <w:t>学院优秀大学生夏令营招生简章</w:t>
      </w:r>
    </w:p>
    <w:p w:rsidR="00C10EA4" w:rsidRPr="00C10EA4" w:rsidRDefault="00C10EA4" w:rsidP="0019182D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color w:val="333333"/>
          <w:kern w:val="0"/>
          <w:sz w:val="18"/>
          <w:szCs w:val="18"/>
        </w:rPr>
        <w:t xml:space="preserve">  </w:t>
      </w:r>
    </w:p>
    <w:p w:rsidR="00C10EA4" w:rsidRPr="00C10EA4" w:rsidRDefault="00C10EA4" w:rsidP="0019182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为了促进全国高校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人文社会科学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相关专业优秀本科生更好地了解中国石油大学（北京）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人文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学院，推进有意深造读研学生与教授之间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面对面交流，我院</w:t>
      </w:r>
      <w:r w:rsidR="001918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将于2015年7月</w:t>
      </w:r>
      <w:r w:rsidR="00A22A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日至</w:t>
      </w:r>
      <w:r w:rsidR="00A22A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日开展为期三天的优秀大学生暑期夏令营活动。本次夏令营活动旨在激发学生学习热情，展示我院科研水平和学术氛围。活动内容包括教授专题讲座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、学科负责人与学生面对面交流、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学生与导师座谈会、学院的发展状况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介绍和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参观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校园环境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等。</w:t>
      </w:r>
    </w:p>
    <w:p w:rsidR="00C10EA4" w:rsidRPr="00C10EA4" w:rsidRDefault="00C10EA4" w:rsidP="0019182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本届夏令营拟选拔学员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0名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左右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，届时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学校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将为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报销往返火车票。</w:t>
      </w:r>
    </w:p>
    <w:p w:rsidR="00C10EA4" w:rsidRPr="00C10EA4" w:rsidRDefault="00C10EA4" w:rsidP="0019182D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一、申请对象及申报资格</w:t>
      </w:r>
    </w:p>
    <w:p w:rsidR="00C10EA4" w:rsidRPr="00C10EA4" w:rsidRDefault="00C10EA4" w:rsidP="0019182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1、2016年毕业本科生（在校三年级学生）；</w:t>
      </w:r>
    </w:p>
    <w:p w:rsidR="00C10EA4" w:rsidRPr="00A22AC9" w:rsidRDefault="00C10EA4" w:rsidP="0019182D">
      <w:pPr>
        <w:pStyle w:val="a5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22AC9">
        <w:rPr>
          <w:rFonts w:ascii="宋体" w:eastAsia="宋体" w:hAnsi="宋体" w:cs="宋体"/>
          <w:color w:val="333333"/>
          <w:kern w:val="0"/>
          <w:sz w:val="24"/>
          <w:szCs w:val="24"/>
        </w:rPr>
        <w:t>专业为：</w:t>
      </w:r>
      <w:r w:rsidRPr="00A22A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马克思主义理论相关专业、哲学、政治学</w:t>
      </w:r>
      <w:r w:rsidRPr="00A22AC9">
        <w:rPr>
          <w:rFonts w:ascii="宋体" w:eastAsia="宋体" w:hAnsi="宋体" w:cs="宋体"/>
          <w:color w:val="333333"/>
          <w:kern w:val="0"/>
          <w:sz w:val="24"/>
          <w:szCs w:val="24"/>
        </w:rPr>
        <w:t>；</w:t>
      </w:r>
    </w:p>
    <w:p w:rsidR="00A22AC9" w:rsidRPr="00A22AC9" w:rsidRDefault="00C10EA4" w:rsidP="0019182D">
      <w:pPr>
        <w:pStyle w:val="a5"/>
        <w:spacing w:line="360" w:lineRule="auto"/>
        <w:ind w:left="120" w:firstLineChars="150" w:firstLine="360"/>
        <w:rPr>
          <w:sz w:val="24"/>
          <w:szCs w:val="24"/>
        </w:rPr>
      </w:pPr>
      <w:r w:rsidRPr="00A22AC9">
        <w:rPr>
          <w:rFonts w:ascii="宋体" w:eastAsia="宋体" w:hAnsi="宋体" w:cs="宋体"/>
          <w:color w:val="333333"/>
          <w:kern w:val="0"/>
          <w:sz w:val="24"/>
          <w:szCs w:val="24"/>
        </w:rPr>
        <w:t>3、学习成绩优异。前五学期成绩专业排名</w:t>
      </w:r>
      <w:r w:rsidR="00A22AC9" w:rsidRPr="00A22A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="00A22AC9" w:rsidRPr="00A22AC9">
        <w:rPr>
          <w:rFonts w:hint="eastAsia"/>
          <w:sz w:val="24"/>
          <w:szCs w:val="24"/>
        </w:rPr>
        <w:t>985</w:t>
      </w:r>
      <w:r w:rsidR="00A22AC9" w:rsidRPr="00A22AC9">
        <w:rPr>
          <w:rFonts w:hint="eastAsia"/>
          <w:sz w:val="24"/>
          <w:szCs w:val="24"/>
        </w:rPr>
        <w:t>院校前</w:t>
      </w:r>
      <w:r w:rsidR="00A22AC9" w:rsidRPr="00A22AC9">
        <w:rPr>
          <w:rFonts w:hint="eastAsia"/>
          <w:sz w:val="24"/>
          <w:szCs w:val="24"/>
        </w:rPr>
        <w:t>50%</w:t>
      </w:r>
      <w:r w:rsidR="00A22AC9" w:rsidRPr="00A22AC9">
        <w:rPr>
          <w:rFonts w:hint="eastAsia"/>
          <w:sz w:val="24"/>
          <w:szCs w:val="24"/>
        </w:rPr>
        <w:t>，</w:t>
      </w:r>
      <w:r w:rsidR="00A22AC9" w:rsidRPr="00A22AC9">
        <w:rPr>
          <w:rFonts w:hint="eastAsia"/>
          <w:sz w:val="24"/>
          <w:szCs w:val="24"/>
        </w:rPr>
        <w:t>211</w:t>
      </w:r>
      <w:r w:rsidR="00A22AC9" w:rsidRPr="00A22AC9">
        <w:rPr>
          <w:rFonts w:hint="eastAsia"/>
          <w:sz w:val="24"/>
          <w:szCs w:val="24"/>
        </w:rPr>
        <w:t>院校前</w:t>
      </w:r>
      <w:r w:rsidR="00A22AC9" w:rsidRPr="00A22AC9">
        <w:rPr>
          <w:rFonts w:hint="eastAsia"/>
          <w:sz w:val="24"/>
          <w:szCs w:val="24"/>
        </w:rPr>
        <w:t>30%</w:t>
      </w:r>
      <w:r w:rsidR="00A22AC9" w:rsidRPr="00A22AC9">
        <w:rPr>
          <w:rFonts w:hint="eastAsia"/>
          <w:sz w:val="24"/>
          <w:szCs w:val="24"/>
        </w:rPr>
        <w:t>，其他院校前</w:t>
      </w:r>
      <w:r w:rsidR="00A22AC9" w:rsidRPr="00A22AC9">
        <w:rPr>
          <w:rFonts w:hint="eastAsia"/>
          <w:sz w:val="24"/>
          <w:szCs w:val="24"/>
        </w:rPr>
        <w:t>10%</w:t>
      </w:r>
      <w:r w:rsidR="00A22AC9" w:rsidRPr="00A22AC9">
        <w:rPr>
          <w:rFonts w:hint="eastAsia"/>
          <w:sz w:val="24"/>
          <w:szCs w:val="24"/>
        </w:rPr>
        <w:t>；</w:t>
      </w:r>
    </w:p>
    <w:p w:rsidR="00C10EA4" w:rsidRPr="00C10EA4" w:rsidRDefault="00C10EA4" w:rsidP="0019182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4、熟练掌握英语（CET4不低于425分，CET6通过者优先）；</w:t>
      </w:r>
    </w:p>
    <w:p w:rsidR="00C10EA4" w:rsidRPr="00C10EA4" w:rsidRDefault="00C10EA4" w:rsidP="0019182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5、对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以上专业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感兴趣并有意报考我校研究生的优秀本科生（</w:t>
      </w:r>
      <w:proofErr w:type="gramStart"/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有推免资格</w:t>
      </w:r>
      <w:proofErr w:type="gramEnd"/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者优先），有志于继续深造学习，学习期间作为主要作者有高质量论文发表者优先。</w:t>
      </w:r>
    </w:p>
    <w:p w:rsidR="00C10EA4" w:rsidRPr="00C10EA4" w:rsidRDefault="00C10EA4" w:rsidP="0019182D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二、申请材料及提交</w:t>
      </w:r>
    </w:p>
    <w:p w:rsidR="00C10EA4" w:rsidRPr="00C10EA4" w:rsidRDefault="00C10EA4" w:rsidP="0019182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1、申请表（请见附件1）。</w:t>
      </w:r>
    </w:p>
    <w:p w:rsidR="00C10EA4" w:rsidRPr="00C10EA4" w:rsidRDefault="00C10EA4" w:rsidP="0019182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2、个人简述（个人情况、学习及研究实习经历，1000字左右）。</w:t>
      </w:r>
    </w:p>
    <w:p w:rsidR="00C10EA4" w:rsidRPr="00C10EA4" w:rsidRDefault="00C10EA4" w:rsidP="0019182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3、前五学期在校成绩单、成绩排名表、综合测评排名表，各复印一份。需加盖教务处公章。</w:t>
      </w:r>
    </w:p>
    <w:p w:rsidR="00C10EA4" w:rsidRPr="00C10EA4" w:rsidRDefault="00C10EA4" w:rsidP="0019182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4、英语水平证书及其他材料证明（已发论文，所获荣誉证书等），复印件各一份。</w:t>
      </w:r>
    </w:p>
    <w:p w:rsidR="00C10EA4" w:rsidRPr="00C10EA4" w:rsidRDefault="00C10EA4" w:rsidP="0019182D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三、申请事宜</w:t>
      </w:r>
    </w:p>
    <w:p w:rsidR="00C10EA4" w:rsidRPr="00C10EA4" w:rsidRDefault="00C10EA4" w:rsidP="0019182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1、申请时间：2015年6月</w:t>
      </w:r>
      <w:r w:rsidR="00A22A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25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日前（以邮戳时间为准）。</w:t>
      </w:r>
    </w:p>
    <w:p w:rsidR="00C10EA4" w:rsidRPr="00C10EA4" w:rsidRDefault="00C10EA4" w:rsidP="0019182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2、地址：</w:t>
      </w:r>
    </w:p>
    <w:p w:rsidR="00C10EA4" w:rsidRPr="00C10EA4" w:rsidRDefault="00C10EA4" w:rsidP="0019182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北京市昌平区府学路18号中国石油大学（北京）</w:t>
      </w:r>
      <w:r w:rsidR="00A22A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人文学院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，邮编102249。</w:t>
      </w:r>
    </w:p>
    <w:p w:rsidR="00C10EA4" w:rsidRPr="00C10EA4" w:rsidRDefault="00C10EA4" w:rsidP="0019182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同时请将申请表和个人简述电子版发至</w:t>
      </w:r>
      <w:r w:rsidR="00A22AC9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cwm7013@cup.edu.cn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，邮件标题为“2015夏令营-姓名-院校”。</w:t>
      </w:r>
    </w:p>
    <w:p w:rsidR="00C10EA4" w:rsidRPr="00C10EA4" w:rsidRDefault="00C10EA4" w:rsidP="0019182D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四、材料的审核与信息咨询：</w:t>
      </w:r>
    </w:p>
    <w:p w:rsidR="00C10EA4" w:rsidRPr="00C10EA4" w:rsidRDefault="00C10EA4" w:rsidP="0019182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审核录取工作将于6月</w:t>
      </w:r>
      <w:r w:rsidR="00A22A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27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日结束，录取名单将于6月</w:t>
      </w:r>
      <w:r w:rsidR="00A22A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9日前以电子邮件或电话形式通知本人。届时没有接到录取通知的同学皆为未入选者，不再另行通知。</w:t>
      </w:r>
    </w:p>
    <w:p w:rsidR="00C10EA4" w:rsidRDefault="00C10EA4" w:rsidP="0019182D">
      <w:pPr>
        <w:widowControl/>
        <w:spacing w:line="360" w:lineRule="auto"/>
        <w:jc w:val="left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  <w:r w:rsidRPr="00C10EA4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 xml:space="preserve">五、日程安排                   </w:t>
      </w:r>
    </w:p>
    <w:tbl>
      <w:tblPr>
        <w:tblStyle w:val="a6"/>
        <w:tblW w:w="0" w:type="auto"/>
        <w:tblLook w:val="0000"/>
      </w:tblPr>
      <w:tblGrid>
        <w:gridCol w:w="1668"/>
        <w:gridCol w:w="2693"/>
        <w:gridCol w:w="3827"/>
      </w:tblGrid>
      <w:tr w:rsidR="00106DAC" w:rsidTr="00106DA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361" w:type="dxa"/>
            <w:gridSpan w:val="2"/>
          </w:tcPr>
          <w:p w:rsidR="00106DAC" w:rsidRDefault="00106DAC" w:rsidP="00106DAC">
            <w:pPr>
              <w:spacing w:line="360" w:lineRule="auto"/>
              <w:jc w:val="lef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        时间</w:t>
            </w:r>
          </w:p>
        </w:tc>
        <w:tc>
          <w:tcPr>
            <w:tcW w:w="3827" w:type="dxa"/>
          </w:tcPr>
          <w:p w:rsidR="00106DAC" w:rsidRDefault="00106DAC" w:rsidP="00106DAC">
            <w:pPr>
              <w:spacing w:line="360" w:lineRule="auto"/>
              <w:ind w:firstLineChars="250" w:firstLine="602"/>
              <w:jc w:val="lef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活动内容</w:t>
            </w:r>
          </w:p>
        </w:tc>
      </w:tr>
      <w:tr w:rsidR="00106DAC" w:rsidTr="00106DAC">
        <w:tblPrEx>
          <w:tblCellMar>
            <w:top w:w="0" w:type="dxa"/>
            <w:bottom w:w="0" w:type="dxa"/>
          </w:tblCellMar>
          <w:tblLook w:val="04A0"/>
        </w:tblPrEx>
        <w:trPr>
          <w:trHeight w:val="270"/>
        </w:trPr>
        <w:tc>
          <w:tcPr>
            <w:tcW w:w="1668" w:type="dxa"/>
            <w:vMerge w:val="restart"/>
          </w:tcPr>
          <w:p w:rsidR="00106DAC" w:rsidRPr="00867F6A" w:rsidRDefault="00106DAC" w:rsidP="00106DA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7F6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  <w:r w:rsidRPr="00867F6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月</w:t>
            </w: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  <w:r w:rsidRPr="00867F6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2693" w:type="dxa"/>
          </w:tcPr>
          <w:p w:rsidR="00106DAC" w:rsidRPr="00867F6A" w:rsidRDefault="00106DAC" w:rsidP="00106DA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6DAC" w:rsidRPr="00867F6A" w:rsidRDefault="00106DAC" w:rsidP="00106DA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06DAC" w:rsidTr="00106DAC">
        <w:tblPrEx>
          <w:tblCellMar>
            <w:top w:w="0" w:type="dxa"/>
            <w:bottom w:w="0" w:type="dxa"/>
          </w:tblCellMar>
          <w:tblLook w:val="04A0"/>
        </w:tblPrEx>
        <w:trPr>
          <w:trHeight w:val="195"/>
        </w:trPr>
        <w:tc>
          <w:tcPr>
            <w:tcW w:w="1668" w:type="dxa"/>
            <w:vMerge/>
          </w:tcPr>
          <w:p w:rsidR="00106DAC" w:rsidRPr="00867F6A" w:rsidRDefault="00106DAC" w:rsidP="00106DAC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6DAC" w:rsidRPr="00867F6A" w:rsidRDefault="00106DAC" w:rsidP="00106DA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15：30</w:t>
            </w:r>
            <w:r w:rsidRPr="00867F6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—</w:t>
            </w: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17：30</w:t>
            </w:r>
          </w:p>
        </w:tc>
        <w:tc>
          <w:tcPr>
            <w:tcW w:w="3827" w:type="dxa"/>
          </w:tcPr>
          <w:p w:rsidR="00106DAC" w:rsidRPr="00867F6A" w:rsidRDefault="00106DAC" w:rsidP="00106DA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报到</w:t>
            </w:r>
          </w:p>
        </w:tc>
      </w:tr>
      <w:tr w:rsidR="00106DAC" w:rsidTr="00106DAC">
        <w:tblPrEx>
          <w:tblCellMar>
            <w:top w:w="0" w:type="dxa"/>
            <w:bottom w:w="0" w:type="dxa"/>
          </w:tblCellMar>
          <w:tblLook w:val="04A0"/>
        </w:tblPrEx>
        <w:trPr>
          <w:trHeight w:val="240"/>
        </w:trPr>
        <w:tc>
          <w:tcPr>
            <w:tcW w:w="1668" w:type="dxa"/>
            <w:vMerge w:val="restart"/>
          </w:tcPr>
          <w:p w:rsidR="00106DAC" w:rsidRPr="00867F6A" w:rsidRDefault="00106DAC" w:rsidP="00106DA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  <w:r w:rsidRPr="00867F6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月</w:t>
            </w: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  <w:r w:rsidRPr="00867F6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2693" w:type="dxa"/>
          </w:tcPr>
          <w:p w:rsidR="00106DAC" w:rsidRPr="00867F6A" w:rsidRDefault="00106DAC" w:rsidP="00106DA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9：00</w:t>
            </w:r>
            <w:r w:rsidRPr="00867F6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—</w:t>
            </w: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11：30</w:t>
            </w:r>
          </w:p>
        </w:tc>
        <w:tc>
          <w:tcPr>
            <w:tcW w:w="3827" w:type="dxa"/>
          </w:tcPr>
          <w:p w:rsidR="00106DAC" w:rsidRPr="00867F6A" w:rsidRDefault="00106DAC" w:rsidP="00106DA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参观校园 学生座谈</w:t>
            </w:r>
          </w:p>
        </w:tc>
      </w:tr>
      <w:tr w:rsidR="00106DAC" w:rsidTr="00106DAC">
        <w:tblPrEx>
          <w:tblCellMar>
            <w:top w:w="0" w:type="dxa"/>
            <w:bottom w:w="0" w:type="dxa"/>
          </w:tblCellMar>
          <w:tblLook w:val="04A0"/>
        </w:tblPrEx>
        <w:trPr>
          <w:trHeight w:val="225"/>
        </w:trPr>
        <w:tc>
          <w:tcPr>
            <w:tcW w:w="1668" w:type="dxa"/>
            <w:vMerge/>
          </w:tcPr>
          <w:p w:rsidR="00106DAC" w:rsidRPr="00867F6A" w:rsidRDefault="00106DAC" w:rsidP="00106DAC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6DAC" w:rsidRPr="00867F6A" w:rsidRDefault="00106DAC" w:rsidP="00106DA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14：30</w:t>
            </w:r>
            <w:r w:rsidRPr="00867F6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—</w:t>
            </w: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17：30</w:t>
            </w:r>
          </w:p>
        </w:tc>
        <w:tc>
          <w:tcPr>
            <w:tcW w:w="3827" w:type="dxa"/>
          </w:tcPr>
          <w:p w:rsidR="00106DAC" w:rsidRPr="00867F6A" w:rsidRDefault="00106DAC" w:rsidP="00106DA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学术讲座</w:t>
            </w:r>
          </w:p>
        </w:tc>
      </w:tr>
      <w:tr w:rsidR="00106DAC" w:rsidTr="00106DAC">
        <w:tblPrEx>
          <w:tblCellMar>
            <w:top w:w="0" w:type="dxa"/>
            <w:bottom w:w="0" w:type="dxa"/>
          </w:tblCellMar>
          <w:tblLook w:val="04A0"/>
        </w:tblPrEx>
        <w:trPr>
          <w:trHeight w:val="240"/>
        </w:trPr>
        <w:tc>
          <w:tcPr>
            <w:tcW w:w="1668" w:type="dxa"/>
            <w:vMerge w:val="restart"/>
          </w:tcPr>
          <w:p w:rsidR="00106DAC" w:rsidRPr="00867F6A" w:rsidRDefault="00106DAC" w:rsidP="00106DA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  <w:r w:rsidRPr="00867F6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月</w:t>
            </w: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  <w:r w:rsidRPr="00867F6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2693" w:type="dxa"/>
          </w:tcPr>
          <w:p w:rsidR="00106DAC" w:rsidRPr="00867F6A" w:rsidRDefault="00106DAC" w:rsidP="00106DA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9：30</w:t>
            </w:r>
            <w:r w:rsidRPr="00867F6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—</w:t>
            </w: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11：30</w:t>
            </w:r>
          </w:p>
        </w:tc>
        <w:tc>
          <w:tcPr>
            <w:tcW w:w="3827" w:type="dxa"/>
          </w:tcPr>
          <w:p w:rsidR="00106DAC" w:rsidRPr="00867F6A" w:rsidRDefault="00106DAC" w:rsidP="00106DA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学术讲座</w:t>
            </w:r>
          </w:p>
        </w:tc>
      </w:tr>
      <w:tr w:rsidR="00106DAC" w:rsidTr="00106DAC">
        <w:tblPrEx>
          <w:tblCellMar>
            <w:top w:w="0" w:type="dxa"/>
            <w:bottom w:w="0" w:type="dxa"/>
          </w:tblCellMar>
          <w:tblLook w:val="04A0"/>
        </w:tblPrEx>
        <w:trPr>
          <w:trHeight w:val="225"/>
        </w:trPr>
        <w:tc>
          <w:tcPr>
            <w:tcW w:w="1668" w:type="dxa"/>
            <w:vMerge/>
          </w:tcPr>
          <w:p w:rsidR="00106DAC" w:rsidRPr="00867F6A" w:rsidRDefault="00106DAC" w:rsidP="00106DAC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6DAC" w:rsidRPr="00867F6A" w:rsidRDefault="00106DAC" w:rsidP="00106DA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14：30</w:t>
            </w:r>
            <w:r w:rsidRPr="00867F6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—</w:t>
            </w: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17：30</w:t>
            </w:r>
          </w:p>
        </w:tc>
        <w:tc>
          <w:tcPr>
            <w:tcW w:w="3827" w:type="dxa"/>
          </w:tcPr>
          <w:p w:rsidR="00106DAC" w:rsidRPr="00867F6A" w:rsidRDefault="00106DAC" w:rsidP="00106DAC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7F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教授座谈 测试</w:t>
            </w:r>
          </w:p>
        </w:tc>
      </w:tr>
    </w:tbl>
    <w:p w:rsidR="00106DAC" w:rsidRPr="00106DAC" w:rsidRDefault="00106DAC" w:rsidP="00106DA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06DA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注：因学院搬家，地点以通知为准</w:t>
      </w:r>
    </w:p>
    <w:p w:rsidR="00C10EA4" w:rsidRPr="00C10EA4" w:rsidRDefault="00C10EA4" w:rsidP="0019182D">
      <w:pPr>
        <w:widowControl/>
        <w:spacing w:line="360" w:lineRule="auto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color w:val="333333"/>
          <w:kern w:val="0"/>
          <w:sz w:val="18"/>
          <w:szCs w:val="18"/>
        </w:rPr>
        <w:t> </w:t>
      </w:r>
    </w:p>
    <w:p w:rsidR="00C10EA4" w:rsidRPr="00C10EA4" w:rsidRDefault="00C10EA4" w:rsidP="00106DAC">
      <w:pPr>
        <w:widowControl/>
        <w:spacing w:line="360" w:lineRule="auto"/>
        <w:ind w:firstLineChars="100" w:firstLine="241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六、联系方式</w:t>
      </w:r>
    </w:p>
    <w:p w:rsidR="00C10EA4" w:rsidRPr="00C10EA4" w:rsidRDefault="00C10EA4" w:rsidP="0019182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联系人：</w:t>
      </w:r>
    </w:p>
    <w:p w:rsidR="00C10EA4" w:rsidRPr="00C10EA4" w:rsidRDefault="00BD61D4" w:rsidP="0019182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车俊豪</w:t>
      </w:r>
      <w:proofErr w:type="gramEnd"/>
      <w:r w:rsidR="00C10EA4"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   联系电话：010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89734956</w:t>
      </w:r>
    </w:p>
    <w:p w:rsidR="00C10EA4" w:rsidRPr="00C10EA4" w:rsidRDefault="00C10EA4" w:rsidP="0019182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通讯地址：北京市昌平区府学路18号中国石油大学（北京）</w:t>
      </w:r>
      <w:r w:rsidR="00BD61D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人文</w:t>
      </w: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学院</w:t>
      </w:r>
    </w:p>
    <w:p w:rsidR="00C10EA4" w:rsidRPr="00C10EA4" w:rsidRDefault="00C10EA4" w:rsidP="0019182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10EA4">
        <w:rPr>
          <w:rFonts w:ascii="宋体" w:eastAsia="宋体" w:hAnsi="宋体" w:cs="宋体"/>
          <w:color w:val="333333"/>
          <w:kern w:val="0"/>
          <w:sz w:val="24"/>
          <w:szCs w:val="24"/>
        </w:rPr>
        <w:t>邮编：102249</w:t>
      </w:r>
    </w:p>
    <w:p w:rsidR="00EF5556" w:rsidRDefault="00867F6A" w:rsidP="0019182D">
      <w:pPr>
        <w:spacing w:line="360" w:lineRule="auto"/>
        <w:rPr>
          <w:rFonts w:hint="eastAsia"/>
          <w:b/>
          <w:sz w:val="24"/>
          <w:szCs w:val="24"/>
        </w:rPr>
      </w:pPr>
      <w:r w:rsidRPr="00867F6A">
        <w:rPr>
          <w:rFonts w:hint="eastAsia"/>
          <w:b/>
          <w:sz w:val="24"/>
          <w:szCs w:val="24"/>
        </w:rPr>
        <w:t>注：以上内容可能会根据实际情况有所变化，以最终通知为准。</w:t>
      </w:r>
    </w:p>
    <w:p w:rsidR="00E566E5" w:rsidRDefault="00E566E5" w:rsidP="0019182D">
      <w:pPr>
        <w:spacing w:line="360" w:lineRule="auto"/>
        <w:rPr>
          <w:rFonts w:hint="eastAsia"/>
          <w:b/>
          <w:sz w:val="24"/>
          <w:szCs w:val="24"/>
        </w:rPr>
      </w:pPr>
    </w:p>
    <w:p w:rsidR="00E566E5" w:rsidRDefault="00E566E5" w:rsidP="0019182D">
      <w:pPr>
        <w:spacing w:line="360" w:lineRule="auto"/>
        <w:rPr>
          <w:rFonts w:hint="eastAsia"/>
          <w:b/>
          <w:sz w:val="24"/>
          <w:szCs w:val="24"/>
        </w:rPr>
      </w:pPr>
    </w:p>
    <w:p w:rsidR="00E566E5" w:rsidRDefault="00E566E5" w:rsidP="0019182D">
      <w:pPr>
        <w:spacing w:line="360" w:lineRule="auto"/>
        <w:rPr>
          <w:rFonts w:hint="eastAsia"/>
          <w:b/>
          <w:sz w:val="24"/>
          <w:szCs w:val="24"/>
        </w:rPr>
      </w:pPr>
    </w:p>
    <w:p w:rsidR="00E566E5" w:rsidRDefault="00E566E5" w:rsidP="0019182D">
      <w:pPr>
        <w:spacing w:line="360" w:lineRule="auto"/>
        <w:rPr>
          <w:rFonts w:hint="eastAsia"/>
          <w:b/>
          <w:sz w:val="24"/>
          <w:szCs w:val="24"/>
        </w:rPr>
      </w:pPr>
    </w:p>
    <w:p w:rsidR="00E566E5" w:rsidRDefault="00E566E5" w:rsidP="0019182D">
      <w:pPr>
        <w:spacing w:line="360" w:lineRule="auto"/>
        <w:rPr>
          <w:rFonts w:hint="eastAsia"/>
          <w:b/>
          <w:sz w:val="24"/>
          <w:szCs w:val="24"/>
        </w:rPr>
      </w:pPr>
    </w:p>
    <w:p w:rsidR="00E566E5" w:rsidRDefault="00E566E5" w:rsidP="0019182D">
      <w:pPr>
        <w:spacing w:line="360" w:lineRule="auto"/>
        <w:rPr>
          <w:rFonts w:hint="eastAsia"/>
          <w:b/>
          <w:sz w:val="24"/>
          <w:szCs w:val="24"/>
        </w:rPr>
      </w:pPr>
    </w:p>
    <w:p w:rsidR="001D2F89" w:rsidRDefault="001D2F89" w:rsidP="0019182D">
      <w:pPr>
        <w:spacing w:line="360" w:lineRule="auto"/>
        <w:rPr>
          <w:rFonts w:hint="eastAsia"/>
          <w:b/>
          <w:sz w:val="24"/>
          <w:szCs w:val="24"/>
        </w:rPr>
      </w:pPr>
    </w:p>
    <w:p w:rsidR="001D2F89" w:rsidRPr="00706B99" w:rsidRDefault="00706B99" w:rsidP="0019182D"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4"/>
          <w:szCs w:val="24"/>
        </w:rPr>
        <w:t xml:space="preserve">          </w:t>
      </w:r>
      <w:r w:rsidR="001D2F89" w:rsidRPr="00706B99">
        <w:rPr>
          <w:rFonts w:hint="eastAsia"/>
          <w:b/>
          <w:sz w:val="28"/>
          <w:szCs w:val="28"/>
        </w:rPr>
        <w:t>中国石油大学（北京）人文学院夏令营申请表</w:t>
      </w:r>
    </w:p>
    <w:p w:rsidR="001D2F89" w:rsidRDefault="001D2F89" w:rsidP="0019182D">
      <w:pPr>
        <w:spacing w:line="360" w:lineRule="auto"/>
        <w:rPr>
          <w:rFonts w:hint="eastAsia"/>
          <w:b/>
          <w:sz w:val="24"/>
          <w:szCs w:val="24"/>
        </w:rPr>
      </w:pPr>
    </w:p>
    <w:tbl>
      <w:tblPr>
        <w:tblStyle w:val="a6"/>
        <w:tblW w:w="8931" w:type="dxa"/>
        <w:tblInd w:w="-176" w:type="dxa"/>
        <w:tblLook w:val="0000"/>
      </w:tblPr>
      <w:tblGrid>
        <w:gridCol w:w="1844"/>
        <w:gridCol w:w="2696"/>
        <w:gridCol w:w="855"/>
        <w:gridCol w:w="3536"/>
      </w:tblGrid>
      <w:tr w:rsidR="00706B99" w:rsidTr="00706B9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844" w:type="dxa"/>
          </w:tcPr>
          <w:p w:rsidR="00706B99" w:rsidRDefault="00706B99" w:rsidP="001D2F89">
            <w:pPr>
              <w:spacing w:line="360" w:lineRule="auto"/>
              <w:jc w:val="lef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  姓名</w:t>
            </w:r>
          </w:p>
        </w:tc>
        <w:tc>
          <w:tcPr>
            <w:tcW w:w="2696" w:type="dxa"/>
          </w:tcPr>
          <w:p w:rsidR="00706B99" w:rsidRDefault="00706B99" w:rsidP="001D2F89">
            <w:pPr>
              <w:spacing w:line="360" w:lineRule="auto"/>
              <w:jc w:val="lef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:rsidR="00706B99" w:rsidRDefault="00706B99" w:rsidP="00706B99">
            <w:pPr>
              <w:spacing w:line="360" w:lineRule="auto"/>
              <w:jc w:val="lef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3536" w:type="dxa"/>
          </w:tcPr>
          <w:p w:rsidR="00706B99" w:rsidRDefault="00706B99" w:rsidP="00706B99">
            <w:pPr>
              <w:spacing w:line="360" w:lineRule="auto"/>
              <w:jc w:val="lef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706B99" w:rsidTr="00706B99">
        <w:tblPrEx>
          <w:tblCellMar>
            <w:top w:w="0" w:type="dxa"/>
            <w:bottom w:w="0" w:type="dxa"/>
          </w:tblCellMar>
          <w:tblLook w:val="04A0"/>
        </w:tblPrEx>
        <w:trPr>
          <w:trHeight w:val="270"/>
        </w:trPr>
        <w:tc>
          <w:tcPr>
            <w:tcW w:w="1844" w:type="dxa"/>
          </w:tcPr>
          <w:p w:rsidR="00706B99" w:rsidRPr="00867F6A" w:rsidRDefault="00706B99" w:rsidP="001D2F89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学校与专业</w:t>
            </w:r>
          </w:p>
        </w:tc>
        <w:tc>
          <w:tcPr>
            <w:tcW w:w="2696" w:type="dxa"/>
          </w:tcPr>
          <w:p w:rsidR="00706B99" w:rsidRPr="00867F6A" w:rsidRDefault="00706B99" w:rsidP="00173E30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:rsidR="00706B99" w:rsidRPr="00706B99" w:rsidRDefault="00706B99" w:rsidP="001D2F89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706B99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3536" w:type="dxa"/>
          </w:tcPr>
          <w:p w:rsidR="00706B99" w:rsidRPr="00706B99" w:rsidRDefault="00706B99" w:rsidP="00706B99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706B99" w:rsidTr="00706B99">
        <w:tblPrEx>
          <w:tblCellMar>
            <w:top w:w="0" w:type="dxa"/>
            <w:bottom w:w="0" w:type="dxa"/>
          </w:tblCellMar>
          <w:tblLook w:val="04A0"/>
        </w:tblPrEx>
        <w:trPr>
          <w:trHeight w:val="1258"/>
        </w:trPr>
        <w:tc>
          <w:tcPr>
            <w:tcW w:w="1844" w:type="dxa"/>
          </w:tcPr>
          <w:p w:rsidR="00706B99" w:rsidRDefault="00706B99" w:rsidP="00173E30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</w:pPr>
            <w:r w:rsidRPr="00706B99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专业课排名</w:t>
            </w:r>
          </w:p>
          <w:p w:rsidR="00706B99" w:rsidRPr="00706B99" w:rsidRDefault="00706B99" w:rsidP="00173E30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（注明总人数和本人排名、有无单科不及格情况）</w:t>
            </w:r>
          </w:p>
        </w:tc>
        <w:tc>
          <w:tcPr>
            <w:tcW w:w="7087" w:type="dxa"/>
            <w:gridSpan w:val="3"/>
          </w:tcPr>
          <w:p w:rsidR="00706B99" w:rsidRPr="00867F6A" w:rsidRDefault="00706B99" w:rsidP="00173E30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06B99" w:rsidTr="00706B99">
        <w:tblPrEx>
          <w:tblCellMar>
            <w:top w:w="0" w:type="dxa"/>
            <w:bottom w:w="0" w:type="dxa"/>
          </w:tblCellMar>
          <w:tblLook w:val="04A0"/>
        </w:tblPrEx>
        <w:trPr>
          <w:trHeight w:val="1258"/>
        </w:trPr>
        <w:tc>
          <w:tcPr>
            <w:tcW w:w="1844" w:type="dxa"/>
          </w:tcPr>
          <w:p w:rsidR="00706B99" w:rsidRPr="00706B99" w:rsidRDefault="00706B99" w:rsidP="00173E30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706B99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7087" w:type="dxa"/>
            <w:gridSpan w:val="3"/>
          </w:tcPr>
          <w:p w:rsidR="00706B99" w:rsidRPr="00867F6A" w:rsidRDefault="00706B99" w:rsidP="00173E30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1D2F89" w:rsidRDefault="001D2F89" w:rsidP="0019182D">
      <w:pPr>
        <w:spacing w:line="360" w:lineRule="auto"/>
        <w:rPr>
          <w:rFonts w:hint="eastAsia"/>
          <w:b/>
          <w:sz w:val="24"/>
          <w:szCs w:val="24"/>
        </w:rPr>
      </w:pPr>
    </w:p>
    <w:p w:rsidR="00706B99" w:rsidRDefault="00706B99" w:rsidP="0019182D">
      <w:pPr>
        <w:spacing w:line="360" w:lineRule="auto"/>
        <w:rPr>
          <w:rFonts w:hint="eastAsia"/>
          <w:b/>
          <w:sz w:val="24"/>
          <w:szCs w:val="24"/>
        </w:rPr>
      </w:pPr>
    </w:p>
    <w:p w:rsidR="00706B99" w:rsidRDefault="00706B99" w:rsidP="0019182D"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</w:t>
      </w:r>
      <w:r>
        <w:rPr>
          <w:rFonts w:hint="eastAsia"/>
          <w:b/>
          <w:sz w:val="24"/>
          <w:szCs w:val="24"/>
        </w:rPr>
        <w:t>本人签名：</w:t>
      </w:r>
    </w:p>
    <w:p w:rsidR="00706B99" w:rsidRPr="00867F6A" w:rsidRDefault="00706B99" w:rsidP="0019182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</w:t>
      </w:r>
      <w:r>
        <w:rPr>
          <w:rFonts w:hint="eastAsia"/>
          <w:b/>
          <w:sz w:val="24"/>
          <w:szCs w:val="24"/>
        </w:rPr>
        <w:t>学院盖章：</w:t>
      </w:r>
    </w:p>
    <w:sectPr w:rsidR="00706B99" w:rsidRPr="00867F6A" w:rsidSect="00EF5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FB7" w:rsidRDefault="001A3FB7" w:rsidP="00C10EA4">
      <w:r>
        <w:separator/>
      </w:r>
    </w:p>
  </w:endnote>
  <w:endnote w:type="continuationSeparator" w:id="0">
    <w:p w:rsidR="001A3FB7" w:rsidRDefault="001A3FB7" w:rsidP="00C10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FB7" w:rsidRDefault="001A3FB7" w:rsidP="00C10EA4">
      <w:r>
        <w:separator/>
      </w:r>
    </w:p>
  </w:footnote>
  <w:footnote w:type="continuationSeparator" w:id="0">
    <w:p w:rsidR="001A3FB7" w:rsidRDefault="001A3FB7" w:rsidP="00C10E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91A8A"/>
    <w:multiLevelType w:val="hybridMultilevel"/>
    <w:tmpl w:val="896A0D40"/>
    <w:lvl w:ilvl="0" w:tplc="C2DE3D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535B8A"/>
    <w:multiLevelType w:val="hybridMultilevel"/>
    <w:tmpl w:val="F852F204"/>
    <w:lvl w:ilvl="0" w:tplc="060A0728">
      <w:start w:val="2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EA4"/>
    <w:rsid w:val="00106DAC"/>
    <w:rsid w:val="0019182D"/>
    <w:rsid w:val="001A3FB7"/>
    <w:rsid w:val="001D2F89"/>
    <w:rsid w:val="00205C0F"/>
    <w:rsid w:val="00214D26"/>
    <w:rsid w:val="005A2CDC"/>
    <w:rsid w:val="00706B99"/>
    <w:rsid w:val="00867F6A"/>
    <w:rsid w:val="0090388C"/>
    <w:rsid w:val="00A22AC9"/>
    <w:rsid w:val="00BD61D4"/>
    <w:rsid w:val="00C10EA4"/>
    <w:rsid w:val="00E566E5"/>
    <w:rsid w:val="00EF5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5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10EA4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0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0E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0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0EA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10EA4"/>
    <w:rPr>
      <w:rFonts w:ascii="宋体" w:eastAsia="宋体" w:hAnsi="宋体" w:cs="宋体"/>
      <w:b/>
      <w:bCs/>
      <w:kern w:val="36"/>
      <w:sz w:val="18"/>
      <w:szCs w:val="18"/>
    </w:rPr>
  </w:style>
  <w:style w:type="paragraph" w:styleId="a5">
    <w:name w:val="List Paragraph"/>
    <w:basedOn w:val="a"/>
    <w:uiPriority w:val="34"/>
    <w:qFormat/>
    <w:rsid w:val="00A22AC9"/>
    <w:pPr>
      <w:ind w:firstLineChars="200" w:firstLine="420"/>
    </w:pPr>
  </w:style>
  <w:style w:type="table" w:styleId="a6">
    <w:name w:val="Table Grid"/>
    <w:basedOn w:val="a1"/>
    <w:uiPriority w:val="59"/>
    <w:rsid w:val="00106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9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3002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7718">
                  <w:marLeft w:val="0"/>
                  <w:marRight w:val="0"/>
                  <w:marTop w:val="345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4" w:color="EFEFEF"/>
                    <w:right w:val="none" w:sz="0" w:space="0" w:color="auto"/>
                  </w:divBdr>
                </w:div>
                <w:div w:id="20492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2015-06-12T02:48:00Z</cp:lastPrinted>
  <dcterms:created xsi:type="dcterms:W3CDTF">2015-06-12T01:41:00Z</dcterms:created>
  <dcterms:modified xsi:type="dcterms:W3CDTF">2015-06-16T03:21:00Z</dcterms:modified>
</cp:coreProperties>
</file>