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ascii="宋体"/>
          <w:b/>
          <w:sz w:val="22"/>
        </w:rPr>
      </w:pPr>
      <w:bookmarkStart w:id="0" w:name="_Toc415150015"/>
      <w:bookmarkStart w:id="1" w:name="_Toc415842354"/>
      <w:bookmarkStart w:id="2" w:name="_Toc415128691"/>
      <w:bookmarkStart w:id="3" w:name="_Toc415129185"/>
      <w:r>
        <w:rPr>
          <w:rFonts w:hint="eastAsia" w:ascii="宋体" w:hAnsi="宋体"/>
          <w:b/>
          <w:sz w:val="22"/>
        </w:rPr>
        <w:t>关于连贯华同志转为中共正式党员的公示</w:t>
      </w:r>
      <w:bookmarkEnd w:id="0"/>
      <w:bookmarkEnd w:id="1"/>
      <w:bookmarkEnd w:id="2"/>
      <w:bookmarkEnd w:id="3"/>
    </w:p>
    <w:p>
      <w:pPr>
        <w:spacing w:line="380" w:lineRule="exact"/>
        <w:ind w:firstLine="400" w:firstLineChars="200"/>
        <w:rPr>
          <w:rFonts w:ascii="宋体"/>
          <w:sz w:val="20"/>
          <w:szCs w:val="20"/>
        </w:rPr>
      </w:pP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工商研16-2党支部拟于近期讨论接收连贯华转为中共正式党员。现将有关情况公示如下：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连贯华，女，1994年11月出生。</w:t>
      </w:r>
      <w:r>
        <w:rPr>
          <w:rFonts w:hint="eastAsia" w:ascii="宋体"/>
          <w:sz w:val="20"/>
          <w:szCs w:val="20"/>
        </w:rPr>
        <w:t>于2015年11月3日由中国石油大学（北京）工商管理学院工商本12-3党支部接收为中共预备党员，并由中国石油大学（北京）工商管理学院党委批准同意。预备期自2015年11月3日至2016年11月2日，预备期培养联系人为丁丹、耿明伟。连贯华同志于2016年10月2日向党支部递交了书面转正申请。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 w:hAnsi="宋体"/>
          <w:sz w:val="20"/>
          <w:szCs w:val="20"/>
        </w:rPr>
      </w:pP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公示起止时间：</w:t>
      </w:r>
      <w:r>
        <w:rPr>
          <w:rFonts w:ascii="宋体" w:hAnsi="宋体"/>
          <w:sz w:val="20"/>
          <w:szCs w:val="20"/>
        </w:rPr>
        <w:t>201</w:t>
      </w:r>
      <w:r>
        <w:rPr>
          <w:rFonts w:hint="eastAsia" w:ascii="宋体" w:hAnsi="宋体"/>
          <w:sz w:val="20"/>
          <w:szCs w:val="20"/>
          <w:lang w:eastAsia="zh-CN"/>
        </w:rPr>
        <w:t>7</w:t>
      </w:r>
      <w:bookmarkStart w:id="4" w:name="_GoBack"/>
      <w:bookmarkEnd w:id="4"/>
      <w:r>
        <w:rPr>
          <w:rFonts w:hint="eastAsia" w:ascii="宋体" w:hAnsi="宋体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>4</w:t>
      </w:r>
      <w:r>
        <w:rPr>
          <w:rFonts w:hint="eastAsia" w:ascii="宋体" w:hAnsi="宋体"/>
          <w:sz w:val="20"/>
          <w:szCs w:val="20"/>
        </w:rPr>
        <w:t>月7日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1时至4月15日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1时。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公示期间，工商研16-2党支部和工商管理学院党委（党总支）接受党员和群众来电、来信、来访。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联系人：殷建平</w:t>
      </w:r>
      <w:r>
        <w:rPr>
          <w:rFonts w:ascii="宋体" w:hAnsi="宋体"/>
          <w:sz w:val="20"/>
          <w:szCs w:val="20"/>
        </w:rPr>
        <w:t xml:space="preserve">                      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联系电话：</w:t>
      </w:r>
      <w:r>
        <w:rPr>
          <w:rFonts w:ascii="宋体" w:hAnsi="宋体"/>
          <w:sz w:val="20"/>
          <w:szCs w:val="20"/>
        </w:rPr>
        <w:t xml:space="preserve">89733095                      </w:t>
      </w:r>
    </w:p>
    <w:p>
      <w:pPr>
        <w:topLinePunct/>
        <w:adjustRightInd w:val="0"/>
        <w:snapToGrid w:val="0"/>
        <w:spacing w:line="360" w:lineRule="auto"/>
        <w:ind w:firstLine="600" w:firstLineChars="300"/>
        <w:rPr>
          <w:rFonts w:asci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来信来访地址：北京昌平中国石油大学（北京）工商管理学院党委</w:t>
      </w:r>
      <w:r>
        <w:rPr>
          <w:rFonts w:ascii="宋体" w:hAnsi="宋体"/>
          <w:sz w:val="20"/>
          <w:szCs w:val="20"/>
        </w:rPr>
        <w:t xml:space="preserve">                       </w:t>
      </w:r>
    </w:p>
    <w:p>
      <w:pPr>
        <w:spacing w:line="380" w:lineRule="exact"/>
        <w:ind w:right="420" w:firstLine="5500" w:firstLineChars="2500"/>
        <w:rPr>
          <w:rFonts w:ascii="宋体"/>
          <w:bCs/>
          <w:sz w:val="20"/>
          <w:szCs w:val="20"/>
        </w:rPr>
      </w:pPr>
      <w:r>
        <w:rPr>
          <w:rFonts w:hint="eastAsia" w:ascii="宋体" w:hAnsi="宋体" w:cs="宋体"/>
          <w:bCs/>
          <w:spacing w:val="10"/>
          <w:kern w:val="0"/>
          <w:sz w:val="20"/>
          <w:szCs w:val="20"/>
        </w:rPr>
        <w:t>工商管理学院</w:t>
      </w:r>
      <w:r>
        <w:rPr>
          <w:rFonts w:hint="eastAsia" w:ascii="宋体" w:hAnsi="宋体"/>
          <w:sz w:val="20"/>
          <w:szCs w:val="20"/>
        </w:rPr>
        <w:t>党委</w:t>
      </w:r>
      <w:r>
        <w:rPr>
          <w:rFonts w:hint="eastAsia" w:ascii="宋体" w:hAnsi="宋体"/>
          <w:bCs/>
          <w:sz w:val="20"/>
          <w:szCs w:val="20"/>
        </w:rPr>
        <w:t>（盖章）</w:t>
      </w:r>
    </w:p>
    <w:p>
      <w:pPr>
        <w:topLinePunct/>
        <w:spacing w:line="360" w:lineRule="auto"/>
        <w:rPr>
          <w:rFonts w:asci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                     </w:t>
      </w:r>
      <w:r>
        <w:rPr>
          <w:rFonts w:ascii="宋体" w:hAnsi="宋体"/>
          <w:color w:val="FF0000"/>
          <w:sz w:val="20"/>
          <w:szCs w:val="20"/>
        </w:rPr>
        <w:t xml:space="preserve">  </w:t>
      </w:r>
      <w:r>
        <w:rPr>
          <w:rFonts w:ascii="宋体" w:hAnsi="宋体" w:cs="宋体"/>
          <w:bCs/>
          <w:spacing w:val="10"/>
          <w:kern w:val="0"/>
          <w:sz w:val="20"/>
          <w:szCs w:val="20"/>
        </w:rPr>
        <w:t>201</w:t>
      </w:r>
      <w:r>
        <w:rPr>
          <w:rFonts w:hint="eastAsia" w:ascii="宋体" w:hAnsi="宋体" w:cs="宋体"/>
          <w:bCs/>
          <w:spacing w:val="10"/>
          <w:kern w:val="0"/>
          <w:sz w:val="20"/>
          <w:szCs w:val="20"/>
          <w:lang w:eastAsia="zh-CN"/>
        </w:rPr>
        <w:t>7</w:t>
      </w:r>
      <w:r>
        <w:rPr>
          <w:rFonts w:hint="eastAsia" w:ascii="宋体" w:hAnsi="宋体" w:cs="宋体"/>
          <w:bCs/>
          <w:spacing w:val="10"/>
          <w:kern w:val="0"/>
          <w:sz w:val="20"/>
          <w:szCs w:val="20"/>
        </w:rPr>
        <w:t>年</w:t>
      </w:r>
      <w:r>
        <w:rPr>
          <w:rFonts w:ascii="宋体" w:hAnsi="宋体" w:cs="宋体"/>
          <w:bCs/>
          <w:spacing w:val="10"/>
          <w:kern w:val="0"/>
          <w:sz w:val="20"/>
          <w:szCs w:val="20"/>
        </w:rPr>
        <w:t>4</w:t>
      </w:r>
      <w:r>
        <w:rPr>
          <w:rFonts w:hint="eastAsia" w:ascii="宋体" w:hAnsi="宋体" w:cs="宋体"/>
          <w:bCs/>
          <w:spacing w:val="10"/>
          <w:kern w:val="0"/>
          <w:sz w:val="20"/>
          <w:szCs w:val="20"/>
        </w:rPr>
        <w:t>月7日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2017-04-20T19:07:00Z</dcterms:created>
  <dc:creator>微软用户</dc:creator>
  <cp:lastModifiedBy>“yinzoe”的 iPhone</cp:lastModifiedBy>
  <dcterms:modified xsi:type="dcterms:W3CDTF">2017-04-20T19:52:46Z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