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230" w:rsidRDefault="00E41C76" w:rsidP="00197230">
      <w:pPr>
        <w:pStyle w:val="a5"/>
        <w:spacing w:before="0" w:beforeAutospacing="0" w:after="0" w:afterAutospacing="0" w:line="500" w:lineRule="exact"/>
        <w:ind w:firstLineChars="200" w:firstLine="560"/>
        <w:rPr>
          <w:rFonts w:ascii="Times New Roman" w:eastAsia="仿宋_GB2312" w:hAnsi="Times New Roman" w:cs="Times New Roman"/>
          <w:kern w:val="2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197230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  <w:r w:rsidR="00197230">
        <w:rPr>
          <w:rFonts w:ascii="Times New Roman" w:eastAsia="仿宋_GB2312" w:hAnsi="Times New Roman" w:cs="Times New Roman"/>
          <w:kern w:val="2"/>
          <w:sz w:val="30"/>
          <w:szCs w:val="30"/>
        </w:rPr>
        <w:t>2015—2016</w:t>
      </w:r>
      <w:r w:rsidR="00197230">
        <w:rPr>
          <w:rFonts w:ascii="Times New Roman" w:eastAsia="仿宋_GB2312" w:hAnsi="Times New Roman" w:cs="Times New Roman"/>
          <w:kern w:val="2"/>
          <w:sz w:val="30"/>
          <w:szCs w:val="30"/>
        </w:rPr>
        <w:t>年度</w:t>
      </w:r>
      <w:r w:rsidR="00197230"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首都大学、中专院校</w:t>
      </w:r>
      <w:r w:rsidR="00197230"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“</w:t>
      </w:r>
      <w:r w:rsidR="00197230"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先锋杯</w:t>
      </w:r>
      <w:r w:rsidR="00197230" w:rsidRPr="00221861">
        <w:rPr>
          <w:rFonts w:ascii="Times New Roman" w:eastAsia="仿宋_GB2312" w:hAnsi="Times New Roman" w:cs="Times New Roman"/>
          <w:kern w:val="2"/>
          <w:sz w:val="30"/>
          <w:szCs w:val="30"/>
        </w:rPr>
        <w:t>”</w:t>
      </w:r>
      <w:r w:rsidR="00197230">
        <w:rPr>
          <w:rFonts w:ascii="Times New Roman" w:eastAsia="仿宋_GB2312" w:hAnsi="Times New Roman" w:cs="Times New Roman" w:hint="eastAsia"/>
          <w:kern w:val="2"/>
          <w:sz w:val="30"/>
          <w:szCs w:val="30"/>
        </w:rPr>
        <w:t>优秀</w:t>
      </w:r>
      <w:r w:rsidR="00197230">
        <w:rPr>
          <w:rFonts w:ascii="Times New Roman" w:eastAsia="仿宋_GB2312" w:hAnsi="Times New Roman" w:cs="Times New Roman"/>
          <w:kern w:val="2"/>
          <w:sz w:val="30"/>
          <w:szCs w:val="30"/>
        </w:rPr>
        <w:t>团支部推荐名单</w:t>
      </w:r>
    </w:p>
    <w:p w:rsidR="00F00147" w:rsidRPr="00F00147" w:rsidRDefault="00F00147" w:rsidP="00197230">
      <w:pPr>
        <w:pStyle w:val="a5"/>
        <w:spacing w:before="0" w:beforeAutospacing="0" w:after="0" w:afterAutospacing="0" w:line="500" w:lineRule="exact"/>
        <w:ind w:firstLineChars="200" w:firstLine="600"/>
        <w:rPr>
          <w:rFonts w:ascii="Times New Roman" w:eastAsia="仿宋_GB2312" w:hAnsi="Times New Roman" w:cs="Times New Roman" w:hint="eastAsia"/>
          <w:kern w:val="2"/>
          <w:sz w:val="30"/>
          <w:szCs w:val="30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3899"/>
      </w:tblGrid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支部名称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地质12级创新班团支部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石工12级卓越班团支部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Pr="00E41C76" w:rsidRDefault="00E41C76" w:rsidP="00E41C76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41C76">
              <w:rPr>
                <w:rFonts w:ascii="仿宋" w:eastAsia="仿宋" w:hAnsi="仿宋" w:hint="eastAsia"/>
                <w:kern w:val="0"/>
                <w:sz w:val="28"/>
                <w:szCs w:val="28"/>
              </w:rPr>
              <w:t>储运12-2班团支部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地质13级创新班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石工13级创新班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石工13-1班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石工13级卓越班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化工14级创新班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资勘14级创新班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  <w:tr w:rsidR="00E41C76" w:rsidTr="00B33B71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C76" w:rsidRDefault="00E41C76" w:rsidP="00B33B71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551A5C">
              <w:rPr>
                <w:rFonts w:ascii="仿宋" w:eastAsia="仿宋" w:hAnsi="仿宋" w:hint="eastAsia"/>
                <w:kern w:val="0"/>
                <w:sz w:val="28"/>
                <w:szCs w:val="28"/>
              </w:rPr>
              <w:t>海工14-1班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团支部</w:t>
            </w:r>
          </w:p>
        </w:tc>
      </w:tr>
    </w:tbl>
    <w:p w:rsidR="00E41C76" w:rsidRDefault="00E41C76" w:rsidP="00E41C76">
      <w:pPr>
        <w:adjustRightInd w:val="0"/>
        <w:snapToGrid w:val="0"/>
        <w:spacing w:line="300" w:lineRule="auto"/>
        <w:rPr>
          <w:rFonts w:ascii="仿宋" w:eastAsia="仿宋" w:hAnsi="仿宋" w:hint="eastAsia"/>
          <w:kern w:val="0"/>
          <w:sz w:val="28"/>
          <w:szCs w:val="28"/>
        </w:rPr>
      </w:pPr>
    </w:p>
    <w:p w:rsidR="00163FC7" w:rsidRPr="00E41C76" w:rsidRDefault="00E41C76" w:rsidP="00E41C76">
      <w:pPr>
        <w:adjustRightInd w:val="0"/>
        <w:snapToGrid w:val="0"/>
        <w:spacing w:line="300" w:lineRule="auto"/>
        <w:rPr>
          <w:rFonts w:ascii="仿宋" w:eastAsia="仿宋" w:hAnsi="仿宋" w:hint="eastAsia"/>
          <w:kern w:val="0"/>
          <w:sz w:val="28"/>
          <w:szCs w:val="28"/>
        </w:rPr>
      </w:pPr>
      <w:r w:rsidRPr="00E41C76">
        <w:rPr>
          <w:rFonts w:ascii="仿宋" w:eastAsia="仿宋" w:hAnsi="仿宋" w:hint="eastAsia"/>
          <w:kern w:val="0"/>
          <w:sz w:val="28"/>
          <w:szCs w:val="28"/>
        </w:rPr>
        <w:t>推荐</w:t>
      </w:r>
      <w:r w:rsidRPr="00E41C76">
        <w:rPr>
          <w:rFonts w:ascii="仿宋" w:eastAsia="仿宋" w:hAnsi="仿宋"/>
          <w:kern w:val="0"/>
          <w:sz w:val="28"/>
          <w:szCs w:val="28"/>
        </w:rPr>
        <w:t>产生原则：</w:t>
      </w:r>
      <w:r>
        <w:rPr>
          <w:rFonts w:ascii="仿宋" w:eastAsia="仿宋" w:hAnsi="仿宋" w:hint="eastAsia"/>
          <w:kern w:val="0"/>
          <w:sz w:val="28"/>
          <w:szCs w:val="28"/>
        </w:rPr>
        <w:t>我校</w:t>
      </w:r>
      <w:r>
        <w:rPr>
          <w:rFonts w:ascii="仿宋" w:eastAsia="仿宋" w:hAnsi="仿宋"/>
          <w:kern w:val="0"/>
          <w:sz w:val="28"/>
          <w:szCs w:val="28"/>
        </w:rPr>
        <w:t>可推荐</w:t>
      </w:r>
      <w:r>
        <w:rPr>
          <w:rFonts w:ascii="仿宋" w:eastAsia="仿宋" w:hAnsi="仿宋" w:hint="eastAsia"/>
          <w:kern w:val="0"/>
          <w:sz w:val="28"/>
          <w:szCs w:val="28"/>
        </w:rPr>
        <w:t>10个</w:t>
      </w:r>
      <w:r>
        <w:rPr>
          <w:rFonts w:ascii="仿宋" w:eastAsia="仿宋" w:hAnsi="仿宋"/>
          <w:kern w:val="0"/>
          <w:sz w:val="28"/>
          <w:szCs w:val="28"/>
        </w:rPr>
        <w:t>先锋杯优秀团支部，</w:t>
      </w:r>
      <w:r w:rsidRPr="00E41C76">
        <w:rPr>
          <w:rFonts w:ascii="仿宋" w:eastAsia="仿宋" w:hAnsi="仿宋"/>
          <w:kern w:val="0"/>
          <w:sz w:val="28"/>
          <w:szCs w:val="28"/>
        </w:rPr>
        <w:t>根据</w:t>
      </w:r>
      <w:r>
        <w:rPr>
          <w:rFonts w:ascii="仿宋" w:eastAsia="仿宋" w:hAnsi="仿宋" w:hint="eastAsia"/>
          <w:kern w:val="0"/>
          <w:sz w:val="28"/>
          <w:szCs w:val="28"/>
        </w:rPr>
        <w:t>中国石油大学（北京）2014-2015</w:t>
      </w:r>
      <w:r>
        <w:rPr>
          <w:rFonts w:ascii="仿宋" w:eastAsia="仿宋" w:hAnsi="仿宋" w:hint="eastAsia"/>
          <w:kern w:val="0"/>
          <w:sz w:val="28"/>
          <w:szCs w:val="28"/>
        </w:rPr>
        <w:t>学年度优秀团支部评选</w:t>
      </w:r>
      <w:r>
        <w:rPr>
          <w:rFonts w:ascii="仿宋" w:eastAsia="仿宋" w:hAnsi="仿宋"/>
          <w:kern w:val="0"/>
          <w:sz w:val="28"/>
          <w:szCs w:val="28"/>
        </w:rPr>
        <w:t>结果，分别</w:t>
      </w:r>
      <w:r>
        <w:rPr>
          <w:rFonts w:ascii="仿宋" w:eastAsia="仿宋" w:hAnsi="仿宋" w:hint="eastAsia"/>
          <w:kern w:val="0"/>
          <w:sz w:val="28"/>
          <w:szCs w:val="28"/>
        </w:rPr>
        <w:t>取</w:t>
      </w:r>
      <w:r>
        <w:rPr>
          <w:rFonts w:ascii="仿宋" w:eastAsia="仿宋" w:hAnsi="仿宋"/>
          <w:kern w:val="0"/>
          <w:sz w:val="28"/>
          <w:szCs w:val="28"/>
        </w:rPr>
        <w:t>三个年级排名前三的团支部</w:t>
      </w:r>
      <w:r>
        <w:rPr>
          <w:rFonts w:ascii="仿宋" w:eastAsia="仿宋" w:hAnsi="仿宋" w:hint="eastAsia"/>
          <w:kern w:val="0"/>
          <w:sz w:val="28"/>
          <w:szCs w:val="28"/>
        </w:rPr>
        <w:t>直接</w:t>
      </w:r>
      <w:r>
        <w:rPr>
          <w:rFonts w:ascii="仿宋" w:eastAsia="仿宋" w:hAnsi="仿宋"/>
          <w:kern w:val="0"/>
          <w:sz w:val="28"/>
          <w:szCs w:val="28"/>
        </w:rPr>
        <w:t>入选，剩余一个名额从排名第四的</w:t>
      </w:r>
      <w:r>
        <w:rPr>
          <w:rFonts w:ascii="仿宋" w:eastAsia="仿宋" w:hAnsi="仿宋" w:hint="eastAsia"/>
          <w:kern w:val="0"/>
          <w:sz w:val="28"/>
          <w:szCs w:val="28"/>
        </w:rPr>
        <w:t>三个</w:t>
      </w:r>
      <w:r>
        <w:rPr>
          <w:rFonts w:ascii="仿宋" w:eastAsia="仿宋" w:hAnsi="仿宋"/>
          <w:kern w:val="0"/>
          <w:sz w:val="28"/>
          <w:szCs w:val="28"/>
        </w:rPr>
        <w:t>团支部中，综合考虑基础分，取基础分较高者</w:t>
      </w:r>
      <w:r>
        <w:rPr>
          <w:rFonts w:ascii="仿宋" w:eastAsia="仿宋" w:hAnsi="仿宋" w:hint="eastAsia"/>
          <w:kern w:val="0"/>
          <w:sz w:val="28"/>
          <w:szCs w:val="28"/>
        </w:rPr>
        <w:t>。</w:t>
      </w:r>
    </w:p>
    <w:sectPr w:rsidR="00163FC7" w:rsidRPr="00E41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14" w:rsidRDefault="001D0714" w:rsidP="00E41C76">
      <w:r>
        <w:separator/>
      </w:r>
    </w:p>
  </w:endnote>
  <w:endnote w:type="continuationSeparator" w:id="0">
    <w:p w:rsidR="001D0714" w:rsidRDefault="001D0714" w:rsidP="00E4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14" w:rsidRDefault="001D0714" w:rsidP="00E41C76">
      <w:r>
        <w:separator/>
      </w:r>
    </w:p>
  </w:footnote>
  <w:footnote w:type="continuationSeparator" w:id="0">
    <w:p w:rsidR="001D0714" w:rsidRDefault="001D0714" w:rsidP="00E4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00"/>
    <w:rsid w:val="00197230"/>
    <w:rsid w:val="001D0714"/>
    <w:rsid w:val="003917C2"/>
    <w:rsid w:val="0088042E"/>
    <w:rsid w:val="00983300"/>
    <w:rsid w:val="00E41C76"/>
    <w:rsid w:val="00F0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2D01A4-FDFB-4149-B9FA-339B21A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C76"/>
    <w:rPr>
      <w:sz w:val="18"/>
      <w:szCs w:val="18"/>
    </w:rPr>
  </w:style>
  <w:style w:type="paragraph" w:styleId="a5">
    <w:name w:val="Normal (Web)"/>
    <w:basedOn w:val="a"/>
    <w:rsid w:val="001972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2016-06-17T08:12:00Z</dcterms:created>
  <dcterms:modified xsi:type="dcterms:W3CDTF">2016-06-17T08:17:00Z</dcterms:modified>
</cp:coreProperties>
</file>