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8" w:rsidRDefault="00C41038" w:rsidP="00C41038">
      <w:pPr>
        <w:pStyle w:val="a5"/>
        <w:spacing w:before="0" w:beforeAutospacing="0" w:after="0" w:afterAutospacing="0" w:line="500" w:lineRule="exact"/>
        <w:ind w:firstLineChars="200" w:firstLine="560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  <w:r>
        <w:rPr>
          <w:rFonts w:ascii="Times New Roman" w:eastAsia="仿宋_GB2312" w:hAnsi="Times New Roman" w:cs="Times New Roman"/>
          <w:kern w:val="2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kern w:val="2"/>
          <w:sz w:val="30"/>
          <w:szCs w:val="30"/>
        </w:rPr>
        <w:t>—201</w:t>
      </w: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kern w:val="2"/>
          <w:sz w:val="30"/>
          <w:szCs w:val="30"/>
        </w:rPr>
        <w:t>年度</w:t>
      </w:r>
      <w:r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首都大学、中专院校</w:t>
      </w:r>
      <w:r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“</w:t>
      </w:r>
      <w:r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先锋杯</w:t>
      </w:r>
      <w:r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”</w:t>
      </w: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优秀</w:t>
      </w:r>
      <w:r>
        <w:rPr>
          <w:rFonts w:ascii="Times New Roman" w:eastAsia="仿宋_GB2312" w:hAnsi="Times New Roman" w:cs="Times New Roman"/>
          <w:kern w:val="2"/>
          <w:sz w:val="30"/>
          <w:szCs w:val="30"/>
        </w:rPr>
        <w:t>团支部推荐名单</w:t>
      </w:r>
    </w:p>
    <w:p w:rsidR="00C41038" w:rsidRPr="00F00147" w:rsidRDefault="00C41038" w:rsidP="00C41038">
      <w:pPr>
        <w:pStyle w:val="a5"/>
        <w:spacing w:before="0" w:beforeAutospacing="0" w:after="0" w:afterAutospacing="0" w:line="500" w:lineRule="exact"/>
        <w:ind w:firstLineChars="200" w:firstLine="600"/>
        <w:rPr>
          <w:rFonts w:ascii="Times New Roman" w:eastAsia="仿宋_GB2312" w:hAnsi="Times New Roman" w:cs="Times New Roman"/>
          <w:kern w:val="2"/>
          <w:sz w:val="30"/>
          <w:szCs w:val="30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/>
      </w:tblPr>
      <w:tblGrid>
        <w:gridCol w:w="1080"/>
        <w:gridCol w:w="3899"/>
      </w:tblGrid>
      <w:tr w:rsidR="00C41038" w:rsidTr="009F4F65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38" w:rsidRDefault="00C41038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038" w:rsidRDefault="00C41038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支部名称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E41C76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石工14-5团支部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E41C76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化工15-5创新班团支部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E41C76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英语13-2团支部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材料15-2团支部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石工14-7创新班团支部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地质资源与地质工程</w:t>
            </w:r>
            <w:proofErr w:type="gramStart"/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研</w:t>
            </w:r>
            <w:proofErr w:type="gramEnd"/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15-3团支部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资</w:t>
            </w:r>
            <w:proofErr w:type="gramStart"/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勘</w:t>
            </w:r>
            <w:proofErr w:type="gramEnd"/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14-6团支部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过程14卓越班团支部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采收率15级团支部</w:t>
            </w:r>
          </w:p>
        </w:tc>
      </w:tr>
      <w:tr w:rsidR="00CB1FAD" w:rsidTr="009F4F6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Default="00CB1FAD" w:rsidP="009F4F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FAD" w:rsidRPr="00CB1FAD" w:rsidRDefault="00CB1FAD" w:rsidP="00CB1FAD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B1FAD">
              <w:rPr>
                <w:rFonts w:ascii="仿宋" w:eastAsia="仿宋" w:hAnsi="仿宋" w:hint="eastAsia"/>
                <w:kern w:val="0"/>
                <w:sz w:val="28"/>
                <w:szCs w:val="28"/>
              </w:rPr>
              <w:t>过程13卓越班团支部</w:t>
            </w:r>
          </w:p>
        </w:tc>
      </w:tr>
    </w:tbl>
    <w:p w:rsidR="00C41038" w:rsidRDefault="00C41038" w:rsidP="00C41038">
      <w:pPr>
        <w:adjustRightInd w:val="0"/>
        <w:snapToGrid w:val="0"/>
        <w:spacing w:line="300" w:lineRule="auto"/>
        <w:rPr>
          <w:rFonts w:ascii="仿宋" w:eastAsia="仿宋" w:hAnsi="仿宋"/>
          <w:kern w:val="0"/>
          <w:sz w:val="28"/>
          <w:szCs w:val="28"/>
        </w:rPr>
      </w:pPr>
    </w:p>
    <w:p w:rsidR="00C41038" w:rsidRPr="00E41C76" w:rsidRDefault="00C41038" w:rsidP="00C41038">
      <w:pPr>
        <w:adjustRightInd w:val="0"/>
        <w:snapToGrid w:val="0"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41C76">
        <w:rPr>
          <w:rFonts w:ascii="仿宋" w:eastAsia="仿宋" w:hAnsi="仿宋" w:hint="eastAsia"/>
          <w:kern w:val="0"/>
          <w:sz w:val="28"/>
          <w:szCs w:val="28"/>
        </w:rPr>
        <w:t>推荐</w:t>
      </w:r>
      <w:r w:rsidRPr="00E41C76">
        <w:rPr>
          <w:rFonts w:ascii="仿宋" w:eastAsia="仿宋" w:hAnsi="仿宋"/>
          <w:kern w:val="0"/>
          <w:sz w:val="28"/>
          <w:szCs w:val="28"/>
        </w:rPr>
        <w:t>产生原则：</w:t>
      </w:r>
      <w:r>
        <w:rPr>
          <w:rFonts w:ascii="仿宋" w:eastAsia="仿宋" w:hAnsi="仿宋" w:hint="eastAsia"/>
          <w:kern w:val="0"/>
          <w:sz w:val="28"/>
          <w:szCs w:val="28"/>
        </w:rPr>
        <w:t>我校</w:t>
      </w:r>
      <w:r>
        <w:rPr>
          <w:rFonts w:ascii="仿宋" w:eastAsia="仿宋" w:hAnsi="仿宋"/>
          <w:kern w:val="0"/>
          <w:sz w:val="28"/>
          <w:szCs w:val="28"/>
        </w:rPr>
        <w:t>可推荐</w:t>
      </w:r>
      <w:r>
        <w:rPr>
          <w:rFonts w:ascii="仿宋" w:eastAsia="仿宋" w:hAnsi="仿宋" w:hint="eastAsia"/>
          <w:kern w:val="0"/>
          <w:sz w:val="28"/>
          <w:szCs w:val="28"/>
        </w:rPr>
        <w:t>10个</w:t>
      </w:r>
      <w:r>
        <w:rPr>
          <w:rFonts w:ascii="仿宋" w:eastAsia="仿宋" w:hAnsi="仿宋"/>
          <w:kern w:val="0"/>
          <w:sz w:val="28"/>
          <w:szCs w:val="28"/>
        </w:rPr>
        <w:t>先锋杯优秀团支部，</w:t>
      </w:r>
      <w:r w:rsidRPr="00E41C76">
        <w:rPr>
          <w:rFonts w:ascii="仿宋" w:eastAsia="仿宋" w:hAnsi="仿宋"/>
          <w:kern w:val="0"/>
          <w:sz w:val="28"/>
          <w:szCs w:val="28"/>
        </w:rPr>
        <w:t>根据</w:t>
      </w:r>
      <w:r>
        <w:rPr>
          <w:rFonts w:ascii="仿宋" w:eastAsia="仿宋" w:hAnsi="仿宋" w:hint="eastAsia"/>
          <w:kern w:val="0"/>
          <w:sz w:val="28"/>
          <w:szCs w:val="28"/>
        </w:rPr>
        <w:t>中国石油大学（北京）</w:t>
      </w:r>
      <w:r w:rsidR="00CB1FAD" w:rsidRPr="00CB1FAD">
        <w:rPr>
          <w:rFonts w:ascii="仿宋" w:eastAsia="仿宋" w:hAnsi="仿宋" w:hint="eastAsia"/>
          <w:kern w:val="0"/>
          <w:sz w:val="28"/>
          <w:szCs w:val="28"/>
        </w:rPr>
        <w:t>2015-2016学年度校级“红旗团支部”</w:t>
      </w:r>
      <w:r>
        <w:rPr>
          <w:rFonts w:ascii="仿宋" w:eastAsia="仿宋" w:hAnsi="仿宋" w:hint="eastAsia"/>
          <w:kern w:val="0"/>
          <w:sz w:val="28"/>
          <w:szCs w:val="28"/>
        </w:rPr>
        <w:t>评选</w:t>
      </w:r>
      <w:r>
        <w:rPr>
          <w:rFonts w:ascii="仿宋" w:eastAsia="仿宋" w:hAnsi="仿宋"/>
          <w:kern w:val="0"/>
          <w:sz w:val="28"/>
          <w:szCs w:val="28"/>
        </w:rPr>
        <w:t>结果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517AFF" w:rsidRPr="00C41038" w:rsidRDefault="00517AFF"/>
    <w:sectPr w:rsidR="00517AFF" w:rsidRPr="00C41038" w:rsidSect="0069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77" w:rsidRDefault="00314577" w:rsidP="00C41038">
      <w:r>
        <w:separator/>
      </w:r>
    </w:p>
  </w:endnote>
  <w:endnote w:type="continuationSeparator" w:id="0">
    <w:p w:rsidR="00314577" w:rsidRDefault="00314577" w:rsidP="00C4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77" w:rsidRDefault="00314577" w:rsidP="00C41038">
      <w:r>
        <w:separator/>
      </w:r>
    </w:p>
  </w:footnote>
  <w:footnote w:type="continuationSeparator" w:id="0">
    <w:p w:rsidR="00314577" w:rsidRDefault="00314577" w:rsidP="00C41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038"/>
    <w:rsid w:val="00314577"/>
    <w:rsid w:val="00517AFF"/>
    <w:rsid w:val="00C41038"/>
    <w:rsid w:val="00CB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038"/>
    <w:rPr>
      <w:sz w:val="18"/>
      <w:szCs w:val="18"/>
    </w:rPr>
  </w:style>
  <w:style w:type="paragraph" w:styleId="a5">
    <w:name w:val="Normal (Web)"/>
    <w:basedOn w:val="a"/>
    <w:rsid w:val="00C410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2017-06-13T02:19:00Z</dcterms:created>
  <dcterms:modified xsi:type="dcterms:W3CDTF">2017-06-13T02:21:00Z</dcterms:modified>
</cp:coreProperties>
</file>