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Cs/>
          <w:sz w:val="72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4248785</wp:posOffset>
            </wp:positionH>
            <wp:positionV relativeFrom="paragraph">
              <wp:posOffset>549275</wp:posOffset>
            </wp:positionV>
            <wp:extent cx="1237615" cy="1207135"/>
            <wp:effectExtent l="0" t="0" r="12065" b="1206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1207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/>
          <w:bCs/>
          <w:sz w:val="72"/>
        </w:rPr>
        <w:t>中国石油大学（北京）</w:t>
      </w: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201</w:t>
      </w:r>
      <w:r>
        <w:rPr>
          <w:rFonts w:hint="eastAsia"/>
          <w:b/>
          <w:bCs/>
          <w:sz w:val="36"/>
          <w:lang w:val="en-US" w:eastAsia="zh-CN"/>
        </w:rPr>
        <w:t>8</w:t>
      </w:r>
      <w:r>
        <w:rPr>
          <w:rFonts w:hint="eastAsia"/>
          <w:b/>
          <w:bCs/>
          <w:sz w:val="36"/>
        </w:rPr>
        <w:t>机器人大赛报名表</w:t>
      </w:r>
    </w:p>
    <w:p>
      <w:pPr>
        <w:jc w:val="center"/>
        <w:rPr>
          <w:b/>
          <w:bCs/>
          <w:sz w:val="36"/>
        </w:rPr>
      </w:pPr>
    </w:p>
    <w:p>
      <w:pPr>
        <w:spacing w:line="450" w:lineRule="exact"/>
        <w:rPr>
          <w:rFonts w:ascii="宋体" w:hAnsi="宋体"/>
          <w:b/>
          <w:bCs/>
          <w:color w:val="FF0000"/>
          <w:spacing w:val="15"/>
          <w:kern w:val="0"/>
          <w:sz w:val="28"/>
        </w:rPr>
      </w:pPr>
      <w:r>
        <w:rPr>
          <w:rFonts w:hint="eastAsia" w:ascii="宋体" w:hAnsi="宋体"/>
          <w:b/>
          <w:bCs/>
          <w:color w:val="FF0000"/>
          <w:spacing w:val="15"/>
          <w:kern w:val="0"/>
          <w:sz w:val="28"/>
        </w:rPr>
        <w:t>注意事项：</w:t>
      </w:r>
    </w:p>
    <w:p>
      <w:pPr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1、</w:t>
      </w:r>
      <w:r>
        <w:rPr>
          <w:rFonts w:hint="eastAsia" w:ascii="宋体" w:hAnsi="宋体"/>
          <w:b/>
          <w:bCs/>
          <w:color w:val="000000"/>
          <w:spacing w:val="15"/>
          <w:kern w:val="0"/>
          <w:sz w:val="24"/>
        </w:rPr>
        <w:t>参赛者必须认真填写报名表并保证各项信息真实</w:t>
      </w:r>
    </w:p>
    <w:p>
      <w:pPr>
        <w:ind w:left="833" w:leftChars="228" w:hanging="354" w:hangingChars="147"/>
        <w:rPr>
          <w:b/>
          <w:sz w:val="24"/>
        </w:rPr>
      </w:pPr>
      <w:r>
        <w:rPr>
          <w:rFonts w:hint="eastAsia"/>
          <w:b/>
          <w:sz w:val="24"/>
        </w:rPr>
        <w:t>2、队员中第一人为队长（每个队至多五人），建议每支队伍至少有一名队员会C语言。</w:t>
      </w:r>
    </w:p>
    <w:p>
      <w:pPr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3、报名表填好后发送电子版至邮箱：SPR_ROBOT201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eastAsia"/>
          <w:b/>
          <w:sz w:val="24"/>
        </w:rPr>
        <w:t>@163.com</w:t>
      </w:r>
    </w:p>
    <w:p>
      <w:pPr>
        <w:ind w:left="828" w:leftChars="228" w:hanging="349" w:hangingChars="145"/>
        <w:rPr>
          <w:b/>
          <w:sz w:val="24"/>
        </w:rPr>
      </w:pPr>
      <w:r>
        <w:rPr>
          <w:rFonts w:hint="eastAsia"/>
          <w:b/>
          <w:sz w:val="24"/>
        </w:rPr>
        <w:t>4、</w:t>
      </w:r>
      <w:r>
        <w:rPr>
          <w:rFonts w:hint="eastAsia"/>
          <w:b/>
          <w:color w:val="FF0000"/>
          <w:sz w:val="24"/>
        </w:rPr>
        <w:t>务必通知本队所有成员加此次大赛QQ群，大赛开始后所有通知消息及参赛资料仅在QQ群中发布</w:t>
      </w:r>
    </w:p>
    <w:p>
      <w:pPr>
        <w:ind w:firstLine="482" w:firstLineChars="200"/>
        <w:rPr>
          <w:rFonts w:hint="eastAsia"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color w:val="FF0000"/>
          <w:sz w:val="24"/>
        </w:rPr>
        <w:t>QQ群号：</w:t>
      </w:r>
      <w:r>
        <w:rPr>
          <w:rFonts w:hint="eastAsia"/>
          <w:b/>
          <w:color w:val="FF0000"/>
          <w:sz w:val="24"/>
          <w:lang w:val="en-US" w:eastAsia="zh-CN"/>
        </w:rPr>
        <w:t>789240618</w:t>
      </w:r>
      <w:bookmarkStart w:id="0" w:name="_GoBack"/>
      <w:bookmarkEnd w:id="0"/>
    </w:p>
    <w:p>
      <w:pPr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 xml:space="preserve">5、加群后请改备注格式：队伍名+姓名+专业 </w:t>
      </w:r>
    </w:p>
    <w:p>
      <w:pPr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6、队伍名字不超过5个字（包括英文字母）</w:t>
      </w:r>
    </w:p>
    <w:p>
      <w:pPr>
        <w:ind w:firstLine="482" w:firstLineChars="200"/>
        <w:rPr>
          <w:b/>
          <w:color w:val="FF0000"/>
          <w:sz w:val="24"/>
        </w:rPr>
      </w:pPr>
      <w:r>
        <w:rPr>
          <w:rFonts w:hint="eastAsia"/>
          <w:b/>
          <w:sz w:val="24"/>
        </w:rPr>
        <w:t>7、</w:t>
      </w:r>
      <w:r>
        <w:rPr>
          <w:rFonts w:hint="eastAsia"/>
          <w:b/>
          <w:color w:val="FF0000"/>
          <w:sz w:val="24"/>
          <w:lang w:val="en-US" w:eastAsia="zh-CN"/>
        </w:rPr>
        <w:t>6</w:t>
      </w:r>
      <w:r>
        <w:rPr>
          <w:rFonts w:hint="eastAsia"/>
          <w:b/>
          <w:color w:val="FF0000"/>
          <w:sz w:val="24"/>
        </w:rPr>
        <w:t>月</w:t>
      </w:r>
      <w:r>
        <w:rPr>
          <w:rFonts w:hint="eastAsia"/>
          <w:b/>
          <w:color w:val="FF0000"/>
          <w:sz w:val="24"/>
          <w:lang w:val="en-US" w:eastAsia="zh-CN"/>
        </w:rPr>
        <w:t>11</w:t>
      </w:r>
      <w:r>
        <w:rPr>
          <w:rFonts w:hint="eastAsia"/>
          <w:b/>
          <w:color w:val="FF0000"/>
          <w:sz w:val="24"/>
        </w:rPr>
        <w:t>日（周</w:t>
      </w:r>
      <w:r>
        <w:rPr>
          <w:rFonts w:hint="eastAsia"/>
          <w:b/>
          <w:color w:val="FF0000"/>
          <w:sz w:val="24"/>
          <w:lang w:val="en-US" w:eastAsia="zh-CN"/>
        </w:rPr>
        <w:t>一</w:t>
      </w:r>
      <w:r>
        <w:rPr>
          <w:rFonts w:hint="eastAsia"/>
          <w:b/>
          <w:color w:val="FF0000"/>
          <w:sz w:val="24"/>
        </w:rPr>
        <w:t>）会有机器人大赛宣讲会，时间地点届时QQ群通知</w:t>
      </w:r>
    </w:p>
    <w:p>
      <w:pPr>
        <w:ind w:firstLine="836" w:firstLineChars="347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报名截止10月18日</w:t>
      </w:r>
    </w:p>
    <w:p>
      <w:pPr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8、欢迎关注 SPR机器人队微信公众号：cupspr</w:t>
      </w:r>
    </w:p>
    <w:p>
      <w:pPr>
        <w:ind w:left="840" w:leftChars="400" w:firstLine="2270" w:firstLineChars="628"/>
        <w:rPr>
          <w:b/>
          <w:bCs/>
          <w:sz w:val="36"/>
        </w:rPr>
      </w:pPr>
    </w:p>
    <w:tbl>
      <w:tblPr>
        <w:tblStyle w:val="8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418"/>
        <w:gridCol w:w="1417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队伍名字</w:t>
            </w:r>
          </w:p>
        </w:tc>
        <w:tc>
          <w:tcPr>
            <w:tcW w:w="6521" w:type="dxa"/>
            <w:gridSpan w:val="4"/>
          </w:tcPr>
          <w:p>
            <w:pPr>
              <w:jc w:val="center"/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成员姓名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班级</w:t>
            </w:r>
          </w:p>
        </w:tc>
        <w:tc>
          <w:tcPr>
            <w:tcW w:w="1417" w:type="dxa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学号</w:t>
            </w: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学院</w:t>
            </w:r>
          </w:p>
        </w:tc>
        <w:tc>
          <w:tcPr>
            <w:tcW w:w="1843" w:type="dxa"/>
          </w:tcPr>
          <w:p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rPr>
                <w:b/>
                <w:bCs/>
                <w:sz w:val="32"/>
              </w:rPr>
            </w:pPr>
          </w:p>
        </w:tc>
        <w:tc>
          <w:tcPr>
            <w:tcW w:w="1418" w:type="dxa"/>
          </w:tcPr>
          <w:p>
            <w:pPr>
              <w:rPr>
                <w:b/>
                <w:bCs/>
                <w:sz w:val="32"/>
              </w:rPr>
            </w:pPr>
          </w:p>
        </w:tc>
        <w:tc>
          <w:tcPr>
            <w:tcW w:w="1417" w:type="dxa"/>
          </w:tcPr>
          <w:p>
            <w:pPr>
              <w:rPr>
                <w:b/>
                <w:bCs/>
                <w:sz w:val="32"/>
              </w:rPr>
            </w:pPr>
          </w:p>
        </w:tc>
        <w:tc>
          <w:tcPr>
            <w:tcW w:w="1843" w:type="dxa"/>
          </w:tcPr>
          <w:p>
            <w:pPr>
              <w:rPr>
                <w:b/>
                <w:bCs/>
                <w:sz w:val="32"/>
              </w:rPr>
            </w:pPr>
          </w:p>
        </w:tc>
        <w:tc>
          <w:tcPr>
            <w:tcW w:w="1843" w:type="dxa"/>
          </w:tcPr>
          <w:p>
            <w:pPr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rPr>
                <w:b/>
                <w:bCs/>
                <w:sz w:val="32"/>
              </w:rPr>
            </w:pPr>
          </w:p>
        </w:tc>
        <w:tc>
          <w:tcPr>
            <w:tcW w:w="1418" w:type="dxa"/>
          </w:tcPr>
          <w:p>
            <w:pPr>
              <w:rPr>
                <w:b/>
                <w:bCs/>
                <w:sz w:val="32"/>
              </w:rPr>
            </w:pPr>
          </w:p>
        </w:tc>
        <w:tc>
          <w:tcPr>
            <w:tcW w:w="1417" w:type="dxa"/>
          </w:tcPr>
          <w:p>
            <w:pPr>
              <w:rPr>
                <w:b/>
                <w:bCs/>
                <w:sz w:val="32"/>
              </w:rPr>
            </w:pPr>
          </w:p>
        </w:tc>
        <w:tc>
          <w:tcPr>
            <w:tcW w:w="1843" w:type="dxa"/>
          </w:tcPr>
          <w:p>
            <w:pPr>
              <w:rPr>
                <w:b/>
                <w:bCs/>
                <w:sz w:val="32"/>
              </w:rPr>
            </w:pPr>
          </w:p>
        </w:tc>
        <w:tc>
          <w:tcPr>
            <w:tcW w:w="1843" w:type="dxa"/>
          </w:tcPr>
          <w:p>
            <w:pPr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rPr>
                <w:b/>
                <w:bCs/>
                <w:sz w:val="32"/>
              </w:rPr>
            </w:pPr>
          </w:p>
        </w:tc>
        <w:tc>
          <w:tcPr>
            <w:tcW w:w="1418" w:type="dxa"/>
          </w:tcPr>
          <w:p>
            <w:pPr>
              <w:rPr>
                <w:b/>
                <w:bCs/>
                <w:sz w:val="32"/>
              </w:rPr>
            </w:pPr>
          </w:p>
        </w:tc>
        <w:tc>
          <w:tcPr>
            <w:tcW w:w="1417" w:type="dxa"/>
          </w:tcPr>
          <w:p>
            <w:pPr>
              <w:rPr>
                <w:b/>
                <w:bCs/>
                <w:sz w:val="32"/>
              </w:rPr>
            </w:pPr>
          </w:p>
        </w:tc>
        <w:tc>
          <w:tcPr>
            <w:tcW w:w="1843" w:type="dxa"/>
          </w:tcPr>
          <w:p>
            <w:pPr>
              <w:rPr>
                <w:b/>
                <w:bCs/>
                <w:sz w:val="32"/>
              </w:rPr>
            </w:pPr>
          </w:p>
        </w:tc>
        <w:tc>
          <w:tcPr>
            <w:tcW w:w="1843" w:type="dxa"/>
          </w:tcPr>
          <w:p>
            <w:pPr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rPr>
                <w:b/>
                <w:bCs/>
                <w:sz w:val="32"/>
              </w:rPr>
            </w:pPr>
          </w:p>
        </w:tc>
        <w:tc>
          <w:tcPr>
            <w:tcW w:w="1418" w:type="dxa"/>
          </w:tcPr>
          <w:p>
            <w:pPr>
              <w:rPr>
                <w:b/>
                <w:bCs/>
                <w:sz w:val="32"/>
              </w:rPr>
            </w:pPr>
          </w:p>
        </w:tc>
        <w:tc>
          <w:tcPr>
            <w:tcW w:w="1417" w:type="dxa"/>
          </w:tcPr>
          <w:p>
            <w:pPr>
              <w:rPr>
                <w:b/>
                <w:bCs/>
                <w:sz w:val="32"/>
              </w:rPr>
            </w:pPr>
          </w:p>
        </w:tc>
        <w:tc>
          <w:tcPr>
            <w:tcW w:w="1843" w:type="dxa"/>
          </w:tcPr>
          <w:p>
            <w:pPr>
              <w:rPr>
                <w:b/>
                <w:bCs/>
                <w:sz w:val="32"/>
              </w:rPr>
            </w:pPr>
          </w:p>
        </w:tc>
        <w:tc>
          <w:tcPr>
            <w:tcW w:w="1843" w:type="dxa"/>
          </w:tcPr>
          <w:p>
            <w:pPr>
              <w:rPr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rPr>
                <w:b/>
                <w:bCs/>
                <w:sz w:val="32"/>
              </w:rPr>
            </w:pPr>
          </w:p>
        </w:tc>
        <w:tc>
          <w:tcPr>
            <w:tcW w:w="1418" w:type="dxa"/>
          </w:tcPr>
          <w:p>
            <w:pPr>
              <w:rPr>
                <w:b/>
                <w:bCs/>
                <w:sz w:val="32"/>
              </w:rPr>
            </w:pPr>
          </w:p>
        </w:tc>
        <w:tc>
          <w:tcPr>
            <w:tcW w:w="1417" w:type="dxa"/>
          </w:tcPr>
          <w:p>
            <w:pPr>
              <w:rPr>
                <w:b/>
                <w:bCs/>
                <w:sz w:val="32"/>
              </w:rPr>
            </w:pPr>
          </w:p>
        </w:tc>
        <w:tc>
          <w:tcPr>
            <w:tcW w:w="1843" w:type="dxa"/>
          </w:tcPr>
          <w:p>
            <w:pPr>
              <w:rPr>
                <w:b/>
                <w:bCs/>
                <w:sz w:val="32"/>
              </w:rPr>
            </w:pPr>
          </w:p>
        </w:tc>
        <w:tc>
          <w:tcPr>
            <w:tcW w:w="1843" w:type="dxa"/>
          </w:tcPr>
          <w:p>
            <w:pPr>
              <w:rPr>
                <w:b/>
                <w:bCs/>
                <w:sz w:val="32"/>
              </w:rPr>
            </w:pPr>
          </w:p>
        </w:tc>
      </w:tr>
    </w:tbl>
    <w:p>
      <w:pPr>
        <w:rPr>
          <w:b/>
          <w:bCs/>
          <w:sz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b/>
        <w:sz w:val="24"/>
      </w:rPr>
    </w:pPr>
    <w:r>
      <w:rPr>
        <w:rFonts w:hint="eastAsia"/>
      </w:rPr>
      <w:t xml:space="preserve">                                                           </w:t>
    </w:r>
    <w:r>
      <w:rPr>
        <w:rFonts w:hint="eastAsia"/>
        <w:sz w:val="16"/>
      </w:rPr>
      <w:t xml:space="preserve">       </w:t>
    </w:r>
    <w:r>
      <w:rPr>
        <w:rFonts w:hint="eastAsia"/>
        <w:b/>
        <w:sz w:val="24"/>
      </w:rPr>
      <w:t>梦想为大</w:t>
    </w:r>
  </w:p>
  <w:p>
    <w:pPr>
      <w:pStyle w:val="4"/>
      <w:rPr>
        <w:b/>
        <w:sz w:val="24"/>
      </w:rPr>
    </w:pPr>
    <w:r>
      <w:rPr>
        <w:rFonts w:hint="eastAsia"/>
        <w:b/>
        <w:sz w:val="24"/>
      </w:rPr>
      <w:t xml:space="preserve">                                                          创造非凡</w:t>
    </w:r>
  </w:p>
  <w:p>
    <w:pPr>
      <w:pStyle w:val="3"/>
      <w:jc w:val="right"/>
      <w:rPr>
        <w:b/>
        <w:sz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b/>
        <w:sz w:val="28"/>
      </w:rPr>
    </w:pPr>
    <w:r>
      <w:rPr>
        <w:rFonts w:hint="eastAsia"/>
        <w:b/>
        <w:sz w:val="28"/>
      </w:rPr>
      <w:t>SPR机器人队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0F"/>
    <w:rsid w:val="000252C6"/>
    <w:rsid w:val="00067623"/>
    <w:rsid w:val="000D33D8"/>
    <w:rsid w:val="000D44BB"/>
    <w:rsid w:val="00133343"/>
    <w:rsid w:val="0025040D"/>
    <w:rsid w:val="002C702D"/>
    <w:rsid w:val="003152E2"/>
    <w:rsid w:val="003A3042"/>
    <w:rsid w:val="003F3EA8"/>
    <w:rsid w:val="004E23DC"/>
    <w:rsid w:val="00515EBD"/>
    <w:rsid w:val="0052040F"/>
    <w:rsid w:val="0053606E"/>
    <w:rsid w:val="005762AF"/>
    <w:rsid w:val="006B6CD8"/>
    <w:rsid w:val="00704904"/>
    <w:rsid w:val="007165DF"/>
    <w:rsid w:val="007362AB"/>
    <w:rsid w:val="0079494F"/>
    <w:rsid w:val="007B75ED"/>
    <w:rsid w:val="00912D22"/>
    <w:rsid w:val="009C73FD"/>
    <w:rsid w:val="009D01D7"/>
    <w:rsid w:val="00A3180D"/>
    <w:rsid w:val="00A73692"/>
    <w:rsid w:val="00B07E7F"/>
    <w:rsid w:val="00B45347"/>
    <w:rsid w:val="00B75D15"/>
    <w:rsid w:val="00BC1E74"/>
    <w:rsid w:val="00D05432"/>
    <w:rsid w:val="00D16E6B"/>
    <w:rsid w:val="00DB201D"/>
    <w:rsid w:val="00E23E25"/>
    <w:rsid w:val="00E766D0"/>
    <w:rsid w:val="00E929AF"/>
    <w:rsid w:val="00EC223E"/>
    <w:rsid w:val="00EE293C"/>
    <w:rsid w:val="00F33B4D"/>
    <w:rsid w:val="1F4A150F"/>
    <w:rsid w:val="578B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2016-10-05T08:32:00Z</dcterms:created>
  <dc:creator>admin</dc:creator>
  <cp:lastModifiedBy>街角叼支烟</cp:lastModifiedBy>
  <dcterms:modified xsi:type="dcterms:W3CDTF">2018-06-05T13:34:12Z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