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31DCB" w14:textId="77777777" w:rsidR="000A3060" w:rsidRDefault="000A3060" w:rsidP="000A3060">
      <w:pPr>
        <w:spacing w:line="560" w:lineRule="exact"/>
        <w:jc w:val="left"/>
        <w:rPr>
          <w:rFonts w:asciiTheme="minorEastAsia" w:hAnsiTheme="minorEastAsia" w:cs="仿宋_GB2312" w:hint="eastAsia"/>
          <w:color w:val="000000" w:themeColor="text1"/>
          <w:kern w:val="32"/>
          <w:sz w:val="32"/>
          <w:szCs w:val="32"/>
        </w:rPr>
      </w:pPr>
      <w:r w:rsidRPr="0031362F">
        <w:rPr>
          <w:rFonts w:asciiTheme="minorEastAsia" w:hAnsiTheme="minorEastAsia" w:cs="仿宋_GB2312" w:hint="eastAsia"/>
          <w:color w:val="000000" w:themeColor="text1"/>
          <w:kern w:val="32"/>
          <w:sz w:val="32"/>
          <w:szCs w:val="32"/>
        </w:rPr>
        <w:t>附件1</w:t>
      </w:r>
    </w:p>
    <w:p w14:paraId="552AB063" w14:textId="77777777" w:rsidR="000A3060" w:rsidRPr="00575125" w:rsidRDefault="000A3060" w:rsidP="000A3060">
      <w:pPr>
        <w:spacing w:line="560" w:lineRule="exact"/>
        <w:jc w:val="center"/>
        <w:rPr>
          <w:rFonts w:ascii="方正小标宋简体" w:eastAsia="方正小标宋简体" w:hAnsi="黑体" w:cs="仿宋_GB2312" w:hint="eastAsia"/>
          <w:color w:val="000000" w:themeColor="text1"/>
          <w:kern w:val="32"/>
          <w:sz w:val="36"/>
          <w:szCs w:val="36"/>
        </w:rPr>
      </w:pPr>
      <w:r w:rsidRPr="00575125">
        <w:rPr>
          <w:rFonts w:asciiTheme="minorEastAsia" w:hAnsiTheme="minorEastAsia" w:cs="仿宋_GB2312" w:hint="eastAsia"/>
          <w:color w:val="000000" w:themeColor="text1"/>
          <w:kern w:val="32"/>
          <w:sz w:val="36"/>
          <w:szCs w:val="36"/>
        </w:rPr>
        <w:t xml:space="preserve"> </w:t>
      </w:r>
      <w:r w:rsidRPr="00575125">
        <w:rPr>
          <w:rFonts w:ascii="方正小标宋简体" w:eastAsia="方正小标宋简体" w:hAnsi="黑体" w:cs="仿宋_GB2312" w:hint="eastAsia"/>
          <w:color w:val="000000" w:themeColor="text1"/>
          <w:kern w:val="32"/>
          <w:sz w:val="36"/>
          <w:szCs w:val="36"/>
        </w:rPr>
        <w:t>中国石油大学（北京）志愿服务项目发布流程</w:t>
      </w:r>
    </w:p>
    <w:p w14:paraId="61BDB648" w14:textId="77777777" w:rsidR="000A3060" w:rsidRPr="00575125" w:rsidRDefault="000A3060" w:rsidP="000A3060">
      <w:pPr>
        <w:spacing w:line="540" w:lineRule="exact"/>
        <w:rPr>
          <w:rFonts w:ascii="黑体" w:eastAsia="黑体" w:hAnsi="黑体" w:hint="eastAsia"/>
          <w:sz w:val="32"/>
          <w:szCs w:val="32"/>
        </w:rPr>
      </w:pPr>
      <w:r w:rsidRPr="00575125">
        <w:rPr>
          <w:rFonts w:ascii="黑体" w:eastAsia="黑体" w:hAnsi="黑体" w:hint="eastAsia"/>
          <w:sz w:val="32"/>
          <w:szCs w:val="32"/>
        </w:rPr>
        <w:t>一、学校各机关部门、校级学生组织、学生社团</w:t>
      </w:r>
    </w:p>
    <w:p w14:paraId="4606CCB6" w14:textId="77777777" w:rsidR="000A3060" w:rsidRPr="00B22A49" w:rsidRDefault="000A3060" w:rsidP="000A3060">
      <w:pPr>
        <w:spacing w:line="540" w:lineRule="exact"/>
        <w:ind w:firstLineChars="200" w:firstLine="643"/>
        <w:rPr>
          <w:rFonts w:ascii="仿宋_GB2312" w:eastAsia="仿宋_GB2312"/>
          <w:b/>
          <w:bCs/>
          <w:sz w:val="32"/>
          <w:szCs w:val="32"/>
        </w:rPr>
      </w:pPr>
      <w:r w:rsidRPr="00B22A49">
        <w:rPr>
          <w:rFonts w:ascii="仿宋_GB2312" w:eastAsia="仿宋_GB2312" w:hint="eastAsia"/>
          <w:b/>
          <w:bCs/>
          <w:sz w:val="32"/>
          <w:szCs w:val="32"/>
        </w:rPr>
        <w:t>1.“e服务”平台提交申请</w:t>
      </w:r>
    </w:p>
    <w:p w14:paraId="0DE832D1" w14:textId="77777777" w:rsidR="000A3060" w:rsidRDefault="000A3060" w:rsidP="000A3060">
      <w:pPr>
        <w:spacing w:line="540" w:lineRule="exact"/>
        <w:ind w:firstLineChars="200" w:firstLine="640"/>
        <w:rPr>
          <w:rFonts w:ascii="仿宋_GB2312" w:eastAsia="仿宋_GB2312"/>
          <w:sz w:val="32"/>
          <w:szCs w:val="32"/>
        </w:rPr>
      </w:pPr>
      <w:r>
        <w:rPr>
          <w:rFonts w:ascii="仿宋_GB2312" w:eastAsia="仿宋_GB2312" w:hint="eastAsia"/>
          <w:sz w:val="32"/>
          <w:szCs w:val="32"/>
        </w:rPr>
        <w:t>各机关单位、校级学生组织、学生社团须提前至少5个工作日在e服务提交志愿活动立项申请表，经由主管单位负责人（学生组织与学生社团需先经由指导老师初审）审核后，提交至校团委审批。审批通过后即可按规划开展志愿活动。</w:t>
      </w:r>
    </w:p>
    <w:p w14:paraId="1FF24775" w14:textId="77777777" w:rsidR="000A3060" w:rsidRPr="008F0C8B" w:rsidRDefault="000A3060" w:rsidP="000A3060">
      <w:pPr>
        <w:spacing w:line="540" w:lineRule="exact"/>
        <w:ind w:firstLineChars="200" w:firstLine="643"/>
        <w:rPr>
          <w:rFonts w:ascii="仿宋_GB2312" w:eastAsia="仿宋_GB2312"/>
          <w:b/>
          <w:bCs/>
          <w:sz w:val="32"/>
          <w:szCs w:val="32"/>
        </w:rPr>
      </w:pPr>
      <w:r w:rsidRPr="008F0C8B">
        <w:rPr>
          <w:rFonts w:ascii="仿宋_GB2312" w:eastAsia="仿宋_GB2312" w:hint="eastAsia"/>
          <w:b/>
          <w:bCs/>
          <w:sz w:val="32"/>
          <w:szCs w:val="32"/>
        </w:rPr>
        <w:t>2.“第二课堂”志愿服务板块发布</w:t>
      </w:r>
    </w:p>
    <w:p w14:paraId="2CAC0A94" w14:textId="77777777" w:rsidR="000A3060" w:rsidRDefault="000A3060" w:rsidP="000A3060">
      <w:pPr>
        <w:spacing w:line="540" w:lineRule="exact"/>
        <w:ind w:firstLineChars="200" w:firstLine="640"/>
        <w:rPr>
          <w:rFonts w:ascii="仿宋_GB2312" w:eastAsia="仿宋_GB2312"/>
          <w:sz w:val="32"/>
          <w:szCs w:val="32"/>
        </w:rPr>
      </w:pPr>
      <w:r>
        <w:rPr>
          <w:rFonts w:ascii="仿宋_GB2312" w:eastAsia="仿宋_GB2312" w:hint="eastAsia"/>
          <w:sz w:val="32"/>
          <w:szCs w:val="32"/>
        </w:rPr>
        <w:t>在“e服务”平台申请通过后，利用各单位的“第二课堂”平台账号发布志愿服务项目，发布后校团委青年志愿服务指导中心审核与“e服务”申请内容一致后通过。发布单位即可进行志愿者招募工作。</w:t>
      </w:r>
    </w:p>
    <w:p w14:paraId="5F1E96A5" w14:textId="77777777" w:rsidR="000A3060" w:rsidRPr="008F0C8B" w:rsidRDefault="000A3060" w:rsidP="000A3060">
      <w:pPr>
        <w:spacing w:line="540" w:lineRule="exact"/>
        <w:ind w:firstLineChars="200" w:firstLine="643"/>
        <w:rPr>
          <w:rFonts w:ascii="仿宋_GB2312" w:eastAsia="仿宋_GB2312"/>
          <w:b/>
          <w:bCs/>
          <w:sz w:val="32"/>
          <w:szCs w:val="32"/>
        </w:rPr>
      </w:pPr>
      <w:r w:rsidRPr="008F0C8B">
        <w:rPr>
          <w:rFonts w:ascii="仿宋_GB2312" w:eastAsia="仿宋_GB2312" w:hint="eastAsia"/>
          <w:b/>
          <w:bCs/>
          <w:sz w:val="32"/>
          <w:szCs w:val="32"/>
        </w:rPr>
        <w:t>3.志愿者培训、管理和保障</w:t>
      </w:r>
    </w:p>
    <w:p w14:paraId="338631B3" w14:textId="77777777" w:rsidR="000A3060" w:rsidRDefault="000A3060" w:rsidP="000A3060">
      <w:pPr>
        <w:spacing w:line="540" w:lineRule="exact"/>
        <w:ind w:firstLineChars="200" w:firstLine="640"/>
        <w:rPr>
          <w:rFonts w:ascii="仿宋_GB2312" w:eastAsia="仿宋_GB2312"/>
          <w:sz w:val="32"/>
          <w:szCs w:val="32"/>
        </w:rPr>
      </w:pPr>
      <w:r>
        <w:rPr>
          <w:rFonts w:ascii="仿宋_GB2312" w:eastAsia="仿宋_GB2312" w:hint="eastAsia"/>
          <w:sz w:val="32"/>
          <w:szCs w:val="32"/>
        </w:rPr>
        <w:t>志愿者使用单位需安排专门负责人就志愿服务工作内容对志愿者进行培训，及时告知志愿者服务内容、时间与要求。志愿者使用单位</w:t>
      </w:r>
      <w:r w:rsidRPr="008F0C8B">
        <w:rPr>
          <w:rFonts w:ascii="仿宋_GB2312" w:eastAsia="仿宋_GB2312" w:hint="eastAsia"/>
          <w:sz w:val="32"/>
          <w:szCs w:val="32"/>
        </w:rPr>
        <w:t>应根据志愿服务活动的需要，提供交通、食宿、通讯等保障。</w:t>
      </w:r>
    </w:p>
    <w:p w14:paraId="3E2D803C" w14:textId="77777777" w:rsidR="000A3060" w:rsidRDefault="000A3060" w:rsidP="000A3060">
      <w:pPr>
        <w:spacing w:line="540" w:lineRule="exact"/>
        <w:ind w:firstLineChars="200" w:firstLine="643"/>
        <w:rPr>
          <w:rFonts w:ascii="仿宋_GB2312" w:eastAsia="仿宋_GB2312"/>
          <w:b/>
          <w:bCs/>
          <w:sz w:val="32"/>
          <w:szCs w:val="32"/>
        </w:rPr>
      </w:pPr>
      <w:r w:rsidRPr="008F0C8B">
        <w:rPr>
          <w:rFonts w:ascii="仿宋_GB2312" w:eastAsia="仿宋_GB2312" w:hint="eastAsia"/>
          <w:b/>
          <w:bCs/>
          <w:sz w:val="32"/>
          <w:szCs w:val="32"/>
        </w:rPr>
        <w:t>4.志愿服务项目归档</w:t>
      </w:r>
      <w:r>
        <w:rPr>
          <w:rFonts w:ascii="仿宋_GB2312" w:eastAsia="仿宋_GB2312" w:hint="eastAsia"/>
          <w:b/>
          <w:bCs/>
          <w:sz w:val="32"/>
          <w:szCs w:val="32"/>
        </w:rPr>
        <w:t>与信息互联互通</w:t>
      </w:r>
    </w:p>
    <w:p w14:paraId="729D6053" w14:textId="77777777" w:rsidR="000A3060" w:rsidRPr="008F0C8B" w:rsidRDefault="000A3060" w:rsidP="000A3060">
      <w:pPr>
        <w:spacing w:line="540" w:lineRule="exact"/>
        <w:ind w:firstLineChars="200" w:firstLine="640"/>
        <w:rPr>
          <w:rFonts w:ascii="仿宋_GB2312" w:eastAsia="仿宋_GB2312"/>
          <w:sz w:val="32"/>
          <w:szCs w:val="32"/>
        </w:rPr>
      </w:pPr>
      <w:r w:rsidRPr="008F0C8B">
        <w:rPr>
          <w:rFonts w:ascii="仿宋_GB2312" w:eastAsia="仿宋_GB2312" w:hint="eastAsia"/>
          <w:sz w:val="32"/>
          <w:szCs w:val="32"/>
        </w:rPr>
        <w:t>志愿服务项目发布单位在志愿服务工作结束后</w:t>
      </w:r>
      <w:r>
        <w:rPr>
          <w:rFonts w:ascii="仿宋_GB2312" w:eastAsia="仿宋_GB2312" w:hint="eastAsia"/>
          <w:sz w:val="32"/>
          <w:szCs w:val="32"/>
        </w:rPr>
        <w:t>5个工作日内及时为志愿者在“第二课堂”志愿服务板块记录志愿服务时长并通知志愿者。记录完毕后将志愿服务项目进行归档，归档后在“e服务”平台进行结项提交。由校团委同步在“志愿北京”平台立项与记录志愿服务时长，实现数据互联互通。</w:t>
      </w:r>
    </w:p>
    <w:p w14:paraId="1A854AE3" w14:textId="77777777" w:rsidR="000A3060" w:rsidRDefault="000A3060" w:rsidP="000A3060">
      <w:pPr>
        <w:spacing w:line="540" w:lineRule="exact"/>
        <w:rPr>
          <w:rFonts w:ascii="黑体" w:eastAsia="黑体" w:hAnsi="黑体" w:hint="eastAsia"/>
          <w:sz w:val="32"/>
          <w:szCs w:val="32"/>
        </w:rPr>
      </w:pPr>
    </w:p>
    <w:p w14:paraId="0696AE53" w14:textId="77777777" w:rsidR="000A3060" w:rsidRPr="00575125" w:rsidRDefault="000A3060" w:rsidP="000A3060">
      <w:pPr>
        <w:spacing w:line="540" w:lineRule="exact"/>
        <w:rPr>
          <w:rFonts w:ascii="黑体" w:eastAsia="黑体" w:hAnsi="黑体" w:hint="eastAsia"/>
          <w:sz w:val="32"/>
          <w:szCs w:val="32"/>
        </w:rPr>
      </w:pPr>
      <w:r w:rsidRPr="00575125">
        <w:rPr>
          <w:rFonts w:ascii="黑体" w:eastAsia="黑体" w:hAnsi="黑体" w:hint="eastAsia"/>
          <w:sz w:val="32"/>
          <w:szCs w:val="32"/>
        </w:rPr>
        <w:lastRenderedPageBreak/>
        <w:t>二、各学院（院级青年志愿者协会）</w:t>
      </w:r>
    </w:p>
    <w:p w14:paraId="5DAA610B" w14:textId="77777777" w:rsidR="000A3060" w:rsidRPr="00B22A49" w:rsidRDefault="000A3060" w:rsidP="000A3060">
      <w:pPr>
        <w:spacing w:line="540" w:lineRule="exact"/>
        <w:ind w:firstLineChars="200" w:firstLine="643"/>
        <w:rPr>
          <w:rFonts w:ascii="仿宋_GB2312" w:eastAsia="仿宋_GB2312"/>
          <w:b/>
          <w:bCs/>
          <w:sz w:val="32"/>
          <w:szCs w:val="32"/>
        </w:rPr>
      </w:pPr>
      <w:r w:rsidRPr="00B22A49">
        <w:rPr>
          <w:rFonts w:ascii="仿宋_GB2312" w:eastAsia="仿宋_GB2312" w:hint="eastAsia"/>
          <w:b/>
          <w:bCs/>
          <w:sz w:val="32"/>
          <w:szCs w:val="32"/>
        </w:rPr>
        <w:t>1.“e服务”平台提交申请</w:t>
      </w:r>
    </w:p>
    <w:p w14:paraId="6C59DA5B" w14:textId="77777777" w:rsidR="000A3060" w:rsidRDefault="000A3060" w:rsidP="000A3060">
      <w:pPr>
        <w:spacing w:line="540" w:lineRule="exact"/>
        <w:ind w:firstLineChars="200" w:firstLine="640"/>
        <w:rPr>
          <w:rFonts w:ascii="仿宋_GB2312" w:eastAsia="仿宋_GB2312"/>
          <w:sz w:val="32"/>
          <w:szCs w:val="32"/>
        </w:rPr>
      </w:pPr>
      <w:r>
        <w:rPr>
          <w:rFonts w:ascii="仿宋_GB2312" w:eastAsia="仿宋_GB2312" w:hint="eastAsia"/>
          <w:sz w:val="32"/>
          <w:szCs w:val="32"/>
        </w:rPr>
        <w:t>各学院青年志愿者协会（院级学生组织及社团、党团支部须依托学院青年志愿者协会进行招募和申请）须提前至少1个工作日在e服务提交志愿活动立项申请表，经由学院团委志愿服务工作负责同志审核后，提交至校团委审批。审批通过后即可按规划开展志愿活动。</w:t>
      </w:r>
    </w:p>
    <w:p w14:paraId="4E1ABC76" w14:textId="77777777" w:rsidR="000A3060" w:rsidRPr="008F0C8B" w:rsidRDefault="000A3060" w:rsidP="000A3060">
      <w:pPr>
        <w:spacing w:line="540" w:lineRule="exact"/>
        <w:ind w:firstLineChars="200" w:firstLine="643"/>
        <w:rPr>
          <w:rFonts w:ascii="仿宋_GB2312" w:eastAsia="仿宋_GB2312"/>
          <w:b/>
          <w:bCs/>
          <w:sz w:val="32"/>
          <w:szCs w:val="32"/>
        </w:rPr>
      </w:pPr>
      <w:r w:rsidRPr="008F0C8B">
        <w:rPr>
          <w:rFonts w:ascii="仿宋_GB2312" w:eastAsia="仿宋_GB2312" w:hint="eastAsia"/>
          <w:b/>
          <w:bCs/>
          <w:sz w:val="32"/>
          <w:szCs w:val="32"/>
        </w:rPr>
        <w:t>2.“第二课堂”志愿服务板块发布</w:t>
      </w:r>
    </w:p>
    <w:p w14:paraId="72BCC7D1" w14:textId="77777777" w:rsidR="000A3060" w:rsidRDefault="000A3060" w:rsidP="000A3060">
      <w:pPr>
        <w:spacing w:line="540" w:lineRule="exact"/>
        <w:ind w:firstLineChars="200" w:firstLine="640"/>
        <w:rPr>
          <w:rFonts w:ascii="仿宋_GB2312" w:eastAsia="仿宋_GB2312"/>
          <w:sz w:val="32"/>
          <w:szCs w:val="32"/>
        </w:rPr>
      </w:pPr>
      <w:r>
        <w:rPr>
          <w:rFonts w:ascii="仿宋_GB2312" w:eastAsia="仿宋_GB2312" w:hint="eastAsia"/>
          <w:sz w:val="32"/>
          <w:szCs w:val="32"/>
        </w:rPr>
        <w:t>在“e服务”平台申请通过后，利用各学院的“第二课堂”平台账号发布志愿服务项目，发布后校团委青年志愿服务指导中心审核与“e服务”申请内容一致后通过。通过后发布单位即可进行志愿者招募工作。各学院青年志愿者协会须同步在“志愿北京”平台进行立项。</w:t>
      </w:r>
    </w:p>
    <w:p w14:paraId="4F4A8BAB" w14:textId="77777777" w:rsidR="000A3060" w:rsidRPr="008F0C8B" w:rsidRDefault="000A3060" w:rsidP="000A3060">
      <w:pPr>
        <w:spacing w:line="540" w:lineRule="exact"/>
        <w:ind w:firstLineChars="200" w:firstLine="643"/>
        <w:rPr>
          <w:rFonts w:ascii="仿宋_GB2312" w:eastAsia="仿宋_GB2312"/>
          <w:b/>
          <w:bCs/>
          <w:sz w:val="32"/>
          <w:szCs w:val="32"/>
        </w:rPr>
      </w:pPr>
      <w:r w:rsidRPr="008F0C8B">
        <w:rPr>
          <w:rFonts w:ascii="仿宋_GB2312" w:eastAsia="仿宋_GB2312" w:hint="eastAsia"/>
          <w:b/>
          <w:bCs/>
          <w:sz w:val="32"/>
          <w:szCs w:val="32"/>
        </w:rPr>
        <w:t>3.志愿者培训、管理和保障</w:t>
      </w:r>
    </w:p>
    <w:p w14:paraId="79DD0AF1" w14:textId="77777777" w:rsidR="000A3060" w:rsidRDefault="000A3060" w:rsidP="000A3060">
      <w:pPr>
        <w:spacing w:line="540" w:lineRule="exact"/>
        <w:ind w:firstLineChars="200" w:firstLine="640"/>
        <w:rPr>
          <w:rFonts w:ascii="仿宋_GB2312" w:eastAsia="仿宋_GB2312"/>
          <w:sz w:val="32"/>
          <w:szCs w:val="32"/>
        </w:rPr>
      </w:pPr>
      <w:r>
        <w:rPr>
          <w:rFonts w:ascii="仿宋_GB2312" w:eastAsia="仿宋_GB2312" w:hint="eastAsia"/>
          <w:sz w:val="32"/>
          <w:szCs w:val="32"/>
        </w:rPr>
        <w:t>志愿服务活动须安排专门负责人就志愿服务工作内容对志愿者进行培训，及时告知志愿者服务内容、时间与要求。志愿者使用单位</w:t>
      </w:r>
      <w:r w:rsidRPr="008F0C8B">
        <w:rPr>
          <w:rFonts w:ascii="仿宋_GB2312" w:eastAsia="仿宋_GB2312" w:hint="eastAsia"/>
          <w:sz w:val="32"/>
          <w:szCs w:val="32"/>
        </w:rPr>
        <w:t>应根据志愿服务活动的需要，提供交通、食宿、通讯等保障。</w:t>
      </w:r>
    </w:p>
    <w:p w14:paraId="2FF9A801" w14:textId="77777777" w:rsidR="000A3060" w:rsidRDefault="000A3060" w:rsidP="000A3060">
      <w:pPr>
        <w:spacing w:line="540" w:lineRule="exact"/>
        <w:ind w:firstLineChars="200" w:firstLine="643"/>
        <w:rPr>
          <w:rFonts w:ascii="仿宋_GB2312" w:eastAsia="仿宋_GB2312"/>
          <w:b/>
          <w:bCs/>
          <w:sz w:val="32"/>
          <w:szCs w:val="32"/>
        </w:rPr>
      </w:pPr>
      <w:r w:rsidRPr="008F0C8B">
        <w:rPr>
          <w:rFonts w:ascii="仿宋_GB2312" w:eastAsia="仿宋_GB2312" w:hint="eastAsia"/>
          <w:b/>
          <w:bCs/>
          <w:sz w:val="32"/>
          <w:szCs w:val="32"/>
        </w:rPr>
        <w:t>4.志愿服务项目归档</w:t>
      </w:r>
      <w:r>
        <w:rPr>
          <w:rFonts w:ascii="仿宋_GB2312" w:eastAsia="仿宋_GB2312" w:hint="eastAsia"/>
          <w:b/>
          <w:bCs/>
          <w:sz w:val="32"/>
          <w:szCs w:val="32"/>
        </w:rPr>
        <w:t>与信息互联互通</w:t>
      </w:r>
    </w:p>
    <w:p w14:paraId="17AEE9EF" w14:textId="77777777" w:rsidR="000A3060" w:rsidRPr="009C6F5B" w:rsidRDefault="000A3060" w:rsidP="000A3060">
      <w:pPr>
        <w:spacing w:line="540" w:lineRule="exact"/>
        <w:ind w:firstLineChars="200" w:firstLine="640"/>
        <w:rPr>
          <w:rFonts w:ascii="仿宋_GB2312" w:eastAsia="仿宋_GB2312"/>
          <w:sz w:val="32"/>
          <w:szCs w:val="32"/>
        </w:rPr>
      </w:pPr>
      <w:r w:rsidRPr="008F0C8B">
        <w:rPr>
          <w:rFonts w:ascii="仿宋_GB2312" w:eastAsia="仿宋_GB2312" w:hint="eastAsia"/>
          <w:sz w:val="32"/>
          <w:szCs w:val="32"/>
        </w:rPr>
        <w:t>志愿服务项目发布单位在志愿服务工作结束后</w:t>
      </w:r>
      <w:r>
        <w:rPr>
          <w:rFonts w:ascii="仿宋_GB2312" w:eastAsia="仿宋_GB2312" w:hint="eastAsia"/>
          <w:sz w:val="32"/>
          <w:szCs w:val="32"/>
        </w:rPr>
        <w:t>5个工作日内及时为志愿者在“第二课堂”志愿服务板块记录志愿服务时长并通知志愿者。记录完毕后将志愿服务项目进行归档，归档后导出志愿服务项目数据留存并以月度为单位进行公示，同时需在“志愿北京”平台立项与记录志愿服务时长，实现数据互联互通。</w:t>
      </w:r>
    </w:p>
    <w:p w14:paraId="09B90B15" w14:textId="77777777" w:rsidR="00AD7A4C" w:rsidRPr="000A3060" w:rsidRDefault="00AD7A4C" w:rsidP="000A3060">
      <w:pPr>
        <w:rPr>
          <w:rFonts w:hint="eastAsia"/>
        </w:rPr>
      </w:pPr>
    </w:p>
    <w:sectPr w:rsidR="00AD7A4C" w:rsidRPr="000A30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06434" w14:textId="77777777" w:rsidR="001C1210" w:rsidRDefault="001C1210" w:rsidP="00EA411C">
      <w:pPr>
        <w:rPr>
          <w:rFonts w:hint="eastAsia"/>
        </w:rPr>
      </w:pPr>
      <w:r>
        <w:separator/>
      </w:r>
    </w:p>
  </w:endnote>
  <w:endnote w:type="continuationSeparator" w:id="0">
    <w:p w14:paraId="4D2C371B" w14:textId="77777777" w:rsidR="001C1210" w:rsidRDefault="001C1210" w:rsidP="00EA41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A2668" w14:textId="77777777" w:rsidR="001C1210" w:rsidRDefault="001C1210" w:rsidP="00EA411C">
      <w:pPr>
        <w:rPr>
          <w:rFonts w:hint="eastAsia"/>
        </w:rPr>
      </w:pPr>
      <w:r>
        <w:separator/>
      </w:r>
    </w:p>
  </w:footnote>
  <w:footnote w:type="continuationSeparator" w:id="0">
    <w:p w14:paraId="682AD080" w14:textId="77777777" w:rsidR="001C1210" w:rsidRDefault="001C1210" w:rsidP="00EA411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4C"/>
    <w:rsid w:val="00063222"/>
    <w:rsid w:val="000A3060"/>
    <w:rsid w:val="001C1210"/>
    <w:rsid w:val="002C31C1"/>
    <w:rsid w:val="0048695C"/>
    <w:rsid w:val="00610DFF"/>
    <w:rsid w:val="00806E3E"/>
    <w:rsid w:val="00AD7A4C"/>
    <w:rsid w:val="00B3074F"/>
    <w:rsid w:val="00C90475"/>
    <w:rsid w:val="00EA411C"/>
    <w:rsid w:val="00EE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9512053-7895-42F2-A2A2-6F3722FE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11C"/>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11C"/>
    <w:pPr>
      <w:tabs>
        <w:tab w:val="center" w:pos="4153"/>
        <w:tab w:val="right" w:pos="8306"/>
      </w:tabs>
      <w:snapToGrid w:val="0"/>
      <w:jc w:val="center"/>
    </w:pPr>
    <w:rPr>
      <w:sz w:val="18"/>
      <w:szCs w:val="18"/>
      <w14:ligatures w14:val="standardContextual"/>
    </w:rPr>
  </w:style>
  <w:style w:type="character" w:customStyle="1" w:styleId="a4">
    <w:name w:val="页眉 字符"/>
    <w:basedOn w:val="a0"/>
    <w:link w:val="a3"/>
    <w:uiPriority w:val="99"/>
    <w:rsid w:val="00EA411C"/>
    <w:rPr>
      <w:sz w:val="18"/>
      <w:szCs w:val="18"/>
    </w:rPr>
  </w:style>
  <w:style w:type="paragraph" w:styleId="a5">
    <w:name w:val="footer"/>
    <w:basedOn w:val="a"/>
    <w:link w:val="a6"/>
    <w:uiPriority w:val="99"/>
    <w:unhideWhenUsed/>
    <w:rsid w:val="00EA411C"/>
    <w:pPr>
      <w:tabs>
        <w:tab w:val="center" w:pos="4153"/>
        <w:tab w:val="right" w:pos="8306"/>
      </w:tabs>
      <w:snapToGrid w:val="0"/>
      <w:jc w:val="left"/>
    </w:pPr>
    <w:rPr>
      <w:sz w:val="18"/>
      <w:szCs w:val="18"/>
      <w14:ligatures w14:val="standardContextual"/>
    </w:rPr>
  </w:style>
  <w:style w:type="character" w:customStyle="1" w:styleId="a6">
    <w:name w:val="页脚 字符"/>
    <w:basedOn w:val="a0"/>
    <w:link w:val="a5"/>
    <w:uiPriority w:val="99"/>
    <w:rsid w:val="00EA41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驰翀 徐</dc:creator>
  <cp:keywords/>
  <dc:description/>
  <cp:lastModifiedBy>驰翀 徐</cp:lastModifiedBy>
  <cp:revision>4</cp:revision>
  <dcterms:created xsi:type="dcterms:W3CDTF">2024-11-03T15:15:00Z</dcterms:created>
  <dcterms:modified xsi:type="dcterms:W3CDTF">2024-11-22T06:08:00Z</dcterms:modified>
</cp:coreProperties>
</file>